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기술통계</w:t>
        <w:cr/>
      </w:r>
    </w:p>
    <w:p>
      <w:r/>
    </w:p>
    <w:tbl>
      <w:tblPr>
        <w:tblW w:w="0" w:type="auto"/>
        <w:jc w:val="left"/>
        <w:tblLayout w:type="fixed"/>
      </w:tblPr>
      <w:tblGrid>
        <w:gridCol w:w="2227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20-AUG-2024 16:24:44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모든 비결측 데이터가 사용됩니다.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DESCRIPTIVES VARIABLES=FAC만족감 FAC브랜드 FAC외관 FAC유용성 FAC편의성</w:t>
              <w:br/>
              <w:t>/SAVE</w:t>
              <w:br/>
              <w:t>/STATISTICS=MEAN STDDEV MIN MAX.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00:00:00.01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 또는 수정된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ZFAC만족감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표준화 점수(FAC만족감)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표준화 점수(FAC브랜드)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표준화 점수(FAC외관)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표준화 점수(FAC유용성)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ZFAC편의성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표준화 점수(FAC편의성)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tbl>
      <w:tblPr>
        <w:tblW w:w="0" w:type="auto"/>
        <w:jc w:val="left"/>
        <w:tblLayout w:type="fixed"/>
      </w:tblPr>
      <w:tblGrid>
        <w:gridCol w:w="1598"/>
        <w:gridCol w:w="1156"/>
        <w:gridCol w:w="1156"/>
        <w:gridCol w:w="1156"/>
        <w:gridCol w:w="1190"/>
        <w:gridCol w:w="1241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-3.30438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2.27402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.99806493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FAC브랜드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-3.90949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.98829623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-2.33941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1.29916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.97877008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-2.34732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2.47636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-.0000004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.95618274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-2.92962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2.48864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.0000001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.94820712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 N(목록별)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군집</w:t>
        <w:cr/>
      </w:r>
    </w:p>
    <w:p>
      <w:r/>
    </w:p>
    <w:tbl>
      <w:tblPr>
        <w:tblW w:w="0" w:type="auto"/>
        <w:jc w:val="left"/>
        <w:tblLayout w:type="fixed"/>
      </w:tblPr>
      <w:tblGrid>
        <w:gridCol w:w="2227"/>
        <w:gridCol w:w="1241"/>
        <w:gridCol w:w="1241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20-AUG-2024 16:29:48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결측값은 누락된 데이터로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CLUSTER   ZFAC만족감 ZFAC브랜드 ZFAC외관 ZFAC유용성 ZFAC편의성</w:t>
              <w:br/>
              <w:t>/METHOD WARD</w:t>
              <w:br/>
              <w:t>/MEASURE=SEUCLID</w:t>
              <w:br/>
              <w:t>/PRINT SCHEDULE CLUSTER(2,10)</w:t>
              <w:br/>
              <w:t>/PLOT DENDROGRAM VICICLE</w:t>
              <w:br/>
              <w:t>/SAVE CLUSTER(2,10).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00:00:02.77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hMerge w:val="restart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hMerge w:val="continue"/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00:00:02.52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 또는 수정된 변수</w:t>
            </w:r>
          </w:p>
        </w:tc>
        <w:tc>
          <w:tcPr>
            <w:vMerge w:val="restart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소속군집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CLU10_1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CLU9_1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CLU8_1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CLU7_1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CLU6_1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vMerge w:val="continue"/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CLU2_1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Ward Method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케이스 처리 요약</w:t>
            </w:r>
            <w:r>
              <w:rPr>
                <w:vertAlign w:val="superscript"/>
              </w:rPr>
              <w:t>a,b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유효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퍼센트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 제곱 유클리디안 거리 사용됨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Ward 연결법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Ward 연결법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326"/>
        <w:gridCol w:w="132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군집화 일정표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단계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결합 군집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계수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처음 나타나는 군집의 단계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다음 단계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군집 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군집 2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군집 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군집 2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1.785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2.555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4.558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4.840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4.985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5.747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5.907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6.401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6.569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6.742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6.915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8.973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9.908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10.428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10.971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11.817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12.396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12.689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12.988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13.910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14.540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15.919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16.672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18.673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19.525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19.957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20.392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20.828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21.707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22.643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23.612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24.596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25.614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26.667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27.729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29.413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30.638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31.968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34.845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35.613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38.025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38.852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39.698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40.583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41.493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42.408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46.240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48.264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49.296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50.344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51.399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53.560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54.653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55.766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56.879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61.607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62.854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65.492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66.871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68.253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69.640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72.445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73.854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75.274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76.724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81.286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82.860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84.531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87.987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89.749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93.381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101.347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103.441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107.709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109.873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112.052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114.299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116.573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118.885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123.595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126.014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128.514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131.092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136.590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139.461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142.442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145.447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148.468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151.504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154.748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158.004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161.297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164.716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168.564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172.476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176.437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180.420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184.584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188.770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193.048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197.406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201.858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210.951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215.979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221.532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227.511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233.799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246.616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253.111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259.659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266.235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272.975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320.283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331.303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342.374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354.188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366.512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383.886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401.276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418.975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437.579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457.997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479.031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508.394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537.842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568.241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600.630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635.695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675.758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722.064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770.781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831.336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896.551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1006.047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1162.282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1331.313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1620.000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757"/>
        <w:gridCol w:w="1029"/>
        <w:gridCol w:w="1029"/>
        <w:gridCol w:w="1029"/>
        <w:gridCol w:w="1029"/>
        <w:gridCol w:w="1029"/>
        <w:gridCol w:w="1029"/>
        <w:gridCol w:w="1029"/>
        <w:gridCol w:w="1029"/>
        <w:gridCol w:w="102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소속군집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케이스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 군집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 군집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229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239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249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259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269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279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289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299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309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319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42304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4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44666682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4466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Data written to C:\Users\aj\OneDrive\바탕 화면\SPSS 동영상 강의\source\군집분석.xlsx.</w:t>
        <w:cr/>
        <w:t>22 variables and 325 cases written to range: SPSS.</w:t>
        <w:cr/>
        <w:t>Variable: 성별             Type: Number   Width:  11   Dec: 0</w:t>
        <w:cr/>
        <w:t>Variable: 학력             Type: Number   Width:  11   Dec: 0</w:t>
        <w:cr/>
        <w:t>Variable: 직급             Type: Number   Width:  11   Dec: 0</w:t>
        <w:cr/>
        <w:t>Variable: FAC만족감       Type: Number   Width:  11   Dec: 5</w:t>
        <w:cr/>
        <w:t>Variable: FAC브랜드       Type: Number   Width:   8   Dec: 5</w:t>
        <w:cr/>
        <w:t>Variable: FAC외관          Type: Number   Width:  11   Dec: 5</w:t>
        <w:cr/>
        <w:t>Variable: FAC유용성       Type: Number   Width:  11   Dec: 5</w:t>
        <w:cr/>
        <w:t>Variable: FAC편의성       Type: Number   Width:   8   Dec: 5</w:t>
        <w:cr/>
        <w:t>Variable: ZFAC만족감      Type: Number   Width:  11   Dec: 5</w:t>
        <w:cr/>
        <w:t>Variable: ZFAC브랜드      Type: Number   Width:  11   Dec: 5</w:t>
        <w:cr/>
        <w:t>Variable: ZFAC외관         Type: Number   Width:  11   Dec: 5</w:t>
        <w:cr/>
        <w:t>Variable: ZFAC유용성      Type: Number   Width:  11   Dec: 5</w:t>
        <w:cr/>
        <w:t>Variable: ZFAC편의성      Type: Number   Width:  11   Dec: 5</w:t>
        <w:cr/>
        <w:t>Variable: CLU10_1            Type: Number   Width:   8   Dec: 0</w:t>
        <w:cr/>
        <w:t>Variable: CLU9_1             Type: Number   Width:   8   Dec: 0</w:t>
        <w:cr/>
        <w:t>Variable: CLU8_1             Type: Number   Width:   8   Dec: 0</w:t>
        <w:cr/>
        <w:t>Variable: CLU7_1             Type: Number   Width:   8   Dec: 0</w:t>
        <w:cr/>
        <w:t>Variable: CLU6_1             Type: Number   Width:   8   Dec: 0</w:t>
        <w:cr/>
        <w:t>Variable: CLU5_1             Type: Number   Width:   8   Dec: 0</w:t>
        <w:cr/>
        <w:t>Variable: CLU4_1             Type: Number   Width:   8   Dec: 0</w:t>
        <w:cr/>
        <w:t>Variable: CLU3_1             Type: Number   Width:   8   Dec: 0</w:t>
        <w:cr/>
        <w:t>Variable: CLU2_1             Type: Number   Width:   8   Dec: 0</w:t>
        <w:cr/>
      </w:r>
    </w:p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2024-08-20T07:37:17Z</dcterms:created>
  <dc:creator>IBM SPSS Statistics</dc:creator>
</cp:coreProperties>
</file>