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8D9DF" w14:textId="0192F46E" w:rsidR="003A136D" w:rsidRDefault="00E578DE">
      <w:r>
        <w:rPr>
          <w:rFonts w:hint="eastAsia"/>
        </w:rPr>
        <w:t>더미변수를 이용한 회귀분석</w:t>
      </w:r>
    </w:p>
    <w:p w14:paraId="0228DA51" w14:textId="4A4AF16C" w:rsidR="003A136D" w:rsidRDefault="00737D73" w:rsidP="001C3C09">
      <w:r>
        <w:rPr>
          <w:rFonts w:ascii="굴림체" w:eastAsia="굴림체" w:hAnsi="굴림체" w:cs="굴림체"/>
          <w:color w:val="000000"/>
          <w:sz w:val="24"/>
        </w:rPr>
        <w:cr/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00B92904" w14:paraId="0228DA59" w14:textId="77777777" w:rsidTr="007F3B6E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9024" w:type="dxa"/>
            <w:gridSpan w:val="6"/>
            <w:shd w:val="clear" w:color="auto" w:fill="FFFFFF"/>
            <w:vAlign w:val="center"/>
          </w:tcPr>
          <w:p w14:paraId="0228DA52" w14:textId="5DAE984F" w:rsidR="003A136D" w:rsidRDefault="001E35EA" w:rsidP="001E35EA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>[표 A] 회귀모형의 유의성</w:t>
            </w:r>
            <w:r w:rsidR="00737D73" w:rsidRPr="001E35EA">
              <w:rPr>
                <w:sz w:val="18"/>
                <w:szCs w:val="20"/>
                <w:vertAlign w:val="superscript"/>
              </w:rPr>
              <w:t>a</w:t>
            </w:r>
          </w:p>
        </w:tc>
      </w:tr>
      <w:tr w:rsidR="00B92904" w14:paraId="0228DA61" w14:textId="77777777" w:rsidTr="007F3B6E">
        <w:tblPrEx>
          <w:tblCellMar>
            <w:top w:w="0" w:type="dxa"/>
            <w:bottom w:w="0" w:type="dxa"/>
          </w:tblCellMar>
        </w:tblPrEx>
        <w:trPr>
          <w:trHeight w:val="618"/>
        </w:trPr>
        <w:tc>
          <w:tcPr>
            <w:tcW w:w="1504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center"/>
          </w:tcPr>
          <w:p w14:paraId="0228DA5A" w14:textId="6D6DD515" w:rsidR="003A136D" w:rsidRPr="001F7104" w:rsidRDefault="001C3C09" w:rsidP="00160E6C">
            <w:pPr>
              <w:spacing w:before="15" w:after="5"/>
              <w:ind w:left="30" w:right="40"/>
              <w:jc w:val="center"/>
              <w:rPr>
                <w:rFonts w:hint="eastAsia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구분</w:t>
            </w:r>
          </w:p>
        </w:tc>
        <w:tc>
          <w:tcPr>
            <w:tcW w:w="1504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0228DA5C" w14:textId="77777777" w:rsidR="003A136D" w:rsidRPr="001F7104" w:rsidRDefault="00737D73" w:rsidP="00160E6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1F7104">
              <w:rPr>
                <w:rFonts w:ascii="굴림" w:eastAsia="굴림" w:hAnsi="굴림" w:cs="굴림"/>
                <w:color w:val="264A60"/>
                <w:szCs w:val="22"/>
              </w:rPr>
              <w:t>제곱합</w:t>
            </w:r>
            <w:proofErr w:type="spellEnd"/>
          </w:p>
        </w:tc>
        <w:tc>
          <w:tcPr>
            <w:tcW w:w="1504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0228DA5D" w14:textId="77777777" w:rsidR="003A136D" w:rsidRPr="001F7104" w:rsidRDefault="00737D73" w:rsidP="00160E6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1F7104">
              <w:rPr>
                <w:rFonts w:ascii="굴림" w:eastAsia="굴림" w:hAnsi="굴림" w:cs="굴림"/>
                <w:color w:val="264A60"/>
                <w:szCs w:val="22"/>
              </w:rPr>
              <w:t>자유도</w:t>
            </w:r>
          </w:p>
        </w:tc>
        <w:tc>
          <w:tcPr>
            <w:tcW w:w="1504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0228DA5E" w14:textId="77777777" w:rsidR="003A136D" w:rsidRPr="001F7104" w:rsidRDefault="00737D73" w:rsidP="00160E6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1F7104">
              <w:rPr>
                <w:rFonts w:ascii="굴림" w:eastAsia="굴림" w:hAnsi="굴림" w:cs="굴림"/>
                <w:color w:val="264A60"/>
                <w:szCs w:val="22"/>
              </w:rPr>
              <w:t>평균제곱</w:t>
            </w:r>
            <w:proofErr w:type="spellEnd"/>
          </w:p>
        </w:tc>
        <w:tc>
          <w:tcPr>
            <w:tcW w:w="1504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0228DA5F" w14:textId="77777777" w:rsidR="003A136D" w:rsidRPr="001F7104" w:rsidRDefault="00737D73" w:rsidP="00160E6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1F7104">
              <w:rPr>
                <w:rFonts w:ascii="굴림" w:eastAsia="굴림" w:hAnsi="굴림" w:cs="굴림"/>
                <w:color w:val="264A60"/>
                <w:szCs w:val="22"/>
              </w:rPr>
              <w:t>F</w:t>
            </w:r>
          </w:p>
        </w:tc>
        <w:tc>
          <w:tcPr>
            <w:tcW w:w="1504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0228DA60" w14:textId="77777777" w:rsidR="003A136D" w:rsidRPr="001F7104" w:rsidRDefault="00737D73" w:rsidP="00160E6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1F7104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</w:tr>
      <w:tr w:rsidR="00160E6C" w14:paraId="0228DA69" w14:textId="77777777" w:rsidTr="007F3B6E">
        <w:tblPrEx>
          <w:tblCellMar>
            <w:top w:w="0" w:type="dxa"/>
            <w:bottom w:w="0" w:type="dxa"/>
          </w:tblCellMar>
        </w:tblPrEx>
        <w:trPr>
          <w:trHeight w:val="618"/>
        </w:trPr>
        <w:tc>
          <w:tcPr>
            <w:tcW w:w="1504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0228DA63" w14:textId="2D500BEE" w:rsidR="00160E6C" w:rsidRPr="001F7104" w:rsidRDefault="00160E6C" w:rsidP="00160E6C">
            <w:pPr>
              <w:spacing w:before="15" w:after="10"/>
              <w:ind w:left="30" w:right="40"/>
              <w:jc w:val="center"/>
              <w:rPr>
                <w:rFonts w:hint="eastAsia"/>
                <w:szCs w:val="22"/>
              </w:rPr>
            </w:pPr>
            <w:r w:rsidRPr="001F7104">
              <w:rPr>
                <w:rFonts w:ascii="굴림" w:eastAsia="굴림" w:hAnsi="굴림" w:cs="굴림" w:hint="eastAsia"/>
                <w:color w:val="264A60"/>
                <w:szCs w:val="22"/>
              </w:rPr>
              <w:t>성별</w:t>
            </w:r>
          </w:p>
        </w:tc>
        <w:tc>
          <w:tcPr>
            <w:tcW w:w="1504" w:type="dxa"/>
            <w:tcBorders>
              <w:top w:val="single" w:sz="1" w:space="0" w:color="152935"/>
              <w:left w:val="non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0228DA64" w14:textId="77777777" w:rsidR="00160E6C" w:rsidRPr="001F7104" w:rsidRDefault="00160E6C" w:rsidP="00160E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1F7104">
              <w:rPr>
                <w:rFonts w:ascii="굴림" w:eastAsia="굴림" w:hAnsi="굴림" w:cs="굴림"/>
                <w:color w:val="010205"/>
                <w:szCs w:val="22"/>
              </w:rPr>
              <w:t>6.282</w:t>
            </w:r>
          </w:p>
        </w:tc>
        <w:tc>
          <w:tcPr>
            <w:tcW w:w="1504" w:type="dxa"/>
            <w:tcBorders>
              <w:top w:val="single" w:sz="1" w:space="0" w:color="152935"/>
              <w:left w:val="single" w:sz="1" w:space="0" w:color="E0E0E0"/>
              <w:right w:val="single" w:sz="1" w:space="0" w:color="E0E0E0"/>
            </w:tcBorders>
            <w:shd w:val="clear" w:color="auto" w:fill="F9F9FB"/>
            <w:vAlign w:val="center"/>
          </w:tcPr>
          <w:p w14:paraId="0228DA65" w14:textId="77777777" w:rsidR="00160E6C" w:rsidRPr="001F7104" w:rsidRDefault="00160E6C" w:rsidP="00160E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1F7104">
              <w:rPr>
                <w:rFonts w:ascii="굴림" w:eastAsia="굴림" w:hAnsi="굴림" w:cs="굴림"/>
                <w:color w:val="010205"/>
                <w:szCs w:val="22"/>
              </w:rPr>
              <w:t>1</w:t>
            </w:r>
          </w:p>
        </w:tc>
        <w:tc>
          <w:tcPr>
            <w:tcW w:w="1504" w:type="dxa"/>
            <w:tcBorders>
              <w:top w:val="single" w:sz="1" w:space="0" w:color="152935"/>
              <w:left w:val="single" w:sz="1" w:space="0" w:color="E0E0E0"/>
              <w:right w:val="single" w:sz="1" w:space="0" w:color="E0E0E0"/>
            </w:tcBorders>
            <w:shd w:val="clear" w:color="auto" w:fill="F9F9FB"/>
            <w:vAlign w:val="center"/>
          </w:tcPr>
          <w:p w14:paraId="0228DA66" w14:textId="77777777" w:rsidR="00160E6C" w:rsidRPr="001F7104" w:rsidRDefault="00160E6C" w:rsidP="00160E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1F7104">
              <w:rPr>
                <w:rFonts w:ascii="굴림" w:eastAsia="굴림" w:hAnsi="굴림" w:cs="굴림"/>
                <w:color w:val="010205"/>
                <w:szCs w:val="22"/>
              </w:rPr>
              <w:t>6.282</w:t>
            </w:r>
          </w:p>
        </w:tc>
        <w:tc>
          <w:tcPr>
            <w:tcW w:w="1504" w:type="dxa"/>
            <w:tcBorders>
              <w:top w:val="single" w:sz="1" w:space="0" w:color="152935"/>
              <w:left w:val="single" w:sz="1" w:space="0" w:color="E0E0E0"/>
              <w:right w:val="single" w:sz="1" w:space="0" w:color="E0E0E0"/>
            </w:tcBorders>
            <w:shd w:val="clear" w:color="auto" w:fill="F9F9FB"/>
            <w:vAlign w:val="center"/>
          </w:tcPr>
          <w:p w14:paraId="0228DA67" w14:textId="77777777" w:rsidR="00160E6C" w:rsidRPr="001F7104" w:rsidRDefault="00160E6C" w:rsidP="00160E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1F7104">
              <w:rPr>
                <w:rFonts w:ascii="굴림" w:eastAsia="굴림" w:hAnsi="굴림" w:cs="굴림"/>
                <w:color w:val="010205"/>
                <w:szCs w:val="22"/>
              </w:rPr>
              <w:t>6.397</w:t>
            </w:r>
          </w:p>
        </w:tc>
        <w:tc>
          <w:tcPr>
            <w:tcW w:w="1504" w:type="dxa"/>
            <w:tcBorders>
              <w:top w:val="single" w:sz="1" w:space="0" w:color="152935"/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0228DA68" w14:textId="77777777" w:rsidR="00160E6C" w:rsidRPr="001F7104" w:rsidRDefault="00160E6C" w:rsidP="00160E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1F7104">
              <w:rPr>
                <w:rFonts w:ascii="굴림" w:eastAsia="굴림" w:hAnsi="굴림" w:cs="굴림"/>
                <w:color w:val="010205"/>
                <w:szCs w:val="22"/>
              </w:rPr>
              <w:t>.012</w:t>
            </w:r>
            <w:r w:rsidRPr="001F7104">
              <w:rPr>
                <w:szCs w:val="22"/>
                <w:vertAlign w:val="superscript"/>
              </w:rPr>
              <w:t>b</w:t>
            </w:r>
          </w:p>
        </w:tc>
      </w:tr>
      <w:tr w:rsidR="00160E6C" w14:paraId="0228DA79" w14:textId="77777777" w:rsidTr="007F3B6E">
        <w:tblPrEx>
          <w:tblCellMar>
            <w:top w:w="0" w:type="dxa"/>
            <w:bottom w:w="0" w:type="dxa"/>
          </w:tblCellMar>
        </w:tblPrEx>
        <w:trPr>
          <w:trHeight w:val="618"/>
        </w:trPr>
        <w:tc>
          <w:tcPr>
            <w:tcW w:w="1504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0228DA73" w14:textId="7CB9659E" w:rsidR="00160E6C" w:rsidRPr="001F7104" w:rsidRDefault="00160E6C" w:rsidP="00160E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1F7104">
              <w:rPr>
                <w:rFonts w:ascii="굴림" w:eastAsia="굴림" w:hAnsi="굴림" w:cs="굴림" w:hint="eastAsia"/>
                <w:color w:val="264A60"/>
                <w:szCs w:val="22"/>
              </w:rPr>
              <w:t>직급</w:t>
            </w:r>
          </w:p>
        </w:tc>
        <w:tc>
          <w:tcPr>
            <w:tcW w:w="150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0228DA74" w14:textId="5335BAB5" w:rsidR="00160E6C" w:rsidRPr="001F7104" w:rsidRDefault="00160E6C" w:rsidP="00160E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1F7104">
              <w:rPr>
                <w:rFonts w:ascii="굴림" w:eastAsia="굴림" w:hAnsi="굴림" w:cs="굴림"/>
                <w:color w:val="010205"/>
                <w:szCs w:val="22"/>
              </w:rPr>
              <w:t>3.017</w:t>
            </w:r>
          </w:p>
        </w:tc>
        <w:tc>
          <w:tcPr>
            <w:tcW w:w="150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0228DA75" w14:textId="4F488E97" w:rsidR="00160E6C" w:rsidRPr="001F7104" w:rsidRDefault="00160E6C" w:rsidP="00160E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1F7104">
              <w:rPr>
                <w:rFonts w:ascii="굴림" w:eastAsia="굴림" w:hAnsi="굴림" w:cs="굴림"/>
                <w:color w:val="010205"/>
                <w:szCs w:val="22"/>
              </w:rPr>
              <w:t>2</w:t>
            </w:r>
          </w:p>
        </w:tc>
        <w:tc>
          <w:tcPr>
            <w:tcW w:w="150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0228DA76" w14:textId="2D9312B8" w:rsidR="00160E6C" w:rsidRPr="001F7104" w:rsidRDefault="00160E6C" w:rsidP="00160E6C">
            <w:pPr>
              <w:jc w:val="center"/>
              <w:rPr>
                <w:szCs w:val="22"/>
              </w:rPr>
            </w:pPr>
            <w:r w:rsidRPr="001F7104">
              <w:rPr>
                <w:rFonts w:ascii="굴림" w:eastAsia="굴림" w:hAnsi="굴림" w:cs="굴림"/>
                <w:color w:val="010205"/>
                <w:szCs w:val="22"/>
              </w:rPr>
              <w:t>1.508</w:t>
            </w:r>
          </w:p>
        </w:tc>
        <w:tc>
          <w:tcPr>
            <w:tcW w:w="150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0228DA77" w14:textId="7E41EAD7" w:rsidR="00160E6C" w:rsidRPr="001F7104" w:rsidRDefault="00160E6C" w:rsidP="00160E6C">
            <w:pPr>
              <w:jc w:val="center"/>
              <w:rPr>
                <w:szCs w:val="22"/>
              </w:rPr>
            </w:pPr>
            <w:r w:rsidRPr="001F7104">
              <w:rPr>
                <w:rFonts w:ascii="굴림" w:eastAsia="굴림" w:hAnsi="굴림" w:cs="굴림"/>
                <w:color w:val="010205"/>
                <w:szCs w:val="22"/>
              </w:rPr>
              <w:t>1.516</w:t>
            </w:r>
          </w:p>
        </w:tc>
        <w:tc>
          <w:tcPr>
            <w:tcW w:w="150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0228DA78" w14:textId="41DB3DAE" w:rsidR="00160E6C" w:rsidRPr="001F7104" w:rsidRDefault="00160E6C" w:rsidP="00160E6C">
            <w:pPr>
              <w:jc w:val="center"/>
              <w:rPr>
                <w:szCs w:val="22"/>
              </w:rPr>
            </w:pPr>
            <w:r w:rsidRPr="001F7104">
              <w:rPr>
                <w:rFonts w:ascii="굴림" w:eastAsia="굴림" w:hAnsi="굴림" w:cs="굴림"/>
                <w:color w:val="010205"/>
                <w:szCs w:val="22"/>
              </w:rPr>
              <w:t>.221</w:t>
            </w:r>
            <w:r w:rsidRPr="001F7104">
              <w:rPr>
                <w:szCs w:val="22"/>
                <w:vertAlign w:val="superscript"/>
              </w:rPr>
              <w:t>b</w:t>
            </w:r>
          </w:p>
        </w:tc>
      </w:tr>
    </w:tbl>
    <w:p w14:paraId="0228DA8A" w14:textId="77777777" w:rsidR="003A136D" w:rsidRDefault="003A136D"/>
    <w:p w14:paraId="0D3DAB4E" w14:textId="437C9D84" w:rsidR="00160E6C" w:rsidRDefault="00160E6C">
      <w:pPr>
        <w:rPr>
          <w:rFonts w:hint="eastAsia"/>
        </w:rPr>
      </w:pPr>
      <w:r>
        <w:rPr>
          <w:rFonts w:hint="eastAsia"/>
        </w:rPr>
        <w:t>분석 결과를 확인하면 성별회귀모형은 유의수준(</w:t>
      </w:r>
      <w:r w:rsidR="001F7104">
        <w:rPr>
          <w:rFonts w:hint="eastAsia"/>
        </w:rPr>
        <w:t>p&lt;.05) 내에 있으므로 유의한 회귀모형이라 할 수 있다. 그러나 직급별 회귀모형은 .221로 유의수준의 범위를 벗어나므로 유의하다고 판단할 수 없다.</w:t>
      </w:r>
    </w:p>
    <w:tbl>
      <w:tblPr>
        <w:tblW w:w="9071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"/>
        <w:gridCol w:w="1583"/>
        <w:gridCol w:w="1251"/>
        <w:gridCol w:w="1417"/>
        <w:gridCol w:w="1416"/>
        <w:gridCol w:w="1251"/>
        <w:gridCol w:w="1252"/>
      </w:tblGrid>
      <w:tr w:rsidR="00B92904" w14:paraId="0228DA92" w14:textId="77777777" w:rsidTr="007F3B6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9071" w:type="dxa"/>
            <w:gridSpan w:val="7"/>
            <w:shd w:val="clear" w:color="auto" w:fill="FFFFFF"/>
            <w:vAlign w:val="center"/>
          </w:tcPr>
          <w:p w14:paraId="0228DA8B" w14:textId="069D6B40" w:rsidR="003A136D" w:rsidRDefault="001C3C09" w:rsidP="001C3C09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>[표 B] 회귀분석</w:t>
            </w:r>
            <w:r w:rsidR="00737D73" w:rsidRPr="001C3C09">
              <w:rPr>
                <w:sz w:val="18"/>
                <w:szCs w:val="20"/>
                <w:vertAlign w:val="superscript"/>
              </w:rPr>
              <w:t>a</w:t>
            </w:r>
          </w:p>
        </w:tc>
      </w:tr>
      <w:tr w:rsidR="00B92904" w14:paraId="0228DA9A" w14:textId="77777777" w:rsidTr="007F3B6E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2484" w:type="dxa"/>
            <w:gridSpan w:val="2"/>
            <w:vMerge w:val="restar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vAlign w:val="center"/>
          </w:tcPr>
          <w:p w14:paraId="0228DA93" w14:textId="31511E16" w:rsidR="003A136D" w:rsidRPr="007F3B6E" w:rsidRDefault="001C3C09" w:rsidP="00C72544">
            <w:pPr>
              <w:spacing w:before="15" w:after="5"/>
              <w:ind w:left="30" w:right="40"/>
              <w:jc w:val="center"/>
              <w:rPr>
                <w:rFonts w:hint="eastAsia"/>
                <w:szCs w:val="22"/>
              </w:rPr>
            </w:pPr>
            <w:r w:rsidRPr="007F3B6E">
              <w:rPr>
                <w:rFonts w:ascii="굴림" w:eastAsia="굴림" w:hAnsi="굴림" w:cs="굴림" w:hint="eastAsia"/>
                <w:color w:val="264A60"/>
                <w:szCs w:val="22"/>
              </w:rPr>
              <w:t>구분</w:t>
            </w:r>
          </w:p>
        </w:tc>
        <w:tc>
          <w:tcPr>
            <w:tcW w:w="2668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vAlign w:val="center"/>
          </w:tcPr>
          <w:p w14:paraId="0228DA95" w14:textId="77777777" w:rsidR="003A136D" w:rsidRPr="007F3B6E" w:rsidRDefault="00737D73" w:rsidP="00C72544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>비표준화</w:t>
            </w: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>계수</w:t>
            </w:r>
          </w:p>
        </w:tc>
        <w:tc>
          <w:tcPr>
            <w:tcW w:w="1416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E0E0E0"/>
            </w:tcBorders>
            <w:shd w:val="clear" w:color="auto" w:fill="FFFFFF"/>
            <w:vAlign w:val="center"/>
          </w:tcPr>
          <w:p w14:paraId="0228DA97" w14:textId="77777777" w:rsidR="003A136D" w:rsidRPr="007F3B6E" w:rsidRDefault="00737D73" w:rsidP="00C72544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>표준화</w:t>
            </w: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>계수</w:t>
            </w:r>
          </w:p>
        </w:tc>
        <w:tc>
          <w:tcPr>
            <w:tcW w:w="1251" w:type="dxa"/>
            <w:vMerge w:val="restart"/>
            <w:tcBorders>
              <w:top w:val="none" w:sz="1" w:space="0" w:color="152935"/>
              <w:left w:val="single" w:sz="2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0228DA98" w14:textId="77777777" w:rsidR="003A136D" w:rsidRPr="007F3B6E" w:rsidRDefault="00737D73" w:rsidP="00C72544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>t</w:t>
            </w:r>
          </w:p>
        </w:tc>
        <w:tc>
          <w:tcPr>
            <w:tcW w:w="1251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0228DA99" w14:textId="77777777" w:rsidR="003A136D" w:rsidRPr="007F3B6E" w:rsidRDefault="00737D73" w:rsidP="00C72544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</w:tr>
      <w:tr w:rsidR="00B92904" w14:paraId="0228DAA2" w14:textId="77777777" w:rsidTr="007F3B6E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2484" w:type="dxa"/>
            <w:gridSpan w:val="2"/>
            <w:vMerge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28DA9B" w14:textId="77777777" w:rsidR="003A136D" w:rsidRPr="007F3B6E" w:rsidRDefault="003A136D" w:rsidP="00C72544">
            <w:pPr>
              <w:jc w:val="center"/>
              <w:rPr>
                <w:szCs w:val="22"/>
              </w:rPr>
            </w:pPr>
          </w:p>
        </w:tc>
        <w:tc>
          <w:tcPr>
            <w:tcW w:w="125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" w:space="0" w:color="152935"/>
              <w:right w:val="single" w:sz="4" w:space="0" w:color="D9D9D9" w:themeColor="background1" w:themeShade="D9"/>
            </w:tcBorders>
            <w:shd w:val="clear" w:color="auto" w:fill="FFFFFF"/>
            <w:vAlign w:val="center"/>
          </w:tcPr>
          <w:p w14:paraId="0228DA9D" w14:textId="77777777" w:rsidR="003A136D" w:rsidRPr="007F3B6E" w:rsidRDefault="00737D73" w:rsidP="00C72544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>B</w:t>
            </w:r>
          </w:p>
        </w:tc>
        <w:tc>
          <w:tcPr>
            <w:tcW w:w="14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" w:space="0" w:color="152935"/>
              <w:right w:val="single" w:sz="4" w:space="0" w:color="D9D9D9" w:themeColor="background1" w:themeShade="D9"/>
            </w:tcBorders>
            <w:shd w:val="clear" w:color="auto" w:fill="FFFFFF"/>
            <w:vAlign w:val="center"/>
          </w:tcPr>
          <w:p w14:paraId="0228DA9E" w14:textId="77777777" w:rsidR="003A136D" w:rsidRPr="007F3B6E" w:rsidRDefault="00737D73" w:rsidP="00C72544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>표준화</w:t>
            </w: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>오류</w:t>
            </w:r>
          </w:p>
        </w:tc>
        <w:tc>
          <w:tcPr>
            <w:tcW w:w="14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" w:space="0" w:color="152935"/>
              <w:right w:val="single" w:sz="2" w:space="0" w:color="E0E0E0"/>
            </w:tcBorders>
            <w:shd w:val="clear" w:color="auto" w:fill="FFFFFF"/>
            <w:vAlign w:val="center"/>
          </w:tcPr>
          <w:p w14:paraId="0228DA9F" w14:textId="77777777" w:rsidR="003A136D" w:rsidRPr="007F3B6E" w:rsidRDefault="00737D73" w:rsidP="00C72544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>베타</w:t>
            </w:r>
          </w:p>
        </w:tc>
        <w:tc>
          <w:tcPr>
            <w:tcW w:w="1251" w:type="dxa"/>
            <w:vMerge/>
            <w:tcBorders>
              <w:top w:val="none" w:sz="1" w:space="0" w:color="152935"/>
              <w:left w:val="single" w:sz="2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0228DAA0" w14:textId="77777777" w:rsidR="003A136D" w:rsidRPr="007F3B6E" w:rsidRDefault="003A136D" w:rsidP="00C72544">
            <w:pPr>
              <w:jc w:val="center"/>
              <w:rPr>
                <w:szCs w:val="22"/>
              </w:rPr>
            </w:pPr>
          </w:p>
        </w:tc>
        <w:tc>
          <w:tcPr>
            <w:tcW w:w="1251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vAlign w:val="center"/>
          </w:tcPr>
          <w:p w14:paraId="0228DAA1" w14:textId="77777777" w:rsidR="003A136D" w:rsidRPr="007F3B6E" w:rsidRDefault="003A136D" w:rsidP="00C72544">
            <w:pPr>
              <w:jc w:val="center"/>
              <w:rPr>
                <w:szCs w:val="22"/>
              </w:rPr>
            </w:pPr>
          </w:p>
        </w:tc>
      </w:tr>
      <w:tr w:rsidR="003A136D" w14:paraId="0228DAAA" w14:textId="77777777" w:rsidTr="007F3B6E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901" w:type="dxa"/>
            <w:vMerge w:val="restart"/>
            <w:tcBorders>
              <w:top w:val="single" w:sz="2" w:space="0" w:color="152935"/>
              <w:bottom w:val="single" w:sz="4" w:space="0" w:color="auto"/>
            </w:tcBorders>
            <w:shd w:val="clear" w:color="auto" w:fill="E0E0E0"/>
            <w:vAlign w:val="center"/>
          </w:tcPr>
          <w:p w14:paraId="0228DAA3" w14:textId="1A672B14" w:rsidR="003A136D" w:rsidRPr="007F3B6E" w:rsidRDefault="001C3C09" w:rsidP="00C72544">
            <w:pPr>
              <w:spacing w:before="15" w:after="10"/>
              <w:ind w:right="40"/>
              <w:jc w:val="center"/>
              <w:rPr>
                <w:rFonts w:hint="eastAsia"/>
                <w:szCs w:val="22"/>
              </w:rPr>
            </w:pPr>
            <w:r w:rsidRPr="007F3B6E">
              <w:rPr>
                <w:rFonts w:ascii="굴림" w:eastAsia="굴림" w:hAnsi="굴림" w:cs="굴림" w:hint="eastAsia"/>
                <w:color w:val="264A60"/>
                <w:szCs w:val="22"/>
              </w:rPr>
              <w:t>성별</w:t>
            </w:r>
          </w:p>
        </w:tc>
        <w:tc>
          <w:tcPr>
            <w:tcW w:w="1582" w:type="dxa"/>
            <w:tcBorders>
              <w:top w:val="single" w:sz="2" w:space="0" w:color="152935"/>
              <w:left w:val="nil"/>
              <w:bottom w:val="single" w:sz="4" w:space="0" w:color="A6A6A6" w:themeColor="background1" w:themeShade="A6"/>
              <w:right w:val="none" w:sz="1" w:space="0" w:color="152935"/>
            </w:tcBorders>
            <w:shd w:val="clear" w:color="auto" w:fill="E0E0E0"/>
            <w:vAlign w:val="center"/>
          </w:tcPr>
          <w:p w14:paraId="0228DAA4" w14:textId="77777777" w:rsidR="003A136D" w:rsidRPr="007F3B6E" w:rsidRDefault="00737D73" w:rsidP="00C7254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>(</w:t>
            </w: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>상수</w:t>
            </w: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>)</w:t>
            </w:r>
          </w:p>
        </w:tc>
        <w:tc>
          <w:tcPr>
            <w:tcW w:w="1251" w:type="dxa"/>
            <w:tcBorders>
              <w:top w:val="single" w:sz="2" w:space="0" w:color="152935"/>
              <w:left w:val="none" w:sz="1" w:space="0" w:color="152935"/>
              <w:bottom w:val="single" w:sz="4" w:space="0" w:color="A6A6A6" w:themeColor="background1" w:themeShade="A6"/>
              <w:right w:val="single" w:sz="1" w:space="0" w:color="E0E0E0"/>
            </w:tcBorders>
            <w:shd w:val="clear" w:color="auto" w:fill="F9F9FB"/>
            <w:vAlign w:val="center"/>
          </w:tcPr>
          <w:p w14:paraId="0228DAA5" w14:textId="77777777" w:rsidR="003A136D" w:rsidRPr="007F3B6E" w:rsidRDefault="00737D73" w:rsidP="00C7254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-.106</w:t>
            </w:r>
          </w:p>
        </w:tc>
        <w:tc>
          <w:tcPr>
            <w:tcW w:w="1416" w:type="dxa"/>
            <w:tcBorders>
              <w:top w:val="single" w:sz="2" w:space="0" w:color="152935"/>
              <w:left w:val="single" w:sz="1" w:space="0" w:color="E0E0E0"/>
              <w:bottom w:val="single" w:sz="4" w:space="0" w:color="A6A6A6" w:themeColor="background1" w:themeShade="A6"/>
              <w:right w:val="single" w:sz="1" w:space="0" w:color="E0E0E0"/>
            </w:tcBorders>
            <w:shd w:val="clear" w:color="auto" w:fill="F9F9FB"/>
            <w:vAlign w:val="center"/>
          </w:tcPr>
          <w:p w14:paraId="0228DAA6" w14:textId="77777777" w:rsidR="003A136D" w:rsidRPr="007F3B6E" w:rsidRDefault="00737D73" w:rsidP="00C7254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.069</w:t>
            </w:r>
          </w:p>
        </w:tc>
        <w:tc>
          <w:tcPr>
            <w:tcW w:w="1416" w:type="dxa"/>
            <w:tcBorders>
              <w:top w:val="single" w:sz="2" w:space="0" w:color="152935"/>
              <w:left w:val="single" w:sz="1" w:space="0" w:color="E0E0E0"/>
              <w:bottom w:val="single" w:sz="4" w:space="0" w:color="A6A6A6" w:themeColor="background1" w:themeShade="A6"/>
              <w:right w:val="single" w:sz="1" w:space="0" w:color="E0E0E0"/>
            </w:tcBorders>
            <w:shd w:val="clear" w:color="auto" w:fill="F9F9FB"/>
            <w:vAlign w:val="center"/>
          </w:tcPr>
          <w:p w14:paraId="0228DAA7" w14:textId="77777777" w:rsidR="003A136D" w:rsidRPr="007F3B6E" w:rsidRDefault="003A136D" w:rsidP="00C72544">
            <w:pPr>
              <w:jc w:val="center"/>
              <w:rPr>
                <w:szCs w:val="22"/>
              </w:rPr>
            </w:pPr>
          </w:p>
        </w:tc>
        <w:tc>
          <w:tcPr>
            <w:tcW w:w="1251" w:type="dxa"/>
            <w:tcBorders>
              <w:top w:val="single" w:sz="2" w:space="0" w:color="152935"/>
              <w:left w:val="single" w:sz="1" w:space="0" w:color="E0E0E0"/>
              <w:bottom w:val="single" w:sz="4" w:space="0" w:color="A6A6A6" w:themeColor="background1" w:themeShade="A6"/>
              <w:right w:val="single" w:sz="1" w:space="0" w:color="E0E0E0"/>
            </w:tcBorders>
            <w:shd w:val="clear" w:color="auto" w:fill="F9F9FB"/>
            <w:vAlign w:val="center"/>
          </w:tcPr>
          <w:p w14:paraId="0228DAA8" w14:textId="77777777" w:rsidR="003A136D" w:rsidRPr="007F3B6E" w:rsidRDefault="00737D73" w:rsidP="00C7254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-1.530</w:t>
            </w:r>
          </w:p>
        </w:tc>
        <w:tc>
          <w:tcPr>
            <w:tcW w:w="1251" w:type="dxa"/>
            <w:tcBorders>
              <w:top w:val="single" w:sz="2" w:space="0" w:color="152935"/>
              <w:left w:val="single" w:sz="1" w:space="0" w:color="E0E0E0"/>
              <w:bottom w:val="single" w:sz="4" w:space="0" w:color="A6A6A6" w:themeColor="background1" w:themeShade="A6"/>
            </w:tcBorders>
            <w:shd w:val="clear" w:color="auto" w:fill="F9F9FB"/>
            <w:vAlign w:val="center"/>
          </w:tcPr>
          <w:p w14:paraId="0228DAA9" w14:textId="77777777" w:rsidR="003A136D" w:rsidRPr="007F3B6E" w:rsidRDefault="00737D73" w:rsidP="00C7254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.127</w:t>
            </w:r>
          </w:p>
        </w:tc>
      </w:tr>
      <w:tr w:rsidR="00A243C6" w14:paraId="0D05FDF0" w14:textId="77777777" w:rsidTr="007F3B6E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901" w:type="dxa"/>
            <w:vMerge/>
            <w:tcBorders>
              <w:top w:val="single" w:sz="2" w:space="0" w:color="152935"/>
              <w:bottom w:val="single" w:sz="4" w:space="0" w:color="auto"/>
            </w:tcBorders>
            <w:shd w:val="clear" w:color="auto" w:fill="E0E0E0"/>
            <w:vAlign w:val="center"/>
          </w:tcPr>
          <w:p w14:paraId="7B4A8A26" w14:textId="77777777" w:rsidR="00A243C6" w:rsidRPr="007F3B6E" w:rsidRDefault="00A243C6" w:rsidP="00C72544">
            <w:pPr>
              <w:spacing w:before="15" w:after="10"/>
              <w:ind w:right="40"/>
              <w:jc w:val="center"/>
              <w:rPr>
                <w:rFonts w:ascii="굴림" w:eastAsia="굴림" w:hAnsi="굴림" w:cs="굴림" w:hint="eastAsia"/>
                <w:color w:val="264A60"/>
                <w:szCs w:val="22"/>
              </w:rPr>
            </w:pPr>
          </w:p>
        </w:tc>
        <w:tc>
          <w:tcPr>
            <w:tcW w:w="1582" w:type="dxa"/>
            <w:tcBorders>
              <w:top w:val="single" w:sz="4" w:space="0" w:color="A6A6A6" w:themeColor="background1" w:themeShade="A6"/>
              <w:left w:val="nil"/>
              <w:bottom w:val="single" w:sz="2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75A2D7D3" w14:textId="6FFA2F2A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proofErr w:type="spellStart"/>
            <w:r w:rsidRPr="007F3B6E">
              <w:rPr>
                <w:rFonts w:ascii="굴림" w:eastAsia="굴림" w:hAnsi="굴림" w:cs="굴림"/>
                <w:color w:val="264A60"/>
                <w:szCs w:val="22"/>
              </w:rPr>
              <w:t>더미성별변수</w:t>
            </w:r>
            <w:proofErr w:type="spellEnd"/>
          </w:p>
        </w:tc>
        <w:tc>
          <w:tcPr>
            <w:tcW w:w="1251" w:type="dxa"/>
            <w:tcBorders>
              <w:top w:val="single" w:sz="4" w:space="0" w:color="A6A6A6" w:themeColor="background1" w:themeShade="A6"/>
              <w:left w:val="none" w:sz="1" w:space="0" w:color="152935"/>
              <w:bottom w:val="single" w:sz="2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033EBBF5" w14:textId="6BF0443C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.289</w:t>
            </w:r>
          </w:p>
        </w:tc>
        <w:tc>
          <w:tcPr>
            <w:tcW w:w="1416" w:type="dxa"/>
            <w:tcBorders>
              <w:top w:val="single" w:sz="4" w:space="0" w:color="A6A6A6" w:themeColor="background1" w:themeShade="A6"/>
              <w:left w:val="single" w:sz="1" w:space="0" w:color="E0E0E0"/>
              <w:bottom w:val="single" w:sz="2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18BD54B0" w14:textId="7B7693E0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.114</w:t>
            </w:r>
          </w:p>
        </w:tc>
        <w:tc>
          <w:tcPr>
            <w:tcW w:w="1416" w:type="dxa"/>
            <w:tcBorders>
              <w:top w:val="single" w:sz="4" w:space="0" w:color="A6A6A6" w:themeColor="background1" w:themeShade="A6"/>
              <w:left w:val="single" w:sz="1" w:space="0" w:color="E0E0E0"/>
              <w:bottom w:val="single" w:sz="2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2669DA3" w14:textId="0F13EFBD" w:rsidR="00A243C6" w:rsidRPr="007F3B6E" w:rsidRDefault="00A243C6" w:rsidP="00C72544">
            <w:pPr>
              <w:jc w:val="center"/>
              <w:rPr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.139</w:t>
            </w:r>
          </w:p>
        </w:tc>
        <w:tc>
          <w:tcPr>
            <w:tcW w:w="1251" w:type="dxa"/>
            <w:tcBorders>
              <w:top w:val="single" w:sz="4" w:space="0" w:color="A6A6A6" w:themeColor="background1" w:themeShade="A6"/>
              <w:left w:val="single" w:sz="1" w:space="0" w:color="E0E0E0"/>
              <w:bottom w:val="single" w:sz="2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5BA3B73" w14:textId="0AE0E6C7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2.529</w:t>
            </w:r>
          </w:p>
        </w:tc>
        <w:tc>
          <w:tcPr>
            <w:tcW w:w="1251" w:type="dxa"/>
            <w:tcBorders>
              <w:top w:val="single" w:sz="4" w:space="0" w:color="A6A6A6" w:themeColor="background1" w:themeShade="A6"/>
              <w:left w:val="single" w:sz="1" w:space="0" w:color="E0E0E0"/>
              <w:bottom w:val="single" w:sz="2" w:space="0" w:color="152935"/>
            </w:tcBorders>
            <w:shd w:val="clear" w:color="auto" w:fill="F9F9FB"/>
            <w:vAlign w:val="center"/>
          </w:tcPr>
          <w:p w14:paraId="74877E52" w14:textId="71020DD9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.012</w:t>
            </w:r>
          </w:p>
        </w:tc>
      </w:tr>
      <w:tr w:rsidR="00A243C6" w14:paraId="5BDA5DA8" w14:textId="77777777" w:rsidTr="007F3B6E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9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61A544A9" w14:textId="07F9BC3C" w:rsidR="00A243C6" w:rsidRPr="007F3B6E" w:rsidRDefault="007F3B6E" w:rsidP="00C72544">
            <w:pPr>
              <w:spacing w:before="15" w:after="10"/>
              <w:ind w:right="40"/>
              <w:jc w:val="center"/>
              <w:rPr>
                <w:rFonts w:ascii="굴림" w:eastAsia="굴림" w:hAnsi="굴림" w:cs="굴림" w:hint="eastAsia"/>
                <w:color w:val="264A60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직급</w:t>
            </w:r>
          </w:p>
        </w:tc>
        <w:tc>
          <w:tcPr>
            <w:tcW w:w="1582" w:type="dxa"/>
            <w:tcBorders>
              <w:top w:val="single" w:sz="2" w:space="0" w:color="152935"/>
              <w:left w:val="nil"/>
              <w:bottom w:val="single" w:sz="4" w:space="0" w:color="A6A6A6" w:themeColor="background1" w:themeShade="A6"/>
              <w:right w:val="none" w:sz="1" w:space="0" w:color="152935"/>
            </w:tcBorders>
            <w:shd w:val="clear" w:color="auto" w:fill="E0E0E0"/>
            <w:vAlign w:val="center"/>
          </w:tcPr>
          <w:p w14:paraId="1C47EC2D" w14:textId="6110A372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>(상수)</w:t>
            </w:r>
          </w:p>
        </w:tc>
        <w:tc>
          <w:tcPr>
            <w:tcW w:w="1251" w:type="dxa"/>
            <w:tcBorders>
              <w:top w:val="single" w:sz="2" w:space="0" w:color="152935"/>
              <w:left w:val="none" w:sz="1" w:space="0" w:color="152935"/>
              <w:bottom w:val="single" w:sz="4" w:space="0" w:color="A6A6A6" w:themeColor="background1" w:themeShade="A6"/>
              <w:right w:val="single" w:sz="1" w:space="0" w:color="E0E0E0"/>
            </w:tcBorders>
            <w:shd w:val="clear" w:color="auto" w:fill="F9F9FB"/>
            <w:vAlign w:val="center"/>
          </w:tcPr>
          <w:p w14:paraId="0E3C3997" w14:textId="565B30F7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-.053</w:t>
            </w:r>
          </w:p>
        </w:tc>
        <w:tc>
          <w:tcPr>
            <w:tcW w:w="1416" w:type="dxa"/>
            <w:tcBorders>
              <w:top w:val="single" w:sz="2" w:space="0" w:color="152935"/>
              <w:left w:val="single" w:sz="1" w:space="0" w:color="E0E0E0"/>
              <w:bottom w:val="single" w:sz="4" w:space="0" w:color="A6A6A6" w:themeColor="background1" w:themeShade="A6"/>
              <w:right w:val="single" w:sz="1" w:space="0" w:color="E0E0E0"/>
            </w:tcBorders>
            <w:shd w:val="clear" w:color="auto" w:fill="F9F9FB"/>
            <w:vAlign w:val="center"/>
          </w:tcPr>
          <w:p w14:paraId="377A1505" w14:textId="03726ACC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.065</w:t>
            </w:r>
          </w:p>
        </w:tc>
        <w:tc>
          <w:tcPr>
            <w:tcW w:w="1416" w:type="dxa"/>
            <w:tcBorders>
              <w:top w:val="single" w:sz="2" w:space="0" w:color="152935"/>
              <w:left w:val="single" w:sz="1" w:space="0" w:color="E0E0E0"/>
              <w:bottom w:val="single" w:sz="4" w:space="0" w:color="A6A6A6" w:themeColor="background1" w:themeShade="A6"/>
              <w:right w:val="single" w:sz="1" w:space="0" w:color="E0E0E0"/>
            </w:tcBorders>
            <w:shd w:val="clear" w:color="auto" w:fill="F9F9FB"/>
            <w:vAlign w:val="center"/>
          </w:tcPr>
          <w:p w14:paraId="61853F60" w14:textId="77777777" w:rsidR="00A243C6" w:rsidRPr="007F3B6E" w:rsidRDefault="00A243C6" w:rsidP="00C72544">
            <w:pPr>
              <w:jc w:val="center"/>
              <w:rPr>
                <w:szCs w:val="22"/>
              </w:rPr>
            </w:pPr>
          </w:p>
        </w:tc>
        <w:tc>
          <w:tcPr>
            <w:tcW w:w="1251" w:type="dxa"/>
            <w:tcBorders>
              <w:top w:val="single" w:sz="2" w:space="0" w:color="152935"/>
              <w:left w:val="single" w:sz="1" w:space="0" w:color="E0E0E0"/>
              <w:bottom w:val="single" w:sz="4" w:space="0" w:color="A6A6A6" w:themeColor="background1" w:themeShade="A6"/>
              <w:right w:val="single" w:sz="1" w:space="0" w:color="E0E0E0"/>
            </w:tcBorders>
            <w:shd w:val="clear" w:color="auto" w:fill="F9F9FB"/>
            <w:vAlign w:val="center"/>
          </w:tcPr>
          <w:p w14:paraId="4FDD288E" w14:textId="5777B946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-.816</w:t>
            </w:r>
          </w:p>
        </w:tc>
        <w:tc>
          <w:tcPr>
            <w:tcW w:w="1251" w:type="dxa"/>
            <w:tcBorders>
              <w:top w:val="single" w:sz="2" w:space="0" w:color="152935"/>
              <w:left w:val="single" w:sz="1" w:space="0" w:color="E0E0E0"/>
              <w:bottom w:val="single" w:sz="4" w:space="0" w:color="A6A6A6" w:themeColor="background1" w:themeShade="A6"/>
            </w:tcBorders>
            <w:shd w:val="clear" w:color="auto" w:fill="F9F9FB"/>
            <w:vAlign w:val="center"/>
          </w:tcPr>
          <w:p w14:paraId="7269B1E4" w14:textId="270B8FDE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.415</w:t>
            </w:r>
          </w:p>
        </w:tc>
      </w:tr>
      <w:tr w:rsidR="00A243C6" w14:paraId="42448FB3" w14:textId="77777777" w:rsidTr="007F3B6E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901" w:type="dxa"/>
            <w:vMerge/>
            <w:tcBorders>
              <w:top w:val="single" w:sz="2" w:space="0" w:color="152935"/>
              <w:bottom w:val="single" w:sz="4" w:space="0" w:color="auto"/>
            </w:tcBorders>
            <w:shd w:val="clear" w:color="auto" w:fill="E0E0E0"/>
            <w:vAlign w:val="center"/>
          </w:tcPr>
          <w:p w14:paraId="444691EC" w14:textId="77777777" w:rsidR="00A243C6" w:rsidRPr="007F3B6E" w:rsidRDefault="00A243C6" w:rsidP="00C72544">
            <w:pPr>
              <w:spacing w:before="15" w:after="10"/>
              <w:ind w:right="40"/>
              <w:jc w:val="center"/>
              <w:rPr>
                <w:rFonts w:ascii="굴림" w:eastAsia="굴림" w:hAnsi="굴림" w:cs="굴림" w:hint="eastAsia"/>
                <w:color w:val="264A60"/>
                <w:szCs w:val="22"/>
              </w:rPr>
            </w:pPr>
          </w:p>
        </w:tc>
        <w:tc>
          <w:tcPr>
            <w:tcW w:w="158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one" w:sz="1" w:space="0" w:color="152935"/>
            </w:tcBorders>
            <w:shd w:val="clear" w:color="auto" w:fill="E0E0E0"/>
            <w:vAlign w:val="center"/>
          </w:tcPr>
          <w:p w14:paraId="6258E70B" w14:textId="4AA773FA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>직급</w:t>
            </w:r>
            <w:r w:rsidR="007F3B6E">
              <w:rPr>
                <w:rFonts w:ascii="굴림" w:eastAsia="굴림" w:hAnsi="굴림" w:cs="굴림" w:hint="eastAsia"/>
                <w:color w:val="264A60"/>
                <w:szCs w:val="22"/>
              </w:rPr>
              <w:t>더미</w:t>
            </w: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>1</w:t>
            </w:r>
          </w:p>
        </w:tc>
        <w:tc>
          <w:tcPr>
            <w:tcW w:w="1251" w:type="dxa"/>
            <w:tcBorders>
              <w:top w:val="single" w:sz="4" w:space="0" w:color="A6A6A6" w:themeColor="background1" w:themeShade="A6"/>
              <w:left w:val="none" w:sz="1" w:space="0" w:color="152935"/>
              <w:bottom w:val="single" w:sz="4" w:space="0" w:color="A6A6A6" w:themeColor="background1" w:themeShade="A6"/>
              <w:right w:val="single" w:sz="1" w:space="0" w:color="E0E0E0"/>
            </w:tcBorders>
            <w:shd w:val="clear" w:color="auto" w:fill="F9F9FB"/>
            <w:vAlign w:val="center"/>
          </w:tcPr>
          <w:p w14:paraId="07A488CF" w14:textId="32237ACD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.220</w:t>
            </w:r>
          </w:p>
        </w:tc>
        <w:tc>
          <w:tcPr>
            <w:tcW w:w="1416" w:type="dxa"/>
            <w:tcBorders>
              <w:top w:val="single" w:sz="4" w:space="0" w:color="A6A6A6" w:themeColor="background1" w:themeShade="A6"/>
              <w:left w:val="single" w:sz="1" w:space="0" w:color="E0E0E0"/>
              <w:bottom w:val="single" w:sz="4" w:space="0" w:color="A6A6A6" w:themeColor="background1" w:themeShade="A6"/>
              <w:right w:val="single" w:sz="1" w:space="0" w:color="E0E0E0"/>
            </w:tcBorders>
            <w:shd w:val="clear" w:color="auto" w:fill="F9F9FB"/>
            <w:vAlign w:val="center"/>
          </w:tcPr>
          <w:p w14:paraId="4E2131AF" w14:textId="162AEAAF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.129</w:t>
            </w:r>
          </w:p>
        </w:tc>
        <w:tc>
          <w:tcPr>
            <w:tcW w:w="1416" w:type="dxa"/>
            <w:tcBorders>
              <w:top w:val="single" w:sz="4" w:space="0" w:color="A6A6A6" w:themeColor="background1" w:themeShade="A6"/>
              <w:left w:val="single" w:sz="1" w:space="0" w:color="E0E0E0"/>
              <w:bottom w:val="single" w:sz="4" w:space="0" w:color="A6A6A6" w:themeColor="background1" w:themeShade="A6"/>
              <w:right w:val="single" w:sz="1" w:space="0" w:color="E0E0E0"/>
            </w:tcBorders>
            <w:shd w:val="clear" w:color="auto" w:fill="F9F9FB"/>
            <w:vAlign w:val="center"/>
          </w:tcPr>
          <w:p w14:paraId="6A7BE129" w14:textId="077A033F" w:rsidR="00A243C6" w:rsidRPr="007F3B6E" w:rsidRDefault="00A243C6" w:rsidP="00C72544">
            <w:pPr>
              <w:jc w:val="center"/>
              <w:rPr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.095</w:t>
            </w:r>
          </w:p>
        </w:tc>
        <w:tc>
          <w:tcPr>
            <w:tcW w:w="1251" w:type="dxa"/>
            <w:tcBorders>
              <w:top w:val="single" w:sz="4" w:space="0" w:color="A6A6A6" w:themeColor="background1" w:themeShade="A6"/>
              <w:left w:val="single" w:sz="1" w:space="0" w:color="E0E0E0"/>
              <w:bottom w:val="single" w:sz="4" w:space="0" w:color="A6A6A6" w:themeColor="background1" w:themeShade="A6"/>
              <w:right w:val="single" w:sz="1" w:space="0" w:color="E0E0E0"/>
            </w:tcBorders>
            <w:shd w:val="clear" w:color="auto" w:fill="F9F9FB"/>
            <w:vAlign w:val="center"/>
          </w:tcPr>
          <w:p w14:paraId="2D79D2E3" w14:textId="6EDB448A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1.709</w:t>
            </w:r>
          </w:p>
        </w:tc>
        <w:tc>
          <w:tcPr>
            <w:tcW w:w="1251" w:type="dxa"/>
            <w:tcBorders>
              <w:top w:val="single" w:sz="4" w:space="0" w:color="A6A6A6" w:themeColor="background1" w:themeShade="A6"/>
              <w:left w:val="single" w:sz="1" w:space="0" w:color="E0E0E0"/>
              <w:bottom w:val="single" w:sz="4" w:space="0" w:color="A6A6A6" w:themeColor="background1" w:themeShade="A6"/>
            </w:tcBorders>
            <w:shd w:val="clear" w:color="auto" w:fill="F9F9FB"/>
            <w:vAlign w:val="center"/>
          </w:tcPr>
          <w:p w14:paraId="359C2502" w14:textId="6CE1509D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.088</w:t>
            </w:r>
          </w:p>
        </w:tc>
      </w:tr>
      <w:tr w:rsidR="00A243C6" w14:paraId="0228DAB2" w14:textId="77777777" w:rsidTr="007F3B6E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901" w:type="dxa"/>
            <w:vMerge/>
            <w:tcBorders>
              <w:top w:val="single" w:sz="2" w:space="0" w:color="152935"/>
              <w:bottom w:val="single" w:sz="4" w:space="0" w:color="auto"/>
            </w:tcBorders>
            <w:vAlign w:val="center"/>
          </w:tcPr>
          <w:p w14:paraId="0228DAAB" w14:textId="77777777" w:rsidR="00A243C6" w:rsidRPr="007F3B6E" w:rsidRDefault="00A243C6" w:rsidP="00C72544">
            <w:pPr>
              <w:jc w:val="center"/>
              <w:rPr>
                <w:szCs w:val="22"/>
              </w:rPr>
            </w:pPr>
          </w:p>
        </w:tc>
        <w:tc>
          <w:tcPr>
            <w:tcW w:w="1582" w:type="dxa"/>
            <w:tcBorders>
              <w:top w:val="single" w:sz="4" w:space="0" w:color="A6A6A6" w:themeColor="background1" w:themeShade="A6"/>
              <w:left w:val="nil"/>
              <w:bottom w:val="single" w:sz="2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0228DAAC" w14:textId="30B51761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>직급</w:t>
            </w:r>
            <w:r w:rsidR="007F3B6E">
              <w:rPr>
                <w:rFonts w:ascii="굴림" w:eastAsia="굴림" w:hAnsi="굴림" w:cs="굴림" w:hint="eastAsia"/>
                <w:color w:val="264A60"/>
                <w:szCs w:val="22"/>
              </w:rPr>
              <w:t>더미</w:t>
            </w:r>
            <w:r w:rsidRPr="007F3B6E">
              <w:rPr>
                <w:rFonts w:ascii="굴림" w:eastAsia="굴림" w:hAnsi="굴림" w:cs="굴림"/>
                <w:color w:val="264A60"/>
                <w:szCs w:val="22"/>
              </w:rPr>
              <w:t>2</w:t>
            </w:r>
          </w:p>
        </w:tc>
        <w:tc>
          <w:tcPr>
            <w:tcW w:w="1251" w:type="dxa"/>
            <w:tcBorders>
              <w:top w:val="single" w:sz="4" w:space="0" w:color="A6A6A6" w:themeColor="background1" w:themeShade="A6"/>
              <w:left w:val="none" w:sz="1" w:space="0" w:color="152935"/>
              <w:bottom w:val="single" w:sz="2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0228DAAD" w14:textId="6485BD22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-.044</w:t>
            </w:r>
          </w:p>
        </w:tc>
        <w:tc>
          <w:tcPr>
            <w:tcW w:w="1416" w:type="dxa"/>
            <w:tcBorders>
              <w:top w:val="single" w:sz="4" w:space="0" w:color="A6A6A6" w:themeColor="background1" w:themeShade="A6"/>
              <w:left w:val="single" w:sz="1" w:space="0" w:color="E0E0E0"/>
              <w:bottom w:val="single" w:sz="2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0228DAAE" w14:textId="79B5BE07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.308</w:t>
            </w:r>
          </w:p>
        </w:tc>
        <w:tc>
          <w:tcPr>
            <w:tcW w:w="1416" w:type="dxa"/>
            <w:tcBorders>
              <w:top w:val="single" w:sz="4" w:space="0" w:color="A6A6A6" w:themeColor="background1" w:themeShade="A6"/>
              <w:left w:val="single" w:sz="1" w:space="0" w:color="E0E0E0"/>
              <w:bottom w:val="single" w:sz="2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0228DAAF" w14:textId="4C481C56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-.008</w:t>
            </w:r>
          </w:p>
        </w:tc>
        <w:tc>
          <w:tcPr>
            <w:tcW w:w="1251" w:type="dxa"/>
            <w:tcBorders>
              <w:top w:val="single" w:sz="4" w:space="0" w:color="A6A6A6" w:themeColor="background1" w:themeShade="A6"/>
              <w:left w:val="single" w:sz="1" w:space="0" w:color="E0E0E0"/>
              <w:bottom w:val="single" w:sz="2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0228DAB0" w14:textId="0573EA95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-.144</w:t>
            </w:r>
          </w:p>
        </w:tc>
        <w:tc>
          <w:tcPr>
            <w:tcW w:w="1251" w:type="dxa"/>
            <w:tcBorders>
              <w:top w:val="single" w:sz="4" w:space="0" w:color="A6A6A6" w:themeColor="background1" w:themeShade="A6"/>
              <w:left w:val="single" w:sz="1" w:space="0" w:color="E0E0E0"/>
              <w:bottom w:val="single" w:sz="2" w:space="0" w:color="152935"/>
            </w:tcBorders>
            <w:shd w:val="clear" w:color="auto" w:fill="F9F9FB"/>
            <w:vAlign w:val="center"/>
          </w:tcPr>
          <w:p w14:paraId="0228DAB1" w14:textId="4AFB19B7" w:rsidR="00A243C6" w:rsidRPr="007F3B6E" w:rsidRDefault="00A243C6" w:rsidP="00C7254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F3B6E">
              <w:rPr>
                <w:rFonts w:ascii="굴림" w:eastAsia="굴림" w:hAnsi="굴림" w:cs="굴림"/>
                <w:color w:val="010205"/>
                <w:szCs w:val="22"/>
              </w:rPr>
              <w:t>.885</w:t>
            </w:r>
          </w:p>
        </w:tc>
      </w:tr>
    </w:tbl>
    <w:p w14:paraId="0228DABB" w14:textId="77777777" w:rsidR="003A136D" w:rsidRDefault="003A136D"/>
    <w:p w14:paraId="0DEFF6B5" w14:textId="78FADF41" w:rsidR="007F3B6E" w:rsidRPr="00D365DD" w:rsidRDefault="007F3B6E">
      <w:pPr>
        <w:rPr>
          <w:rFonts w:hint="eastAsia"/>
        </w:rPr>
      </w:pPr>
      <w:r>
        <w:rPr>
          <w:rFonts w:hint="eastAsia"/>
        </w:rPr>
        <w:t xml:space="preserve">회귀모형의 유의성에서 확인할 수 있듯이, 회귀분석의 결과를 보면 성별이 </w:t>
      </w:r>
      <w:r>
        <w:t>‘</w:t>
      </w:r>
      <w:r>
        <w:rPr>
          <w:rFonts w:hint="eastAsia"/>
        </w:rPr>
        <w:t>남자</w:t>
      </w:r>
      <w:r>
        <w:t>’</w:t>
      </w:r>
      <w:r>
        <w:rPr>
          <w:rFonts w:hint="eastAsia"/>
        </w:rPr>
        <w:t xml:space="preserve">라는 요인은 </w:t>
      </w:r>
      <w:r w:rsidR="00D365DD">
        <w:rPr>
          <w:rFonts w:hint="eastAsia"/>
        </w:rPr>
        <w:t xml:space="preserve">-.106 + .289(0) 만큼, 성별이 </w:t>
      </w:r>
      <w:r w:rsidR="00D365DD">
        <w:t>‘</w:t>
      </w:r>
      <w:r w:rsidR="00D365DD">
        <w:rPr>
          <w:rFonts w:hint="eastAsia"/>
        </w:rPr>
        <w:t>여자</w:t>
      </w:r>
      <w:r w:rsidR="00D365DD">
        <w:t>’</w:t>
      </w:r>
      <w:r w:rsidR="00D365DD">
        <w:rPr>
          <w:rFonts w:hint="eastAsia"/>
        </w:rPr>
        <w:t>라는 요인은 -.106 + .289(1) 만큼 영향을 미치는 것으로 나타났다. 그러나 직급에 대해서는 모두 유의수준의 범위를 벗어나므로 직급에 따라 스마트폰에 대한 만족도에서 차이가 있다는 분석 결과를 유의하다고 판단</w:t>
      </w:r>
      <w:r w:rsidR="005A4D0B">
        <w:rPr>
          <w:rFonts w:hint="eastAsia"/>
        </w:rPr>
        <w:t>해서는 안</w:t>
      </w:r>
      <w:r w:rsidR="00737D73">
        <w:rPr>
          <w:rFonts w:hint="eastAsia"/>
        </w:rPr>
        <w:t xml:space="preserve"> </w:t>
      </w:r>
      <w:r w:rsidR="005A4D0B">
        <w:rPr>
          <w:rFonts w:hint="eastAsia"/>
        </w:rPr>
        <w:t>된다.</w:t>
      </w:r>
    </w:p>
    <w:p w14:paraId="0228DC97" w14:textId="1DEBB20C" w:rsidR="00737D73" w:rsidRDefault="00737D73" w:rsidP="005A4D0B">
      <w:pPr>
        <w:spacing w:before="200"/>
      </w:pPr>
      <w:r>
        <w:rPr>
          <w:rFonts w:ascii="굴림체" w:eastAsia="굴림체" w:hAnsi="굴림체" w:cs="굴림체"/>
          <w:color w:val="000000"/>
          <w:sz w:val="24"/>
        </w:rPr>
        <w:cr/>
      </w:r>
      <w:r w:rsidR="005A4D0B">
        <w:t xml:space="preserve"> </w:t>
      </w:r>
    </w:p>
    <w:sectPr w:rsidR="00000000">
      <w:pgSz w:w="11903" w:h="1683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36D"/>
    <w:rsid w:val="00160E6C"/>
    <w:rsid w:val="001C3C09"/>
    <w:rsid w:val="001E35EA"/>
    <w:rsid w:val="001F7104"/>
    <w:rsid w:val="003A136D"/>
    <w:rsid w:val="00520CF3"/>
    <w:rsid w:val="005A4D0B"/>
    <w:rsid w:val="00737D73"/>
    <w:rsid w:val="007F3B6E"/>
    <w:rsid w:val="009243DC"/>
    <w:rsid w:val="00971E31"/>
    <w:rsid w:val="00A243C6"/>
    <w:rsid w:val="00B9127C"/>
    <w:rsid w:val="00B92904"/>
    <w:rsid w:val="00C72544"/>
    <w:rsid w:val="00D365DD"/>
    <w:rsid w:val="00D459A8"/>
    <w:rsid w:val="00E578DE"/>
    <w:rsid w:val="00F8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D9DF"/>
  <w15:docId w15:val="{D42C4723-577D-4EC5-96C2-087E234C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17</cp:revision>
  <dcterms:created xsi:type="dcterms:W3CDTF">2024-08-16T01:48:00Z</dcterms:created>
  <dcterms:modified xsi:type="dcterms:W3CDTF">2024-08-16T02:04:00Z</dcterms:modified>
</cp:coreProperties>
</file>