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B111" w14:textId="7AA7CA36" w:rsidR="009771B8" w:rsidRDefault="00000000">
      <w:pPr>
        <w:pStyle w:val="1"/>
        <w:rPr>
          <w:rFonts w:eastAsia="맑은 고딕"/>
          <w:lang w:eastAsia="ko-KR"/>
        </w:rPr>
      </w:pPr>
      <w:r>
        <w:rPr>
          <w:lang w:eastAsia="ko-KR"/>
        </w:rPr>
        <w:t>분산분석의</w:t>
      </w:r>
      <w:r>
        <w:rPr>
          <w:lang w:eastAsia="ko-KR"/>
        </w:rPr>
        <w:t xml:space="preserve"> </w:t>
      </w:r>
      <w:r>
        <w:rPr>
          <w:lang w:eastAsia="ko-KR"/>
        </w:rPr>
        <w:t>사후분석</w:t>
      </w:r>
      <w:r>
        <w:rPr>
          <w:lang w:eastAsia="ko-KR"/>
        </w:rPr>
        <w:t xml:space="preserve"> (Post Hoc Test)</w:t>
      </w:r>
      <w:r w:rsidR="00EB5F97">
        <w:rPr>
          <w:rFonts w:eastAsia="맑은 고딕" w:hint="eastAsia"/>
          <w:lang w:eastAsia="ko-KR"/>
        </w:rPr>
        <w:t xml:space="preserve"> </w:t>
      </w:r>
      <w:r w:rsidR="00EB5F97">
        <w:rPr>
          <w:rFonts w:eastAsia="맑은 고딕" w:hint="eastAsia"/>
          <w:lang w:eastAsia="ko-KR"/>
        </w:rPr>
        <w:t>비교</w:t>
      </w:r>
    </w:p>
    <w:p w14:paraId="7647A8A8" w14:textId="77777777" w:rsidR="00EB5F97" w:rsidRPr="00EB5F97" w:rsidRDefault="00EB5F97" w:rsidP="00EB5F97">
      <w:pPr>
        <w:rPr>
          <w:rFonts w:eastAsia="맑은 고딕" w:hint="eastAsia"/>
          <w:lang w:eastAsia="ko-KR"/>
        </w:rPr>
      </w:pPr>
    </w:p>
    <w:p w14:paraId="5E4BF7D0" w14:textId="77777777" w:rsidR="009771B8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Scheffe </w:t>
      </w:r>
      <w:r>
        <w:rPr>
          <w:lang w:eastAsia="ko-KR"/>
        </w:rPr>
        <w:t>사후분석</w:t>
      </w:r>
    </w:p>
    <w:p w14:paraId="2DA71FE7" w14:textId="2CFF7806" w:rsidR="009771B8" w:rsidRDefault="00EB5F97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분석한 결과가 유의해서 집단 간 평균차이가 있다는 결론이 얻어졌을 때 적용하는 방법이다. Scheffe 방법은 단순히 집단 간의 조합을 만들어 비교하는 것 외에는 </w:t>
      </w:r>
      <w:r w:rsidRPr="008C1858">
        <w:rPr>
          <w:rFonts w:ascii="맑은 고딕" w:eastAsia="맑은 고딕" w:hAnsi="맑은 고딕" w:cs="맑은 고딕" w:hint="eastAsia"/>
          <w:color w:val="FF0000"/>
          <w:lang w:eastAsia="ko-KR"/>
        </w:rPr>
        <w:t>모든 경우의 수에 대한 비교가 가능</w:t>
      </w:r>
      <w:r>
        <w:rPr>
          <w:rFonts w:ascii="맑은 고딕" w:eastAsia="맑은 고딕" w:hAnsi="맑은 고딕" w:cs="맑은 고딕" w:hint="eastAsia"/>
          <w:lang w:eastAsia="ko-KR"/>
        </w:rPr>
        <w:t xml:space="preserve">하다는 장점이 있으며, 집단 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표본수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(n) 가 동수가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아니라도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적용할 수 있다.</w:t>
      </w:r>
    </w:p>
    <w:p w14:paraId="402F2DA5" w14:textId="77777777" w:rsidR="00EB5F97" w:rsidRPr="00EB5F97" w:rsidRDefault="00EB5F97">
      <w:pPr>
        <w:rPr>
          <w:rFonts w:hint="eastAsia"/>
          <w:lang w:eastAsia="ko-KR"/>
        </w:rPr>
      </w:pPr>
    </w:p>
    <w:p w14:paraId="7F7F9CB5" w14:textId="77777777" w:rsidR="009771B8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Duncan </w:t>
      </w:r>
      <w:r>
        <w:rPr>
          <w:lang w:eastAsia="ko-KR"/>
        </w:rPr>
        <w:t>사후분석</w:t>
      </w:r>
    </w:p>
    <w:p w14:paraId="1154E402" w14:textId="3BB3BD44" w:rsidR="009771B8" w:rsidRDefault="00EB5F97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표본 간 평균차가 있는지에 대한 검정방법 중 하나로 연구에 선택된 표본들이 서로 동일한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표본수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(n)이어야 하고, 어떤 </w:t>
      </w:r>
      <w:r w:rsidRPr="008C1858">
        <w:rPr>
          <w:rFonts w:ascii="맑은 고딕" w:eastAsia="맑은 고딕" w:hAnsi="맑은 고딕" w:cs="맑은 고딕" w:hint="eastAsia"/>
          <w:color w:val="FF0000"/>
          <w:lang w:eastAsia="ko-KR"/>
        </w:rPr>
        <w:t>서열관계가 있는가에 따라 임계치를 달리하는 검정방법</w:t>
      </w:r>
      <w:r>
        <w:rPr>
          <w:rFonts w:ascii="맑은 고딕" w:eastAsia="맑은 고딕" w:hAnsi="맑은 고딕" w:cs="맑은 고딕" w:hint="eastAsia"/>
          <w:lang w:eastAsia="ko-KR"/>
        </w:rPr>
        <w:t xml:space="preserve">이라 </w:t>
      </w:r>
      <w:proofErr w:type="spellStart"/>
      <w:r w:rsidRPr="008C1858">
        <w:rPr>
          <w:rFonts w:ascii="맑은 고딕" w:eastAsia="맑은 고딕" w:hAnsi="맑은 고딕" w:cs="맑은 고딕" w:hint="eastAsia"/>
          <w:color w:val="FF0000"/>
          <w:lang w:eastAsia="ko-KR"/>
        </w:rPr>
        <w:t>다중범위검정</w:t>
      </w:r>
      <w:r>
        <w:rPr>
          <w:rFonts w:ascii="맑은 고딕" w:eastAsia="맑은 고딕" w:hAnsi="맑은 고딕" w:cs="맑은 고딕" w:hint="eastAsia"/>
          <w:lang w:eastAsia="ko-KR"/>
        </w:rPr>
        <w:t>이라고도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한다. </w:t>
      </w:r>
      <w:r w:rsidRPr="008C1858">
        <w:rPr>
          <w:rFonts w:ascii="맑은 고딕" w:eastAsia="맑은 고딕" w:hAnsi="맑은 고딕" w:cs="맑은 고딕" w:hint="eastAsia"/>
          <w:color w:val="FF0000"/>
          <w:lang w:eastAsia="ko-KR"/>
        </w:rPr>
        <w:t>사회과학계열에서 주로 적용하는 방법</w:t>
      </w:r>
      <w:r>
        <w:rPr>
          <w:rFonts w:ascii="맑은 고딕" w:eastAsia="맑은 고딕" w:hAnsi="맑은 고딕" w:cs="맑은 고딕" w:hint="eastAsia"/>
          <w:lang w:eastAsia="ko-KR"/>
        </w:rPr>
        <w:t>이다.</w:t>
      </w:r>
    </w:p>
    <w:p w14:paraId="57372E37" w14:textId="77777777" w:rsidR="00EB5F97" w:rsidRDefault="00EB5F97">
      <w:pPr>
        <w:rPr>
          <w:rFonts w:hint="eastAsia"/>
          <w:lang w:eastAsia="ko-KR"/>
        </w:rPr>
      </w:pPr>
    </w:p>
    <w:p w14:paraId="00BBD568" w14:textId="77777777" w:rsidR="009771B8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Dunnett </w:t>
      </w:r>
      <w:r>
        <w:rPr>
          <w:lang w:eastAsia="ko-KR"/>
        </w:rPr>
        <w:t>사후분석</w:t>
      </w:r>
    </w:p>
    <w:p w14:paraId="3852BB45" w14:textId="06232E5D" w:rsidR="009771B8" w:rsidRDefault="00EB5F97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다중집단 비교에 있어 </w:t>
      </w:r>
      <w:r w:rsidRPr="008C1858">
        <w:rPr>
          <w:rFonts w:ascii="맑은 고딕" w:eastAsia="맑은 고딕" w:hAnsi="맑은 고딕" w:cs="맑은 고딕" w:hint="eastAsia"/>
          <w:b/>
          <w:bCs/>
          <w:color w:val="FF0000"/>
          <w:lang w:eastAsia="ko-KR"/>
        </w:rPr>
        <w:t>실험군과 통제군의 평균 비교</w:t>
      </w:r>
      <w:r>
        <w:rPr>
          <w:rFonts w:ascii="맑은 고딕" w:eastAsia="맑은 고딕" w:hAnsi="맑은 고딕" w:cs="맑은 고딕" w:hint="eastAsia"/>
          <w:lang w:eastAsia="ko-KR"/>
        </w:rPr>
        <w:t>를 위해 사용되는 사후검정방법이다. 처치(treatment)가 된 a개의 집단 중 비교집단은 한 개 이므로 a -1개의 비교가 가능하다.</w:t>
      </w:r>
    </w:p>
    <w:p w14:paraId="1FA7DF03" w14:textId="77777777" w:rsidR="00EB5F97" w:rsidRDefault="00EB5F97">
      <w:pPr>
        <w:rPr>
          <w:rFonts w:hint="eastAsia"/>
          <w:lang w:eastAsia="ko-KR"/>
        </w:rPr>
      </w:pPr>
    </w:p>
    <w:p w14:paraId="58E710EB" w14:textId="77777777" w:rsidR="009771B8" w:rsidRDefault="00000000">
      <w:pPr>
        <w:pStyle w:val="21"/>
        <w:rPr>
          <w:lang w:eastAsia="ko-KR"/>
        </w:rPr>
      </w:pPr>
      <w:r>
        <w:rPr>
          <w:lang w:eastAsia="ko-KR"/>
        </w:rPr>
        <w:t xml:space="preserve">4. Tukey </w:t>
      </w:r>
      <w:r>
        <w:rPr>
          <w:lang w:eastAsia="ko-KR"/>
        </w:rPr>
        <w:t>사후분석</w:t>
      </w:r>
    </w:p>
    <w:p w14:paraId="3633714E" w14:textId="33451218" w:rsidR="009771B8" w:rsidRPr="00EB5F97" w:rsidRDefault="00EB5F97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비교되는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집단의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표본수</w:t>
      </w:r>
      <w:proofErr w:type="spellEnd"/>
      <w:r>
        <w:rPr>
          <w:rFonts w:eastAsia="맑은 고딕" w:hint="eastAsia"/>
          <w:lang w:eastAsia="ko-KR"/>
        </w:rPr>
        <w:t>(n)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동일한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평균차가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비교하는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방법이다</w:t>
      </w:r>
      <w:r>
        <w:rPr>
          <w:rFonts w:eastAsia="맑은 고딕" w:hint="eastAsia"/>
          <w:lang w:eastAsia="ko-KR"/>
        </w:rPr>
        <w:t xml:space="preserve">. </w:t>
      </w:r>
      <w:r w:rsidRPr="008A42D7">
        <w:rPr>
          <w:rFonts w:eastAsia="맑은 고딕" w:hint="eastAsia"/>
          <w:color w:val="FF0000"/>
          <w:lang w:eastAsia="ko-KR"/>
        </w:rPr>
        <w:t>이공계열의</w:t>
      </w:r>
      <w:r w:rsidRPr="008A42D7">
        <w:rPr>
          <w:rFonts w:eastAsia="맑은 고딕" w:hint="eastAsia"/>
          <w:color w:val="FF0000"/>
          <w:lang w:eastAsia="ko-KR"/>
        </w:rPr>
        <w:t xml:space="preserve"> </w:t>
      </w:r>
      <w:r w:rsidRPr="008A42D7">
        <w:rPr>
          <w:rFonts w:eastAsia="맑은 고딕" w:hint="eastAsia"/>
          <w:color w:val="FF0000"/>
          <w:lang w:eastAsia="ko-KR"/>
        </w:rPr>
        <w:t>실험실</w:t>
      </w:r>
      <w:r w:rsidRPr="008A42D7">
        <w:rPr>
          <w:rFonts w:eastAsia="맑은 고딕" w:hint="eastAsia"/>
          <w:color w:val="FF0000"/>
          <w:lang w:eastAsia="ko-KR"/>
        </w:rPr>
        <w:t xml:space="preserve"> </w:t>
      </w:r>
      <w:r w:rsidRPr="008A42D7">
        <w:rPr>
          <w:rFonts w:eastAsia="맑은 고딕" w:hint="eastAsia"/>
          <w:color w:val="FF0000"/>
          <w:lang w:eastAsia="ko-KR"/>
        </w:rPr>
        <w:t>연구와</w:t>
      </w:r>
      <w:r w:rsidRPr="008A42D7">
        <w:rPr>
          <w:rFonts w:eastAsia="맑은 고딕" w:hint="eastAsia"/>
          <w:color w:val="FF0000"/>
          <w:lang w:eastAsia="ko-KR"/>
        </w:rPr>
        <w:t xml:space="preserve"> </w:t>
      </w:r>
      <w:r w:rsidRPr="008A42D7">
        <w:rPr>
          <w:rFonts w:eastAsia="맑은 고딕" w:hint="eastAsia"/>
          <w:color w:val="FF0000"/>
          <w:lang w:eastAsia="ko-KR"/>
        </w:rPr>
        <w:t>같이</w:t>
      </w:r>
      <w:r w:rsidRPr="008A42D7">
        <w:rPr>
          <w:rFonts w:eastAsia="맑은 고딕" w:hint="eastAsia"/>
          <w:color w:val="FF0000"/>
          <w:lang w:eastAsia="ko-KR"/>
        </w:rPr>
        <w:t xml:space="preserve"> </w:t>
      </w:r>
      <w:proofErr w:type="spellStart"/>
      <w:r w:rsidRPr="008A42D7">
        <w:rPr>
          <w:rFonts w:eastAsia="맑은 고딕" w:hint="eastAsia"/>
          <w:color w:val="FF0000"/>
          <w:lang w:eastAsia="ko-KR"/>
        </w:rPr>
        <w:t>표본수를</w:t>
      </w:r>
      <w:proofErr w:type="spellEnd"/>
      <w:r w:rsidRPr="008A42D7">
        <w:rPr>
          <w:rFonts w:eastAsia="맑은 고딕" w:hint="eastAsia"/>
          <w:color w:val="FF0000"/>
          <w:lang w:eastAsia="ko-KR"/>
        </w:rPr>
        <w:t xml:space="preserve"> </w:t>
      </w:r>
      <w:r w:rsidRPr="008A42D7">
        <w:rPr>
          <w:rFonts w:eastAsia="맑은 고딕" w:hint="eastAsia"/>
          <w:color w:val="FF0000"/>
          <w:lang w:eastAsia="ko-KR"/>
        </w:rPr>
        <w:t>정확하게</w:t>
      </w:r>
      <w:r w:rsidRPr="008A42D7">
        <w:rPr>
          <w:rFonts w:eastAsia="맑은 고딕" w:hint="eastAsia"/>
          <w:color w:val="FF0000"/>
          <w:lang w:eastAsia="ko-KR"/>
        </w:rPr>
        <w:t xml:space="preserve"> </w:t>
      </w:r>
      <w:r w:rsidRPr="008A42D7">
        <w:rPr>
          <w:rFonts w:eastAsia="맑은 고딕" w:hint="eastAsia"/>
          <w:color w:val="FF0000"/>
          <w:lang w:eastAsia="ko-KR"/>
        </w:rPr>
        <w:t>통제할</w:t>
      </w:r>
      <w:r w:rsidRPr="008A42D7">
        <w:rPr>
          <w:rFonts w:eastAsia="맑은 고딕" w:hint="eastAsia"/>
          <w:color w:val="FF0000"/>
          <w:lang w:eastAsia="ko-KR"/>
        </w:rPr>
        <w:t xml:space="preserve"> </w:t>
      </w:r>
      <w:r w:rsidRPr="008A42D7">
        <w:rPr>
          <w:rFonts w:eastAsia="맑은 고딕" w:hint="eastAsia"/>
          <w:color w:val="FF0000"/>
          <w:lang w:eastAsia="ko-KR"/>
        </w:rPr>
        <w:t>수</w:t>
      </w:r>
      <w:r w:rsidRPr="008A42D7">
        <w:rPr>
          <w:rFonts w:eastAsia="맑은 고딕" w:hint="eastAsia"/>
          <w:color w:val="FF0000"/>
          <w:lang w:eastAsia="ko-KR"/>
        </w:rPr>
        <w:t xml:space="preserve"> </w:t>
      </w:r>
      <w:r w:rsidRPr="008A42D7">
        <w:rPr>
          <w:rFonts w:eastAsia="맑은 고딕" w:hint="eastAsia"/>
          <w:color w:val="FF0000"/>
          <w:lang w:eastAsia="ko-KR"/>
        </w:rPr>
        <w:t>있는</w:t>
      </w:r>
      <w:r w:rsidRPr="008A42D7">
        <w:rPr>
          <w:rFonts w:eastAsia="맑은 고딕" w:hint="eastAsia"/>
          <w:color w:val="FF0000"/>
          <w:lang w:eastAsia="ko-KR"/>
        </w:rPr>
        <w:t xml:space="preserve"> </w:t>
      </w:r>
      <w:r w:rsidRPr="008A42D7">
        <w:rPr>
          <w:rFonts w:eastAsia="맑은 고딕" w:hint="eastAsia"/>
          <w:color w:val="FF0000"/>
          <w:lang w:eastAsia="ko-KR"/>
        </w:rPr>
        <w:t>경우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가장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적합한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반면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사회과학계열에서는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모수에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표본수가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적용하지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못하는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많다</w:t>
      </w:r>
      <w:r>
        <w:rPr>
          <w:rFonts w:eastAsia="맑은 고딕" w:hint="eastAsia"/>
          <w:lang w:eastAsia="ko-KR"/>
        </w:rPr>
        <w:t>.</w:t>
      </w:r>
    </w:p>
    <w:p w14:paraId="6FA38702" w14:textId="7BD3FA9B" w:rsidR="009771B8" w:rsidRDefault="009771B8">
      <w:pPr>
        <w:rPr>
          <w:lang w:eastAsia="ko-KR"/>
        </w:rPr>
      </w:pPr>
    </w:p>
    <w:sectPr w:rsidR="009771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625666">
    <w:abstractNumId w:val="8"/>
  </w:num>
  <w:num w:numId="2" w16cid:durableId="1271282798">
    <w:abstractNumId w:val="6"/>
  </w:num>
  <w:num w:numId="3" w16cid:durableId="1813597763">
    <w:abstractNumId w:val="5"/>
  </w:num>
  <w:num w:numId="4" w16cid:durableId="1750729429">
    <w:abstractNumId w:val="4"/>
  </w:num>
  <w:num w:numId="5" w16cid:durableId="1609966751">
    <w:abstractNumId w:val="7"/>
  </w:num>
  <w:num w:numId="6" w16cid:durableId="1650942649">
    <w:abstractNumId w:val="3"/>
  </w:num>
  <w:num w:numId="7" w16cid:durableId="489641503">
    <w:abstractNumId w:val="2"/>
  </w:num>
  <w:num w:numId="8" w16cid:durableId="1737971258">
    <w:abstractNumId w:val="1"/>
  </w:num>
  <w:num w:numId="9" w16cid:durableId="174236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ED3"/>
    <w:rsid w:val="008A42D7"/>
    <w:rsid w:val="008C1858"/>
    <w:rsid w:val="009771B8"/>
    <w:rsid w:val="00A65005"/>
    <w:rsid w:val="00AA1D8D"/>
    <w:rsid w:val="00B47730"/>
    <w:rsid w:val="00CB0664"/>
    <w:rsid w:val="00EB5F97"/>
    <w:rsid w:val="00EE50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433B6"/>
  <w14:defaultImageDpi w14:val="300"/>
  <w15:docId w15:val="{48B8ACD7-4545-4E44-834E-F775D864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4</cp:revision>
  <dcterms:created xsi:type="dcterms:W3CDTF">2024-08-09T01:38:00Z</dcterms:created>
  <dcterms:modified xsi:type="dcterms:W3CDTF">2024-08-09T01:48:00Z</dcterms:modified>
  <cp:category/>
</cp:coreProperties>
</file>