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일변량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12:42:22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모형의 모든 변수에 유효한 데이터를 가지는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UNIANOVA 매출액 BY 흡연석여부 위치</w:t>
              <w:br/>
              <w:t>/METHOD=SSTYPE(3)</w:t>
              <w:br/>
              <w:t>/INTERCEPT=INCLUDE</w:t>
              <w:br/>
              <w:t>/PRINT DESCRIPTIVE HOMOGENEITY</w:t>
              <w:br/>
              <w:t>/CRITERIA=ALPHA(.05)</w:t>
              <w:br/>
              <w:t>/DESIGN=흡연석여부 위치.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[데이터세트12] </w:t>
        <w:cr/>
      </w:r>
    </w:p>
    <w:p>
      <w:r/>
    </w:p>
    <w:tbl>
      <w:tblPr>
        <w:tblW w:w="0" w:type="auto"/>
        <w:jc w:val="left"/>
        <w:tblLayout w:type="fixed"/>
      </w:tblPr>
      <w:tblGrid>
        <w:gridCol w:w="1258"/>
        <w:gridCol w:w="833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요인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레이블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오차 분산의 동일성에 대한 Levene의 검정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여러 집단에서 종속변수의 오차 분산이 동일한 영가설을 검정합니다.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Design: 절편 + 흡연석여부 +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309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효과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원인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 III 유형 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모형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1571.100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392.775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89.957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7258.924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7258.924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1662.505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979.710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489.855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485.436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681.136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11331.000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합계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2252.236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309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R 제곱 = .698 (수정된 R 제곱 = .690)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일변량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12:45:32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모형의 모든 변수에 유효한 데이터를 가지는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UNIANOVA 매출액 BY 흡연석여부 위치</w:t>
              <w:br/>
              <w:t>/METHOD=SSTYPE(3)</w:t>
              <w:br/>
              <w:t>/INTERCEPT=INCLUDE</w:t>
              <w:br/>
              <w:t>/POSTHOC=흡연석여부 위치(SCHEFFE)</w:t>
              <w:br/>
              <w:t>/PRINT DESCRIPTIVE HOMOGENEITY</w:t>
              <w:br/>
              <w:t>/CRITERIA=ALPHA(.05)</w:t>
              <w:br/>
              <w:t>/DESIGN=흡연석여부 위치.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58"/>
        <w:gridCol w:w="833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요인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레이블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오차 분산의 동일성에 대한 Levene의 검정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여러 집단에서 종속변수의 오차 분산이 동일한 영가설을 검정합니다.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Design: 절편 + 흡연석여부 +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309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효과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원인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 III 유형 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모형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1571.100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392.775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89.957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7258.924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7258.924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1662.505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979.710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489.855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485.436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242.718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681.136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11331.000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합계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2252.236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309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R 제곱 = .698 (수정된 R 제곱 = .690)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흡연석여부</w:t>
        <w:cr/>
      </w:r>
    </w:p>
    <w:p>
      <w:r/>
    </w:p>
    <w:tbl>
      <w:tblPr>
        <w:tblW w:w="0" w:type="auto"/>
        <w:jc w:val="left"/>
        <w:tblLayout w:type="fixed"/>
      </w:tblPr>
      <w:tblGrid>
        <w:gridCol w:w="1513"/>
        <w:gridCol w:w="1547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흡연석여부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547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관측평균을 기준으로 합니다.</w:t>
              <w:br/>
              <w:t>오차항은 평균제곱(오차) = 4.366입니다.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4.366입니다.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53.198을(를)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위치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1309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위치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309"/>
        <w:gridCol w:w="1309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관측평균을 기준으로 합니다.</w:t>
              <w:br/>
              <w:t>오차항은 평균제곱(오차) = 4.366입니다.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309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4.366입니다.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44.631을(를)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일변량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12:55:34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모형의 모든 변수에 유효한 데이터를 가지는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UNIANOVA 매출액 BY 흡연석여부 위치</w:t>
              <w:br/>
              <w:t>/METHOD=SSTYPE(3)</w:t>
              <w:br/>
              <w:t>/INTERCEPT=INCLUDE</w:t>
              <w:br/>
              <w:t>/POSTHOC=흡연석여부 위치(SCHEFFE)</w:t>
              <w:br/>
              <w:t>/EMMEANS=TABLES(흡연석여부)</w:t>
              <w:br/>
              <w:t>/EMMEANS=TABLES(위치)</w:t>
              <w:br/>
              <w:t>/EMMEANS=TABLES(위치*흡연석여부)</w:t>
              <w:br/>
              <w:t>/PRINT DESCRIPTIVE HOMOGENEITY</w:t>
              <w:br/>
              <w:t>/CRITERIA=ALPHA(.05)</w:t>
              <w:br/>
              <w:t>/DESIGN=흡연석여부 위치 위치*흡연석여부.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58"/>
        <w:gridCol w:w="833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요인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레이블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788"/>
        <w:gridCol w:w="1581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오차 분산의 동일성에 대한 Levene의 검정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13.550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112.726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2788"/>
        <w:gridCol w:w="1581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여러 집단에서 종속변수의 오차 분산이 동일한 영가설을 검정합니다.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Design: 절편 + 흡연석여부 + 위치 + 흡연석여부 *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효과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원인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 III 유형 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모형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1878.112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234.764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95.381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6818.527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6818.527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2770.249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663.417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331.709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134.767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508.219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254.110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103.240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 * 위치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76.753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374.124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11331.000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합계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2252.236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853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R 제곱 = .834 (수정된 R 제곱 = .825)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추정 주변 평균</w:t>
        <w:cr/>
      </w:r>
    </w:p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1. 흡연석여부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5.066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309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2.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8.158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309"/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3. 위치 * 흡연석여부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13.774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14.967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6.206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12.265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5.478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흡연석여부</w:t>
        <w:cr/>
      </w:r>
    </w:p>
    <w:p>
      <w:r/>
    </w:p>
    <w:tbl>
      <w:tblPr>
        <w:tblW w:w="0" w:type="auto"/>
        <w:jc w:val="left"/>
        <w:tblLayout w:type="fixed"/>
      </w:tblPr>
      <w:tblGrid>
        <w:gridCol w:w="1513"/>
        <w:gridCol w:w="1547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흡연석여부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547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관측평균을 기준으로 합니다.</w:t>
              <w:br/>
              <w:t>오차항은 평균제곱(오차) = 2.461입니다.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2.461입니다.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53.198을(를)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위치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1309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매출액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위치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309"/>
        <w:gridCol w:w="1309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관측평균을 기준으로 합니다.</w:t>
              <w:br/>
              <w:t>오차항은 평균제곱(오차) = 2.461입니다.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 상권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 상권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309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2.461입니다.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44.631을(를)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2024-08-09T04:01:09Z</dcterms:created>
  <dc:creator>IBM SPSS Statistics</dc:creator>
</cp:coreProperties>
</file>