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시간 좌표 변환의 유도 및 빛의 속도의 역할</w:t>
      </w:r>
    </w:p>
    <w:p>
      <w:pPr>
        <w:pStyle w:val="Heading1"/>
      </w:pPr>
      <w:r>
        <w:t>1. 특수 상대성 이론의 기본 원리</w:t>
      </w:r>
    </w:p>
    <w:p>
      <w:r>
        <w:t>특수 상대성 이론에서 중요한 두 가지 기본 가정은 다음과 같습니다:</w:t>
        <w:br/>
        <w:t>1. 모든 관성계에서 물리 법칙은 동일하다.</w:t>
        <w:br/>
        <w:t>2. 빛의 속도는 모든 관성계에서 일정하다.</w:t>
        <w:br/>
        <w:br/>
        <w:t>두 번째 가정은 특히 중요합니다. 관성계가 어떻게 움직이든 빛의 속도 c는 동일하게 유지됩니다. 이를 통해 우리는 시간과 공간이 절대적이지 않으며, 상대적으로 변해야 한다는 결론에 이르게 됩니다.</w:t>
      </w:r>
    </w:p>
    <w:p>
      <w:pPr>
        <w:pStyle w:val="Heading1"/>
      </w:pPr>
      <w:r>
        <w:t>2. 시간 변환 식에 빛의 속도가 포함되는 이유</w:t>
      </w:r>
    </w:p>
    <w:p>
      <w:r>
        <w:t>빛의 속도 c가 시간 좌표 변환 식에 포함되는 이유는 빛의 속도가 모든 기준계에서 동일하다는 가정을 만족시키기 위해서입니다. 즉, 관성계에서 시간이 어떻게 측정되는지와, 빛이 이동한 거리가 어떻게 관찰되는지 모두 고려해야 합니다.</w:t>
        <w:br/>
        <w:br/>
        <w:t>빛의 속도 일정성 조건은 다음과 같습니다:</w:t>
        <w:br/>
        <w:t>c = Δx / Δt = Δx' / Δt'</w:t>
        <w:br/>
        <w:br/>
        <w:t>이 가정은 빛이 어떤 기준계 S에서든, S'에서든 그 속도가 동일하다는 것을 의미합니다. 이를 만족하기 위해 시간과 공간 좌표가 서로 상호작용하여 변환되어야 하며, 빛의 속도가 변환에 영향을 미칩니다.</w:t>
      </w:r>
    </w:p>
    <w:p>
      <w:pPr>
        <w:pStyle w:val="Heading1"/>
      </w:pPr>
      <w:r>
        <w:t>3. 로렌츠 변환 유도 과정: 시간 변환의 도출</w:t>
      </w:r>
    </w:p>
    <w:p>
      <w:pPr>
        <w:pStyle w:val="Heading2"/>
      </w:pPr>
      <w:r>
        <w:t>(1) 두 기준계 S와 S'</w:t>
      </w:r>
    </w:p>
    <w:p>
      <w:r>
        <w:t>두 관성계 S와 S'를 고려합니다. S는 정지 기준계로 가정하고, S'는 S에 대해 속도 v로 움직이고 있다고 가정합니다. S와 S'에서 같은 사건이 일어나지만, 두 기준계에서 시간과 공간 좌표가 다르게 측정됩니다.</w:t>
      </w:r>
    </w:p>
    <w:p>
      <w:pPr>
        <w:pStyle w:val="Heading2"/>
      </w:pPr>
      <w:r>
        <w:t>(2) 동시성의 상대성</w:t>
      </w:r>
    </w:p>
    <w:p>
      <w:r>
        <w:t>동시성의 상대성은 두 사건이 한 기준계에서 동시에 일어나더라도 다른 기준계에서는 동시에 일어나지 않을 수 있음을 의미합니다. 이는 시간과 공간이 독립적이지 않고, 서로 연관되어 변환됨을 시사합니다. 이를 반영하기 위해 시간 변환 식에는 공간 좌표 x가 포함되어야 합니다.</w:t>
      </w:r>
    </w:p>
    <w:p>
      <w:pPr>
        <w:pStyle w:val="Heading2"/>
      </w:pPr>
      <w:r>
        <w:t>(3) 빛의 속도 일정성을 고려한 시간 변환</w:t>
      </w:r>
    </w:p>
    <w:p>
      <w:r>
        <w:t>시간 변환식은 빛의 속도가 모든 관성계에서 동일하다는 가정을 수학적으로 만족시키기 위해 유도됩니다. 기준계 S에서 빛이 이동한 거리를 Δx = c Δt로 나타낼 수 있고, S'에서도 빛의 속도가 같아야 하므로 Δx' = c Δt'가 되어야 합니다. 따라서 시간 좌표는 다음과 같은 형태로 변환되어야 합니다:</w:t>
        <w:br/>
        <w:br/>
        <w:t>t' = γ(t - (v/c²) x)</w:t>
        <w:br/>
        <w:br/>
        <w:t>이 변환식에서 (v/c²) 항은 상대적인 공간 좌표 x가 시간 좌표 변환에 미치는 영향을 나타냅니다.</w:t>
      </w:r>
    </w:p>
    <w:p>
      <w:pPr>
        <w:pStyle w:val="Heading2"/>
      </w:pPr>
      <w:r>
        <w:t>(4) γ 인자의 역할</w:t>
      </w:r>
    </w:p>
    <w:p>
      <w:r>
        <w:t>로렌츠 인자 γ는 시간과 공간의 변환 비율을 결정하는 중요한 요소입니다. 다음과 같이 정의됩니다:</w:t>
        <w:br/>
        <w:br/>
        <w:t>γ = 1 / √(1 - v²/c²)</w:t>
        <w:br/>
        <w:br/>
        <w:t>로렌츠 인자는 상대적으로 움직이는 관성계에서 시간이 느리게 흐르는 현상, 즉 시간 지연을 반영합니다.</w:t>
      </w:r>
    </w:p>
    <w:p>
      <w:pPr>
        <w:pStyle w:val="Heading1"/>
      </w:pPr>
      <w:r>
        <w:t>4. 시간 변환 식의 의미</w:t>
      </w:r>
    </w:p>
    <w:p>
      <w:r>
        <w:t>시간 변환 식 t' = γ(t - (v/c²) x)는 다음과 같은 물리적 의미를 가집니다:</w:t>
        <w:br/>
        <w:t>1. 시간 지연: 상대적으로 빠르게 움직이는 기준계에서는 시간이 느리게 흐릅니다. 로렌츠 인자 γ가 이를 반영합니다.</w:t>
        <w:br/>
        <w:t>2. 동시성의 상대성: 한 기준계에서 동시에 발생한 사건이 다른 기준계에서는 동시에 일어나지 않을 수 있습니다.</w:t>
        <w:br/>
        <w:t>3. 빛의 속도 불변성: 시간 변환 식에 빛의 속도 c가 포함된 이유는, 모든 관성계에서 빛의 속도가 동일하게 유지되어야 하기 때문입니다.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