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System Test </w:t>
      </w:r>
      <w:r w:rsidR="008B6CAE">
        <w:rPr>
          <w:rStyle w:val="a5"/>
          <w:rFonts w:hint="eastAsia"/>
          <w:sz w:val="36"/>
        </w:rPr>
        <w:t>Report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56F13">
        <w:rPr>
          <w:rStyle w:val="a5"/>
          <w:sz w:val="36"/>
        </w:rPr>
        <w:t>Public Transportation</w:t>
      </w:r>
      <w:r>
        <w:rPr>
          <w:rStyle w:val="a5"/>
          <w:rFonts w:hint="eastAsia"/>
          <w:sz w:val="36"/>
        </w:rPr>
        <w:t xml:space="preserve"> System</w:t>
      </w:r>
    </w:p>
    <w:p w:rsidR="00F001B0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Case</w:t>
      </w:r>
      <w:r>
        <w:rPr>
          <w:rStyle w:val="a5"/>
          <w:rFonts w:hint="eastAsia"/>
        </w:rPr>
        <w:t>s</w:t>
      </w:r>
      <w:r w:rsidR="00F001B0">
        <w:rPr>
          <w:rStyle w:val="a5"/>
          <w:rFonts w:hint="eastAsia"/>
        </w:rPr>
        <w:t xml:space="preserve"> Specification</w:t>
      </w:r>
    </w:p>
    <w:p w:rsidR="00F001B0" w:rsidRPr="00D567A3" w:rsidRDefault="006C13A6" w:rsidP="006C13A6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F001B0">
        <w:rPr>
          <w:rStyle w:val="a5"/>
          <w:rFonts w:hint="eastAsia"/>
        </w:rPr>
        <w:t>Test Summary Report</w:t>
      </w:r>
    </w:p>
    <w:p w:rsidR="00F001B0" w:rsidRDefault="00F001B0" w:rsidP="00F001B0">
      <w:pPr>
        <w:rPr>
          <w:rStyle w:val="a5"/>
          <w:sz w:val="36"/>
        </w:rPr>
      </w:pPr>
    </w:p>
    <w:p w:rsidR="00F001B0" w:rsidRDefault="00F001B0" w:rsidP="00F001B0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F001B0" w:rsidRPr="0098779D" w:rsidRDefault="00F001B0" w:rsidP="00F001B0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A56F13">
        <w:rPr>
          <w:rStyle w:val="a5"/>
        </w:rPr>
        <w:t xml:space="preserve"> 3</w:t>
      </w:r>
    </w:p>
    <w:p w:rsidR="00F001B0" w:rsidRDefault="00F001B0" w:rsidP="00F001B0">
      <w:pPr>
        <w:spacing w:after="0" w:line="240" w:lineRule="auto"/>
      </w:pPr>
    </w:p>
    <w:p w:rsidR="00F001B0" w:rsidRDefault="00F001B0" w:rsidP="00F001B0">
      <w:pPr>
        <w:spacing w:after="0" w:line="240" w:lineRule="auto"/>
      </w:pPr>
      <w:r>
        <w:rPr>
          <w:rFonts w:hint="eastAsia"/>
        </w:rPr>
        <w:t>Latest update on:</w:t>
      </w:r>
    </w:p>
    <w:p w:rsidR="00F001B0" w:rsidRDefault="00336758" w:rsidP="00F001B0">
      <w:pPr>
        <w:spacing w:after="0" w:line="240" w:lineRule="auto"/>
        <w:rPr>
          <w:b/>
        </w:rPr>
      </w:pPr>
      <w:r>
        <w:rPr>
          <w:rFonts w:hint="eastAsia"/>
          <w:b/>
        </w:rPr>
        <w:t>2014-12-10</w:t>
      </w: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  <w:rPr>
          <w:b/>
        </w:rPr>
      </w:pPr>
    </w:p>
    <w:p w:rsidR="00F001B0" w:rsidRDefault="00F001B0" w:rsidP="00F001B0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B314" wp14:editId="5332C2CF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FC35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Team Information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201311269 김제헌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201311275 박상희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201311276 박형민</w:t>
      </w:r>
    </w:p>
    <w:p w:rsidR="00A56F13" w:rsidRDefault="00A56F13" w:rsidP="00A56F13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201311287 엄현식</w:t>
      </w:r>
    </w:p>
    <w:p w:rsidR="00F001B0" w:rsidRDefault="00F001B0">
      <w:pPr>
        <w:widowControl/>
        <w:wordWrap/>
        <w:autoSpaceDE/>
        <w:autoSpaceDN/>
      </w:pPr>
      <w:r>
        <w:br w:type="page"/>
      </w:r>
    </w:p>
    <w:p w:rsidR="00F001B0" w:rsidRPr="00F001B0" w:rsidRDefault="00F001B0" w:rsidP="00F001B0">
      <w:pPr>
        <w:widowControl/>
        <w:wordWrap/>
        <w:autoSpaceDE/>
        <w:autoSpaceDN/>
        <w:jc w:val="center"/>
        <w:rPr>
          <w:b/>
          <w:sz w:val="28"/>
        </w:rPr>
      </w:pPr>
      <w:r w:rsidRPr="00F001B0">
        <w:rPr>
          <w:rFonts w:hint="eastAsia"/>
          <w:b/>
          <w:sz w:val="28"/>
        </w:rPr>
        <w:lastRenderedPageBreak/>
        <w:t>Table of Contents</w:t>
      </w:r>
    </w:p>
    <w:p w:rsidR="00341C58" w:rsidRDefault="00F001B0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405430441" w:history="1">
        <w:r w:rsidR="00341C58" w:rsidRPr="008724A8">
          <w:rPr>
            <w:rStyle w:val="a4"/>
            <w:b/>
            <w:noProof/>
          </w:rPr>
          <w:t>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Introduction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_Toc405430441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2" w:history="1">
        <w:r w:rsidR="00341C58" w:rsidRPr="008724A8">
          <w:rPr>
            <w:rStyle w:val="a4"/>
            <w:b/>
            <w:noProof/>
          </w:rPr>
          <w:t>1.1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Objectives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_Toc405430442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4" w:history="1">
        <w:r w:rsidR="00341C58" w:rsidRPr="008724A8">
          <w:rPr>
            <w:rStyle w:val="a4"/>
            <w:b/>
            <w:noProof/>
          </w:rPr>
          <w:t>1.2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References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_Toc405430444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47" w:history="1">
        <w:r w:rsidR="00341C58" w:rsidRPr="008724A8">
          <w:rPr>
            <w:rStyle w:val="a4"/>
            <w:b/>
            <w:noProof/>
          </w:rPr>
          <w:t>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System test case specification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_Toc405430447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48" w:history="1">
        <w:r w:rsidR="00341C58" w:rsidRPr="008724A8">
          <w:rPr>
            <w:rStyle w:val="a4"/>
            <w:b/>
            <w:noProof/>
          </w:rPr>
          <w:t>2.1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case specification identifier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_Toc405430448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0" w:history="1">
        <w:r w:rsidR="00341C58" w:rsidRPr="008724A8">
          <w:rPr>
            <w:rStyle w:val="a4"/>
            <w:b/>
            <w:noProof/>
          </w:rPr>
          <w:t>2.2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items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_Toc405430450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2" w:history="1">
        <w:r w:rsidR="00341C58" w:rsidRPr="008724A8">
          <w:rPr>
            <w:rStyle w:val="a4"/>
            <w:b/>
            <w:noProof/>
          </w:rPr>
          <w:t>2.3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Input specifications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_Toc405430452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4" w:history="1">
        <w:r w:rsidR="00341C58" w:rsidRPr="008724A8">
          <w:rPr>
            <w:rStyle w:val="a4"/>
            <w:b/>
            <w:noProof/>
          </w:rPr>
          <w:t>2.4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Output specifications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_Toc405430454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56" w:history="1">
        <w:r w:rsidR="00341C58" w:rsidRPr="008724A8">
          <w:rPr>
            <w:rStyle w:val="a4"/>
            <w:b/>
            <w:noProof/>
          </w:rPr>
          <w:t>3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Environmental needs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_Toc405430456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405430458" w:history="1">
        <w:r w:rsidR="00341C58" w:rsidRPr="008724A8">
          <w:rPr>
            <w:rStyle w:val="a4"/>
            <w:b/>
            <w:noProof/>
          </w:rPr>
          <w:t>4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System test summary report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_Toc405430458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59" w:history="1">
        <w:r w:rsidR="00341C58" w:rsidRPr="008724A8">
          <w:rPr>
            <w:rStyle w:val="a4"/>
            <w:b/>
            <w:noProof/>
          </w:rPr>
          <w:t>4.1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Test summary report identifier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_Toc405430459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341C58" w:rsidRDefault="006E31CC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405430461" w:history="1">
        <w:r w:rsidR="00341C58" w:rsidRPr="008724A8">
          <w:rPr>
            <w:rStyle w:val="a4"/>
            <w:b/>
            <w:noProof/>
          </w:rPr>
          <w:t>4.2</w:t>
        </w:r>
        <w:r w:rsidR="00341C58">
          <w:rPr>
            <w:noProof/>
          </w:rPr>
          <w:tab/>
        </w:r>
        <w:r w:rsidR="00341C58" w:rsidRPr="008724A8">
          <w:rPr>
            <w:rStyle w:val="a4"/>
            <w:b/>
            <w:noProof/>
          </w:rPr>
          <w:t>Evaluation</w:t>
        </w:r>
        <w:r w:rsidR="00341C58">
          <w:rPr>
            <w:noProof/>
            <w:webHidden/>
          </w:rPr>
          <w:tab/>
        </w:r>
        <w:r w:rsidR="00341C58">
          <w:rPr>
            <w:noProof/>
            <w:webHidden/>
          </w:rPr>
          <w:fldChar w:fldCharType="begin"/>
        </w:r>
        <w:r w:rsidR="00341C58">
          <w:rPr>
            <w:noProof/>
            <w:webHidden/>
          </w:rPr>
          <w:instrText xml:space="preserve"> PAGEREF _Toc405430461 \h </w:instrText>
        </w:r>
        <w:r w:rsidR="00341C58">
          <w:rPr>
            <w:noProof/>
            <w:webHidden/>
          </w:rPr>
        </w:r>
        <w:r w:rsidR="00341C58">
          <w:rPr>
            <w:noProof/>
            <w:webHidden/>
          </w:rPr>
          <w:fldChar w:fldCharType="separate"/>
        </w:r>
        <w:r w:rsidR="00341C58">
          <w:rPr>
            <w:noProof/>
            <w:webHidden/>
          </w:rPr>
          <w:t>4</w:t>
        </w:r>
        <w:r w:rsidR="00341C58">
          <w:rPr>
            <w:noProof/>
            <w:webHidden/>
          </w:rPr>
          <w:fldChar w:fldCharType="end"/>
        </w:r>
      </w:hyperlink>
    </w:p>
    <w:p w:rsidR="00F001B0" w:rsidRDefault="00F001B0">
      <w:pPr>
        <w:widowControl/>
        <w:wordWrap/>
        <w:autoSpaceDE/>
        <w:autoSpaceDN/>
      </w:pPr>
      <w:r>
        <w:fldChar w:fldCharType="end"/>
      </w:r>
      <w:r>
        <w:br w:type="page"/>
      </w:r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0" w:name="_Toc405430441"/>
      <w:r w:rsidRPr="00341C58">
        <w:rPr>
          <w:b/>
        </w:rPr>
        <w:lastRenderedPageBreak/>
        <w:t>Introduction</w:t>
      </w:r>
      <w:bookmarkEnd w:id="0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" w:name="_Toc405430442"/>
      <w:r w:rsidRPr="00341C58">
        <w:rPr>
          <w:b/>
        </w:rPr>
        <w:t>Objectives</w:t>
      </w:r>
      <w:bookmarkEnd w:id="1"/>
    </w:p>
    <w:p w:rsidR="00341C58" w:rsidRPr="00341C58" w:rsidRDefault="00341C58" w:rsidP="00341C58">
      <w:pPr>
        <w:pStyle w:val="a3"/>
        <w:ind w:leftChars="0" w:left="992"/>
      </w:pPr>
      <w:bookmarkStart w:id="2" w:name="_Toc405430443"/>
      <w:r w:rsidRPr="00341C58">
        <w:rPr>
          <w:rFonts w:hint="eastAsia"/>
          <w:szCs w:val="20"/>
        </w:rPr>
        <w:t>본문서는</w:t>
      </w:r>
      <w:r>
        <w:rPr>
          <w:rFonts w:hint="eastAsia"/>
          <w:szCs w:val="20"/>
        </w:rPr>
        <w:t xml:space="preserve"> </w:t>
      </w:r>
      <w:r w:rsidRPr="00341C58">
        <w:rPr>
          <w:rFonts w:hint="eastAsia"/>
          <w:szCs w:val="20"/>
        </w:rPr>
        <w:t>System test를 위한 design 문서이다. 요구사항으로부터 도출한 test 요소들을 실제 test가 가능한 case로 만들기 위한 design 문서이다.</w:t>
      </w:r>
      <w:bookmarkEnd w:id="2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3" w:name="_Toc405430444"/>
      <w:r w:rsidRPr="00341C58">
        <w:rPr>
          <w:b/>
        </w:rPr>
        <w:t>References</w:t>
      </w:r>
      <w:bookmarkEnd w:id="3"/>
    </w:p>
    <w:p w:rsidR="00341C58" w:rsidRDefault="00341C58" w:rsidP="00341C58">
      <w:pPr>
        <w:pStyle w:val="a3"/>
        <w:ind w:leftChars="0" w:left="617" w:firstLine="375"/>
      </w:pPr>
      <w:bookmarkStart w:id="4" w:name="_Toc405428497"/>
      <w:bookmarkStart w:id="5" w:name="_Toc405430445"/>
      <w:r>
        <w:t>DS-2014SE-PTS-SRS-1.0</w:t>
      </w:r>
      <w:bookmarkEnd w:id="4"/>
      <w:bookmarkEnd w:id="5"/>
      <w:r>
        <w:t xml:space="preserve"> </w:t>
      </w:r>
    </w:p>
    <w:p w:rsidR="00341C58" w:rsidRDefault="00341C58" w:rsidP="00341C58">
      <w:pPr>
        <w:pStyle w:val="a3"/>
        <w:ind w:leftChars="0" w:left="617" w:firstLine="375"/>
      </w:pPr>
      <w:bookmarkStart w:id="6" w:name="_Toc405430446"/>
      <w:r>
        <w:t>T3-2014-PTS-SRA-1.3</w:t>
      </w:r>
      <w:bookmarkEnd w:id="6"/>
      <w:r>
        <w:t xml:space="preserve"> </w:t>
      </w:r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7" w:name="_Toc405430447"/>
      <w:r w:rsidRPr="00341C58">
        <w:rPr>
          <w:b/>
        </w:rPr>
        <w:t>System test case specification</w:t>
      </w:r>
      <w:bookmarkEnd w:id="7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8" w:name="_Toc405430448"/>
      <w:r w:rsidRPr="00341C58">
        <w:rPr>
          <w:b/>
        </w:rPr>
        <w:t>Test case specification identifier</w:t>
      </w:r>
      <w:bookmarkEnd w:id="8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9" w:name="_Toc405430142"/>
      <w:bookmarkStart w:id="10" w:name="_Toc405430449"/>
      <w:r w:rsidRPr="00341C58">
        <w:rPr>
          <w:rFonts w:hint="eastAsia"/>
          <w:b/>
        </w:rPr>
        <w:t>&lt;Table 1 Test Case Identification&gt; 참조.</w:t>
      </w:r>
      <w:bookmarkEnd w:id="9"/>
      <w:bookmarkEnd w:id="10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1" w:name="_Toc405430450"/>
      <w:r w:rsidRPr="00341C58">
        <w:rPr>
          <w:b/>
        </w:rPr>
        <w:t>Test items</w:t>
      </w:r>
      <w:bookmarkEnd w:id="11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2" w:name="_Toc405430451"/>
      <w:r w:rsidRPr="00341C58">
        <w:rPr>
          <w:rFonts w:hint="eastAsia"/>
          <w:b/>
        </w:rPr>
        <w:t>&lt;Table 2 Test Design Identification&gt; 참조.</w:t>
      </w:r>
      <w:bookmarkEnd w:id="12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3" w:name="_Toc405430452"/>
      <w:r w:rsidRPr="00341C58">
        <w:rPr>
          <w:b/>
        </w:rPr>
        <w:t>Input specifications</w:t>
      </w:r>
      <w:bookmarkEnd w:id="13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4" w:name="_Toc405430453"/>
      <w:r w:rsidRPr="00341C58">
        <w:rPr>
          <w:rFonts w:hint="eastAsia"/>
          <w:b/>
        </w:rPr>
        <w:t>&lt;Table 1 Test Case Identification&gt; 참조.</w:t>
      </w:r>
      <w:bookmarkEnd w:id="14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15" w:name="_Toc405430454"/>
      <w:r w:rsidRPr="00341C58">
        <w:rPr>
          <w:b/>
        </w:rPr>
        <w:t>Output specifications</w:t>
      </w:r>
      <w:bookmarkEnd w:id="15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16" w:name="_Toc405430455"/>
      <w:r w:rsidRPr="00341C58">
        <w:rPr>
          <w:rFonts w:hint="eastAsia"/>
          <w:b/>
        </w:rPr>
        <w:t>&lt;Table 1 Test Case Identification&gt; 참조.</w:t>
      </w:r>
      <w:bookmarkEnd w:id="16"/>
    </w:p>
    <w:p w:rsidR="00F001B0" w:rsidRPr="00341C58" w:rsidRDefault="00F001B0" w:rsidP="00F16079">
      <w:pPr>
        <w:pStyle w:val="a3"/>
        <w:numPr>
          <w:ilvl w:val="0"/>
          <w:numId w:val="1"/>
        </w:numPr>
        <w:ind w:leftChars="0"/>
        <w:rPr>
          <w:b/>
        </w:rPr>
      </w:pPr>
      <w:bookmarkStart w:id="17" w:name="_Toc405430456"/>
      <w:r w:rsidRPr="00341C58">
        <w:rPr>
          <w:b/>
        </w:rPr>
        <w:t>Environmental needs</w:t>
      </w:r>
      <w:bookmarkEnd w:id="17"/>
    </w:p>
    <w:p w:rsidR="00341C58" w:rsidRDefault="00341C58" w:rsidP="00341C58">
      <w:pPr>
        <w:pStyle w:val="a3"/>
        <w:ind w:leftChars="0" w:left="425"/>
      </w:pPr>
      <w:bookmarkStart w:id="18" w:name="_Toc405428540"/>
      <w:bookmarkStart w:id="19" w:name="_Toc405430150"/>
      <w:bookmarkStart w:id="20" w:name="_Toc405430457"/>
      <w:r>
        <w:rPr>
          <w:rFonts w:hint="eastAsia"/>
        </w:rPr>
        <w:t>PTS를 실행하기 위한 PC – Cygwin &amp; GCC Compiler 필요</w:t>
      </w:r>
      <w:bookmarkEnd w:id="18"/>
      <w:r>
        <w:rPr>
          <w:rFonts w:hint="eastAsia"/>
        </w:rPr>
        <w:t>.</w:t>
      </w:r>
      <w:bookmarkEnd w:id="19"/>
      <w:bookmarkEnd w:id="20"/>
    </w:p>
    <w:p w:rsidR="00F001B0" w:rsidRPr="00341C58" w:rsidRDefault="00F001B0" w:rsidP="00F001B0">
      <w:pPr>
        <w:pStyle w:val="a3"/>
        <w:numPr>
          <w:ilvl w:val="0"/>
          <w:numId w:val="1"/>
        </w:numPr>
        <w:ind w:leftChars="0"/>
        <w:rPr>
          <w:b/>
        </w:rPr>
      </w:pPr>
      <w:bookmarkStart w:id="21" w:name="_Toc405430458"/>
      <w:r w:rsidRPr="00341C58">
        <w:rPr>
          <w:b/>
        </w:rPr>
        <w:t>System test summary report</w:t>
      </w:r>
      <w:bookmarkEnd w:id="21"/>
    </w:p>
    <w:p w:rsidR="00F001B0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2" w:name="_Toc405430459"/>
      <w:r w:rsidRPr="00341C58">
        <w:rPr>
          <w:b/>
        </w:rPr>
        <w:t>Test summary report identifier</w:t>
      </w:r>
      <w:bookmarkEnd w:id="22"/>
    </w:p>
    <w:p w:rsidR="00341C58" w:rsidRPr="00341C58" w:rsidRDefault="00341C58" w:rsidP="00341C58">
      <w:pPr>
        <w:pStyle w:val="a3"/>
        <w:ind w:leftChars="0" w:left="617" w:firstLine="375"/>
        <w:rPr>
          <w:b/>
        </w:rPr>
      </w:pPr>
      <w:bookmarkStart w:id="23" w:name="_Toc405430153"/>
      <w:bookmarkStart w:id="24" w:name="_Toc405430460"/>
      <w:r w:rsidRPr="00341C58">
        <w:rPr>
          <w:rFonts w:hint="eastAsia"/>
          <w:b/>
        </w:rPr>
        <w:t>&lt;Table 3 Result Identification of the System Test&gt; 참조.</w:t>
      </w:r>
      <w:bookmarkEnd w:id="23"/>
      <w:bookmarkEnd w:id="24"/>
    </w:p>
    <w:p w:rsidR="005F011F" w:rsidRPr="00341C58" w:rsidRDefault="00F001B0" w:rsidP="00F001B0">
      <w:pPr>
        <w:pStyle w:val="a3"/>
        <w:numPr>
          <w:ilvl w:val="1"/>
          <w:numId w:val="1"/>
        </w:numPr>
        <w:ind w:leftChars="0"/>
        <w:rPr>
          <w:b/>
        </w:rPr>
      </w:pPr>
      <w:bookmarkStart w:id="25" w:name="_Toc405430461"/>
      <w:r w:rsidRPr="00341C58">
        <w:rPr>
          <w:b/>
        </w:rPr>
        <w:t>Evaluation</w:t>
      </w:r>
      <w:bookmarkEnd w:id="25"/>
    </w:p>
    <w:p w:rsidR="00341C58" w:rsidRDefault="002E698E" w:rsidP="002E698E">
      <w:pPr>
        <w:ind w:left="800"/>
      </w:pPr>
      <w:r>
        <w:rPr>
          <w:rFonts w:hint="eastAsia"/>
        </w:rPr>
        <w:t>정산 시스템 부분이 한 테스터의 환경에서만 실행이 잘 안 되는 현상이 일어난다.</w:t>
      </w:r>
    </w:p>
    <w:p w:rsidR="002E698E" w:rsidRDefault="002E698E" w:rsidP="002E698E">
      <w:pPr>
        <w:ind w:left="800"/>
      </w:pPr>
      <w:r>
        <w:rPr>
          <w:rFonts w:hint="eastAsia"/>
        </w:rPr>
        <w:lastRenderedPageBreak/>
        <w:t>개발에 문제인지 환경에 문제인지 아직 파악이 안되었다.</w:t>
      </w:r>
    </w:p>
    <w:p w:rsidR="00341C58" w:rsidRDefault="00341C58" w:rsidP="00341C58">
      <w:pPr>
        <w:ind w:left="2400"/>
        <w:rPr>
          <w:b/>
        </w:rPr>
      </w:pPr>
      <w:r>
        <w:rPr>
          <w:rFonts w:hint="eastAsia"/>
          <w:b/>
        </w:rPr>
        <w:t>&lt;Table 1 Test Cases Identification&gt;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97"/>
        <w:gridCol w:w="2144"/>
        <w:gridCol w:w="4875"/>
      </w:tblGrid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Test Case Identifier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Input Specification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Output Specification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PTS.STC.000.000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PTS.STC.001.000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PTS.STC.100.000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32C" w:rsidRDefault="0025332C" w:rsidP="0025332C"/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 일반 승/하차 시 지하철 역 간격이 1정거장이내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0원 부과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 일반 승/하차 시 지하철 역 간격이 2정거장 일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200원부과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하차 태그 했을 때 다음 승차 태그 시간과 15초이내고, 교통수단이 달라졌을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환승 상태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버스를 환승 요금으로 탔을 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30초마다 하차요금이 100원씩 증가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지하철을 환승 요금으로 탔을 때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1정거장마다 하차요금이 300원씩 증가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전에 미정산 요금부과 없이 정상 승차 처리시, 기존 카드에 1050원 보다 적은 금액이 들어있다.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ind w:left="200" w:hangingChars="100" w:hanging="200"/>
            </w:pPr>
            <w:r>
              <w:rPr>
                <w:rFonts w:hint="eastAsia"/>
              </w:rPr>
              <w:t>전에 지하철 미정산 요금부과상태에서 정상 승차 처리시, 기존 카드에 1250원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지하철에서 버스로 환승 할 때,기존 카드에 700원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버스에서 지하철로 </w:t>
            </w:r>
            <w:r>
              <w:rPr>
                <w:rFonts w:hint="eastAsia"/>
              </w:rPr>
              <w:lastRenderedPageBreak/>
              <w:t>환승 할 때 기존 카드에 600원 보다 적은 금액이 들어 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 xml:space="preserve">“잔액 부족”이란 문구를 출력하고 승차되지 않은 </w:t>
            </w:r>
            <w:r>
              <w:rPr>
                <w:rFonts w:hint="eastAsia"/>
              </w:rPr>
              <w:lastRenderedPageBreak/>
              <w:t>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PTS.STC.204.004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지하철 환승 미정산 요금부과 상태에서 정상 승차처리시, 기존 카드에 1650원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버스 환승 미정산 요금부과 상태에서 정상 승차처리시, 기존 카드에 1750원 보다 적은 금액이 들어있다.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“잔액 부족”이란 문구를 출력하고 승차되지 않은 채 초기화면으로 돌아간다.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PTS.STC.204.006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카드잔액이 부과금액보다 많다.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카드의 잔액에서 부과금액을 빼고 카드의 상태를 승차 상태로 바꿔준다. 현재 타고 있는 교통의 정보를 입력시켜준다. 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지하철승차 -&gt; 지하철하차 -&gt; 버스승차 -&gt; 승차f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1750원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1250원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PTS.STC.205.002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버스승차 -&gt; 버스하차 -&gt; 지하철승차 -&gt; 승차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1650원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실행한지 3분마다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실행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실행한지 3분마다가 아니면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정산을 실행하지 않는다.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하루(3분)종료 시, 버스와 지하철의 일별 요금 목록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PTS.STC.302.000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탑승되어 있는 승객은 미 정산으로 처리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PTS.STC.303.000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시 소수점 이하는 반올림한다.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하루(3분)이 종료될 시, </w:t>
            </w:r>
          </w:p>
          <w:p w:rsidR="0025332C" w:rsidRDefault="0025332C" w:rsidP="0025332C">
            <w:r>
              <w:rPr>
                <w:rFonts w:hint="eastAsia"/>
              </w:rPr>
              <w:t>버스와 지하철 단말기의 각 단말기 파일</w:t>
            </w:r>
            <w:r>
              <w:rPr>
                <w:rFonts w:hint="eastAsia"/>
              </w:rPr>
              <w:lastRenderedPageBreak/>
              <w:t>로부터 하루치 결제 정보(일별 요금 목록)를 전달 받는다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정산 결과(데이터)를 출력</w:t>
            </w:r>
          </w:p>
          <w:p w:rsidR="0025332C" w:rsidRDefault="0025332C" w:rsidP="0025332C">
            <w:r>
              <w:rPr>
                <w:rFonts w:hint="eastAsia"/>
              </w:rPr>
              <w:t>버스 : ㅁㅁ원</w:t>
            </w:r>
          </w:p>
          <w:p w:rsidR="0025332C" w:rsidRDefault="0025332C" w:rsidP="0025332C">
            <w:r>
              <w:rPr>
                <w:rFonts w:hint="eastAsia"/>
              </w:rPr>
              <w:t>지하철 : ㅇㅇ원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PTS.STC.305.000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환승, 미정산과 관계 없이 그냥 버스만 탑승한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 버스 기본 요금(1050원)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환승, 미정산과 관계 없이 그냥 버스만 탑승한 상황으로 0~1개역을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지하철 += 지하철 기본 요금(1050원)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환승, 미정산과 관계 없이 그냥 </w:t>
            </w:r>
            <w:r w:rsidR="002227B0">
              <w:rPr>
                <w:rFonts w:hint="eastAsia"/>
              </w:rPr>
              <w:t>지하철</w:t>
            </w:r>
            <w:r>
              <w:rPr>
                <w:rFonts w:hint="eastAsia"/>
              </w:rPr>
              <w:t>만 탑승한 상황으로  2개역을 이동한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지하철 += 지하철 기본 요금(1250원)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 xml:space="preserve">지하철 환승한 상황으로 n개역을 이동한 상황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</w:t>
            </w:r>
          </w:p>
          <w:p w:rsidR="0025332C" w:rsidRDefault="0025332C" w:rsidP="0025332C">
            <w:r>
              <w:rPr>
                <w:rFonts w:hint="eastAsia"/>
              </w:rPr>
              <w:t xml:space="preserve"> (1050+300*n)*(1050+300*n)/((1050+300*n)+300*n)원</w:t>
            </w:r>
          </w:p>
          <w:p w:rsidR="0025332C" w:rsidRDefault="0025332C" w:rsidP="0025332C">
            <w:r>
              <w:rPr>
                <w:rFonts w:hint="eastAsia"/>
              </w:rPr>
              <w:t>정산 금액 지하철 +=</w:t>
            </w:r>
          </w:p>
          <w:p w:rsidR="0025332C" w:rsidRDefault="0025332C" w:rsidP="0025332C">
            <w:pPr>
              <w:ind w:left="100" w:hangingChars="50" w:hanging="100"/>
            </w:pPr>
            <w:r>
              <w:rPr>
                <w:rFonts w:hint="eastAsia"/>
              </w:rPr>
              <w:t xml:space="preserve"> 300*n*(1050+300*n)/</w:t>
            </w:r>
          </w:p>
          <w:p w:rsidR="0025332C" w:rsidRDefault="0025332C" w:rsidP="0025332C">
            <w:pPr>
              <w:ind w:left="100" w:hangingChars="50" w:hanging="100"/>
            </w:pPr>
            <w:r>
              <w:rPr>
                <w:rFonts w:hint="eastAsia"/>
              </w:rPr>
              <w:t>((1050+300*n)+300*n)원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상황으로 탑승후 0~n초일 때 하차태그한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</w:t>
            </w:r>
          </w:p>
          <w:p w:rsidR="0025332C" w:rsidRDefault="0025332C" w:rsidP="0025332C">
            <w:r>
              <w:rPr>
                <w:rFonts w:hint="eastAsia"/>
              </w:rPr>
              <w:t xml:space="preserve"> (1050+n/30*100)* (n/30*100)/((1050+n/30*100)+n/30*100)원</w:t>
            </w:r>
          </w:p>
          <w:p w:rsidR="0025332C" w:rsidRDefault="0025332C" w:rsidP="0025332C">
            <w:r>
              <w:rPr>
                <w:rFonts w:hint="eastAsia"/>
              </w:rPr>
              <w:t>정산 금액 지하철 +=</w:t>
            </w:r>
          </w:p>
          <w:p w:rsidR="0025332C" w:rsidRDefault="0025332C" w:rsidP="0025332C">
            <w:pPr>
              <w:ind w:left="100" w:hangingChars="50" w:hanging="100"/>
            </w:pPr>
            <w:r>
              <w:rPr>
                <w:rFonts w:hint="eastAsia"/>
              </w:rPr>
              <w:t xml:space="preserve"> (1050+n/30*100)* (1050+n/30*100)/</w:t>
            </w:r>
          </w:p>
          <w:p w:rsidR="0025332C" w:rsidRDefault="0025332C" w:rsidP="0025332C">
            <w:r>
              <w:rPr>
                <w:rFonts w:hint="eastAsia"/>
              </w:rPr>
              <w:t>((1050+n/30*100)+n/30*100)원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정상처리로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 버스 기본 요금(1050원)</w:t>
            </w:r>
          </w:p>
          <w:p w:rsidR="0025332C" w:rsidRDefault="0025332C" w:rsidP="0025332C"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PTS.STC.305.006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정상처리로 지하철을 탄 상황에서 하차태그를 찍지 않고 내려 미정산 요금이 있을 때, 지하철</w:t>
            </w:r>
            <w:r>
              <w:rPr>
                <w:rFonts w:hint="eastAsia"/>
              </w:rPr>
              <w:lastRenderedPageBreak/>
              <w:t>을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 xml:space="preserve">정산 금액 </w:t>
            </w:r>
            <w:r w:rsidR="00361C27">
              <w:rPr>
                <w:rFonts w:hint="eastAsia"/>
              </w:rPr>
              <w:t>지하철</w:t>
            </w:r>
            <w:r>
              <w:rPr>
                <w:rFonts w:hint="eastAsia"/>
              </w:rPr>
              <w:t xml:space="preserve"> += 지하철 기본 요금(1050원)</w:t>
            </w:r>
          </w:p>
          <w:p w:rsidR="0025332C" w:rsidRDefault="0025332C" w:rsidP="0025332C">
            <w:r>
              <w:rPr>
                <w:rFonts w:hint="eastAsia"/>
              </w:rPr>
              <w:t>정산 금액 지하철 += 지하철 미정산 요금(200원)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PTS.STC.305.007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환승처리로 지하철을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 버스 기본 요금(1050원)</w:t>
            </w:r>
          </w:p>
          <w:p w:rsidR="0025332C" w:rsidRDefault="0025332C" w:rsidP="0025332C">
            <w:r>
              <w:rPr>
                <w:rFonts w:hint="eastAsia"/>
              </w:rPr>
              <w:t>정산 금액 지하철 += 지하철 최대 미정산 요금(600원)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PTS.STC.305.008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전에 환승처리로 버스를 탄 상황에서 하차태그를 찍지 않고 내려 미정산 요금이 있을 때, 버스를 탄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금액 버스 += 지하철 기본 요금(1050원)</w:t>
            </w:r>
          </w:p>
          <w:p w:rsidR="0025332C" w:rsidRDefault="0025332C" w:rsidP="0025332C">
            <w:r>
              <w:rPr>
                <w:rFonts w:hint="eastAsia"/>
              </w:rPr>
              <w:t>정산 금액 지하철 += 버스 최대 미정산 요금(700원)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PTS.STC.305.009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ascii="맑은 고딕" w:eastAsia="맑은 고딕" w:hAnsi="맑은 고딕" w:hint="eastAsia"/>
                <w:szCs w:val="20"/>
              </w:rPr>
              <w:t>**(총요금 = (버스1 + 지하철 + 버스2) + (지하철 + 버스2) + (버스2))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 + 버스2)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 + 버스2)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(지하철 + 버스2)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25332C" w:rsidRP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PTS.STC.305.0010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ascii="맑은 고딕" w:eastAsia="맑은 고딕" w:hAnsi="맑은 고딕" w:hint="eastAsia"/>
                <w:szCs w:val="20"/>
              </w:rPr>
              <w:t>**(총요금 = (지하철1 + 버스 + 지하철2) + (버스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지하철1 + 버스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 + 지하철2)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PTS.STC.305.0011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ascii="맑은 고딕" w:eastAsia="맑은 고딕" w:hAnsi="맑은 고딕" w:hint="eastAsia"/>
                <w:szCs w:val="20"/>
              </w:rPr>
              <w:t>**(총요금 = (버스1 + 지하철1 + 버스2 + 지하철2) + (지하철1 + 버스2 + 지하철2) + (버스2 + 지하철2) + (지하철2))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  <w:t>**(부과요금 = 버스1 + 지하철1 + 버스2 + 지하철2)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(버스1 + 지하철1 + 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버스2 + 지하철</w:t>
            </w: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 xml:space="preserve">2) / (총요금) * (부과요금) 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 + 지하철2) / (총요금) * (부과요금)</w:t>
            </w:r>
            <w:r>
              <w:rPr>
                <w:rFonts w:ascii="맑은 고딕" w:eastAsia="맑은 고딕" w:hAnsi="맑은 고딕" w:hint="eastAsia"/>
                <w:szCs w:val="20"/>
              </w:rPr>
              <w:br/>
            </w: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(지하철2) / (총요금) * (부과요금)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PTS.STC.305.012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미정산과 관계 없이 </w:t>
            </w:r>
          </w:p>
          <w:p w:rsidR="0025332C" w:rsidRDefault="0025332C" w:rsidP="0025332C"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지하철</w:t>
            </w:r>
            <w:r>
              <w:rPr>
                <w:rFonts w:ascii="Wingdings" w:eastAsia="Wingdings" w:hAnsi="Wingdings" w:cs="Wingdings"/>
              </w:rPr>
              <w:t></w:t>
            </w:r>
            <w:r>
              <w:rPr>
                <w:rFonts w:hint="eastAsia"/>
              </w:rPr>
              <w:t>버스 환승한 상황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**(총요금 = (지하철1 + 버스1 + 지하철2 + 버스2) + (버스1 + 지하철2 + 버스2) + (지하철2 + 버스2) + (버스2))</w:t>
            </w:r>
          </w:p>
          <w:p w:rsidR="0025332C" w:rsidRDefault="0025332C" w:rsidP="0025332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**(부과요금 = 지하철1 + 버스1 + 지하철2 + 버스2)</w:t>
            </w:r>
          </w:p>
          <w:p w:rsidR="0025332C" w:rsidRDefault="0025332C" w:rsidP="0025332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(지하철1 + 버스1 + 지하철2 + 버스2) / (총요금) * (부과요금)</w:t>
            </w:r>
          </w:p>
          <w:p w:rsidR="0025332C" w:rsidRDefault="0025332C" w:rsidP="0025332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(버스1 + 지하철2 + 버스2) / (총요금) * (부과요금) </w:t>
            </w:r>
          </w:p>
          <w:p w:rsidR="0025332C" w:rsidRDefault="0025332C" w:rsidP="0025332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hint="eastAsia"/>
              </w:rPr>
              <w:t xml:space="preserve">정산 금액 지하철 += </w:t>
            </w:r>
            <w:r>
              <w:rPr>
                <w:rFonts w:ascii="맑은 고딕" w:eastAsia="맑은 고딕" w:hAnsi="맑은 고딕" w:hint="eastAsia"/>
                <w:szCs w:val="20"/>
              </w:rPr>
              <w:t>(지하철2 + 버스2) / (총요금) * (부과요금)</w:t>
            </w:r>
          </w:p>
          <w:p w:rsidR="0025332C" w:rsidRDefault="0025332C" w:rsidP="0025332C">
            <w:r>
              <w:rPr>
                <w:rFonts w:hint="eastAsia"/>
              </w:rPr>
              <w:t xml:space="preserve">정산 금액 버스 += </w:t>
            </w:r>
            <w:r>
              <w:rPr>
                <w:rFonts w:ascii="맑은 고딕" w:eastAsia="맑은 고딕" w:hAnsi="맑은 고딕" w:hint="eastAsia"/>
                <w:szCs w:val="20"/>
              </w:rPr>
              <w:t>(버스2) / (총요금) * (부과요금)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버스회사 및 지하철 회사로 정산한 금액을 각각 전송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PTS.STC.307_000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시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버스회사 및 지하철 회사로 정산 완료 신호를 각각 전송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PTS.STC.400.000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CardID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승차 시 항상 카드를 태그하며 하차 시 카드를 태그 할 수도 있고 안 할 수도 있다.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PTS.STC.500.000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 작동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PTS.STC.500.001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신호가 없다.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  <w:color w:val="000000" w:themeColor="text1"/>
              </w:rPr>
              <w:t>PTS 작동되지 않는다.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PTS.STC.600.000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정산 완료 신호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사용자 카드 정보를 제외한 모든 정보가 초기화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파일 저장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PTS.STC.701.000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Updated 사용자 카드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PTS.STC.701.001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Tag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Updated 단말기 파일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PTS.STC.704.000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버스에서 정상 탑승 태그시 환승이 아닐경우,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버스에서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PTS.STC.704.001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건대입구역에서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건대입구역에서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PTS.STC.704.002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강남역에서 정상 탑</w:t>
            </w:r>
            <w:r>
              <w:rPr>
                <w:rFonts w:hint="eastAsia"/>
              </w:rPr>
              <w:lastRenderedPageBreak/>
              <w:t>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 xml:space="preserve">강남역에서 탑승했다는 정보를 교통카드와 단말기 </w:t>
            </w:r>
            <w:r>
              <w:rPr>
                <w:rFonts w:hint="eastAsia"/>
              </w:rPr>
              <w:lastRenderedPageBreak/>
              <w:t>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lastRenderedPageBreak/>
              <w:t>PTS.STC.704.003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신림역에서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신림역에서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PTS.STC.704.004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합정역에서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합정역에서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PTS.STC.704.005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동대문역사문화공원역에서 정상 탑승 태그시 환승이 아닐경우,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동대문역사문화공원역에서 탑승했다는 정보를 교통카드와 단말기 누적 결재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 xml:space="preserve">버스에서 정상 탑승 태그시 환승인 경우,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PTS.STC.705.001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건대입구역에서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PTS.STC.705.002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강남역에서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PTS.STC.705.003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신림역에서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PTS.STC.705.004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합정역에서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PTS.STC.705.005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동대문역사문화공원역에서 정상 탑승 태그시 환승인 경우,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카드에 저장되어 있는 이전 탑승 단말기 정보를 읽어와 교통카드와 단말기 누적 결제 기록에 기록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PTS.STC.706.000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각 파일로부터 입력을 받는다.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pPr>
              <w:ind w:left="200" w:hangingChars="100" w:hanging="200"/>
            </w:pPr>
            <w:r>
              <w:rPr>
                <w:rFonts w:hint="eastAsia"/>
              </w:rPr>
              <w:t>만약 매번 각 파일로부터 입력받은 값으로부터 올바르게 정산이 되었다면, 그것을 통해, 각각의 일별 요금 목록을 버스와 지하철 단말기로부터 입력 받는지를 증명할 수 있다.</w:t>
            </w:r>
          </w:p>
        </w:tc>
      </w:tr>
      <w:tr w:rsidR="0025332C" w:rsidTr="00341C5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PTS.STC.800.000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Card Information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32C" w:rsidRDefault="0025332C" w:rsidP="0025332C">
            <w:r>
              <w:rPr>
                <w:rFonts w:hint="eastAsia"/>
              </w:rPr>
              <w:t>price, cash, Tag time, Daily Charge List, Card information after charge</w:t>
            </w:r>
          </w:p>
        </w:tc>
      </w:tr>
    </w:tbl>
    <w:p w:rsidR="00341C58" w:rsidRDefault="00341C58" w:rsidP="00341C58"/>
    <w:p w:rsidR="00341C58" w:rsidRDefault="00341C58" w:rsidP="00341C58"/>
    <w:p w:rsidR="00341C58" w:rsidRDefault="00341C58" w:rsidP="00341C58">
      <w:pPr>
        <w:ind w:left="1600" w:firstLine="800"/>
        <w:rPr>
          <w:b/>
        </w:rPr>
      </w:pPr>
      <w:r>
        <w:rPr>
          <w:rFonts w:hint="eastAsia"/>
          <w:b/>
        </w:rPr>
        <w:lastRenderedPageBreak/>
        <w:t>&lt;Table 2 System Test Design Identification&gt;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8"/>
        <w:gridCol w:w="2901"/>
        <w:gridCol w:w="4597"/>
      </w:tblGrid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Identifier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Feature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Vaild/Invaild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 1대와 지하철 5개역 (건대입구, 왕십리(동대문 역사 문화공원), 합정, 신림, 강남)이 있는지 확인 한다.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PTS가 총 3가지(버스용 단말기, 지하철용 단말기, 정산 시스템)로 구성 되었는지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하드웨어 인터페이스는 고려하지 않는다.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카드 인식은 태그(카드ID를 입력하는 행위)를 통해 수행되는지에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PTS.STC.004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 구성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 xml:space="preserve">각 역마다 하나의 지하철 단말기가 독립적으로 작동하는지에 대한 확인 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태그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탑승 태그와 하차 태그가 가능한지의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기본요금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1개역 이하를 이동하면 기본료(1050원)가 부과되며 두 개역을 이동하면 추가 요금(200원)이 부과되는지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환승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하차 태그 했을 경우에만 버스와 지하철 간의 정해진 시간(15초)내에 환승이 가능한지 확인.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지하철-&gt;버스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지하철-&gt;버스 단위 시간 당 버스의 환승 요금이 추가로 부과(30초당 100원/최대 700원) 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버스-&gt;지하철 환승 요금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버스-&gt;지하철 역 당 지하철의 환승 요금(역당 300원/최대 600원)이 추가로 부과되는지에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잔액 부족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잔액이 모자를 경우 태우지 않는지에 대한 확인(초기 탑승 시 : 기본요금인 1050원 / 환승 시 : [버스: 환승 최고 부과금액인 700원/지하철 환승 최고 부과금액인 600원] / *미정산 요금이 있을 시 : 기본요금(1050원)+ 미 정산 요금(200원or600원or700원)  )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PTS.STC.205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환승 요금 결정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지하철에서 버스 환승 후 하차 시 단말기를 태그 하지 않았을 경우 환승 최고 요금인 700원, 지하철 하차 후 미정산 금액은 200원, 버스에서 지하철 환승 후 미정산 금액은 지하철 환승 최대 요금인 600원을 부과하는지에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주기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정산은 하루(3분)에 한번만 이뤄지는 지에 대한 확인.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lastRenderedPageBreak/>
              <w:t>PTS.STC.301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수익 배분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버스와 지하철에 각각 수익을 배분하는지에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여부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하루(3분) 종료 시 탑승되어 있는 승객은 미정산으로 처리되는지에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제약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 소수점 이하는 반올림하는지에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시스템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시스템의 사용자 인터페이스에서 버스와 지하철 단말기의 일별 요금 목록의 입력을 받고 정산 결과(데이터)를 출력 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정해진 정산 방법을 따르는지에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결과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정산한 금액을 각 회사(버스, 지하철)에 전송하는지에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PTS.STC.307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완료 신호 전송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완료 신호를 전송하는지에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PTS.STC.400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사용자의 행동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승차 시 카드를 태그하며 하차 시 카드를 태그 할 수도 있고 안 할 수도 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운행 시작 조건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운행이 시작하기 전까지 정산이 반드시 이루어 지는지에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PTS.STC.600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단말기 정보 초기화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정산 후 사용자 카드 정보를 제외한 모든 정보가 초기화 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교통카드 태그 행위 시 해당 파일에 제대로 입력이 되었는지에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계산된 부과 요금과 기타 정보를 사용자 카드와 단말기 파일에 기록하는지에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Data 구분은 쉼표(,)를 사용하는지에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각 단말기는 탑승 단말기 정보 (단말기 고유 ID + 하루 동안 태그 된 Count)를 가지고 있는지에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사용자가 단말기에 카드를 태그 할 경우 단말기는 환승 확인을 확인 후 환승이 아닐 경우 해당 탑승 단말기 정보를 교통카드와 단말기 누적 결재 기록에 기록되는지에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저장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사용자가 단말기에 카드를 태그 할 경우 단말기는 환승 확인을 확인 후 환승일 경우 카드에 저장되어 있는 탑승 단말기 정보를 읽어와 교통카드와 단말기 누적 결제 기록에 기록하는지에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PTS.STC.706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파일 입력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각각의 일별 요금 목록을 버스와 지하철 단말</w:t>
            </w:r>
            <w:r>
              <w:rPr>
                <w:rFonts w:hint="eastAsia"/>
              </w:rPr>
              <w:lastRenderedPageBreak/>
              <w:t>기로부터 입력 받는지에 대한 확인</w:t>
            </w:r>
          </w:p>
        </w:tc>
      </w:tr>
      <w:tr w:rsidR="00341C58" w:rsidTr="00341C5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lastRenderedPageBreak/>
              <w:t>PTS.STC.800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 인터페이스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58" w:rsidRDefault="00341C58">
            <w:r>
              <w:rPr>
                <w:rFonts w:hint="eastAsia"/>
              </w:rPr>
              <w:t>PTS의 사용자 인터페이스에서 교통카드 정보를 입력 받고 사용금액, 잔액/시간, 일별 요금 목록, 거래 후 교통 카드 정보를 출력하는지에 대한 확인</w:t>
            </w:r>
          </w:p>
        </w:tc>
      </w:tr>
    </w:tbl>
    <w:p w:rsidR="00341C58" w:rsidRDefault="00341C58" w:rsidP="00341C58"/>
    <w:p w:rsidR="00341C58" w:rsidRDefault="00341C58" w:rsidP="00341C58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&lt;Table 3 Result Identification of the System Test&gt;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19"/>
        <w:gridCol w:w="4536"/>
      </w:tblGrid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3E1084">
            <w:r>
              <w:rPr>
                <w:rFonts w:hint="eastAsia"/>
              </w:rPr>
              <w:t>Identifier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3E1084">
            <w:r>
              <w:rPr>
                <w:rFonts w:hint="eastAsia"/>
              </w:rPr>
              <w:t>PASS/</w:t>
            </w:r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PTS.STC.000.000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PTS.STC.001.000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PTS.STC.100.000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PTS.STC.202.000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PTS.STC.203.000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PTS.STC.204.006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PTS.STC.205.002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PTS.STC.302.000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PTS.STC.303.000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D82BE8" w:rsidP="00A97E04">
            <w:r w:rsidRPr="00A97E04">
              <w:rPr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Pr="00A97E04" w:rsidRDefault="0059731C" w:rsidP="002E698E">
            <w:pPr>
              <w:rPr>
                <w:color w:val="548DD4" w:themeColor="text2" w:themeTint="99"/>
              </w:rPr>
            </w:pPr>
            <w:r w:rsidRPr="00A97E04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Pr="00A97E04" w:rsidRDefault="0059731C" w:rsidP="002E698E">
            <w:pPr>
              <w:rPr>
                <w:color w:val="548DD4" w:themeColor="text2" w:themeTint="99"/>
              </w:rPr>
            </w:pPr>
            <w:r w:rsidRPr="00A97E04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Pr="00A97E04" w:rsidRDefault="0059731C" w:rsidP="002E698E">
            <w:pPr>
              <w:rPr>
                <w:color w:val="548DD4" w:themeColor="text2" w:themeTint="99"/>
              </w:rPr>
            </w:pPr>
            <w:r w:rsidRPr="00A97E04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PTS.STC.305.003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Pr="00A97E04" w:rsidRDefault="0059731C" w:rsidP="002E698E">
            <w:pPr>
              <w:rPr>
                <w:color w:val="548DD4" w:themeColor="text2" w:themeTint="99"/>
              </w:rPr>
            </w:pPr>
            <w:r w:rsidRPr="00A97E04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lastRenderedPageBreak/>
              <w:t>PTS.STC.305.004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Pr="00A97E04" w:rsidRDefault="0059731C" w:rsidP="002E698E">
            <w:pPr>
              <w:rPr>
                <w:color w:val="548DD4" w:themeColor="text2" w:themeTint="99"/>
              </w:rPr>
            </w:pPr>
            <w:r w:rsidRPr="00A97E04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PTS.STC.305.006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PTS.STC.305.007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PTS.STC.305.008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PTS.STC.305.009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PTS.STC.305.011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A97E04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7E04" w:rsidRDefault="00A97E04" w:rsidP="00A97E04">
            <w:r>
              <w:rPr>
                <w:rFonts w:hint="eastAsia"/>
              </w:rPr>
              <w:t>PTS.STC.305.012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E04" w:rsidRDefault="00A97E04" w:rsidP="00A97E04">
            <w:r w:rsidRPr="002604EC">
              <w:rPr>
                <w:rFonts w:hint="eastAsia"/>
                <w:color w:val="548DD4" w:themeColor="text2" w:themeTint="99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PTS.STC.306.000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PTS.STC.307.000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PTS.STC.400.000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PTS.STC.500.000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PTS.STC.500.001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PTS.STC.600.000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PTS.STC.701.000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PTS.STC.701.001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E7622C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2C" w:rsidRDefault="00E7622C" w:rsidP="002E698E">
            <w:r>
              <w:rPr>
                <w:rFonts w:hint="eastAsia"/>
              </w:rPr>
              <w:t>PTS.STC.702.000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2C" w:rsidRPr="003B2087" w:rsidRDefault="000F7F0E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E7622C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2C" w:rsidRDefault="00E7622C" w:rsidP="002E698E">
            <w:r>
              <w:rPr>
                <w:rFonts w:hint="eastAsia"/>
              </w:rPr>
              <w:t>PTS.STC.703.001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2C" w:rsidRPr="003B2087" w:rsidRDefault="000F7F0E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PTS.STC.704.005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PTS.STC.705.005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984271" w:rsidP="002E698E">
            <w:r>
              <w:rPr>
                <w:rFonts w:hint="eastAsia"/>
                <w:color w:val="FF0000"/>
              </w:rPr>
              <w:t>FAIL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PTS.STC.706.000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  <w:tr w:rsidR="002E698E" w:rsidTr="003E1084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8E" w:rsidRDefault="002E698E" w:rsidP="002E698E">
            <w:r>
              <w:rPr>
                <w:rFonts w:hint="eastAsia"/>
              </w:rPr>
              <w:t>PTS.STC.800.000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8E" w:rsidRDefault="002E698E" w:rsidP="002E698E">
            <w:r w:rsidRPr="003B2087">
              <w:rPr>
                <w:rFonts w:hint="eastAsia"/>
              </w:rPr>
              <w:t>PASS</w:t>
            </w:r>
          </w:p>
        </w:tc>
      </w:tr>
    </w:tbl>
    <w:p w:rsidR="00330806" w:rsidRDefault="00330806" w:rsidP="00341C58"/>
    <w:p w:rsidR="005A6115" w:rsidRDefault="00330806" w:rsidP="00330806">
      <w:pPr>
        <w:spacing w:after="0"/>
      </w:pPr>
      <w:r>
        <w:rPr>
          <w:rFonts w:hint="eastAsia"/>
        </w:rPr>
        <w:t>Comment</w:t>
      </w:r>
    </w:p>
    <w:p w:rsidR="005C1120" w:rsidRDefault="003E1084" w:rsidP="00330806">
      <w:pPr>
        <w:spacing w:after="0"/>
      </w:pPr>
      <w:r>
        <w:rPr>
          <w:rFonts w:hint="eastAsia"/>
        </w:rPr>
        <w:t>기본적으로는 거의 기본적인 조건은 거의 다 만족을 했다. 정산부분도 잘 돌아가기는 하나 엄밀</w:t>
      </w:r>
      <w:r>
        <w:rPr>
          <w:rFonts w:hint="eastAsia"/>
        </w:rPr>
        <w:lastRenderedPageBreak/>
        <w:t xml:space="preserve">하게 잘 돌아가는지에 대해서는 테스팅할 시간이 부족해서 일단 보류로써 빈칸으로 </w:t>
      </w:r>
      <w:r w:rsidR="005C1120">
        <w:rPr>
          <w:rFonts w:hint="eastAsia"/>
        </w:rPr>
        <w:t xml:space="preserve">남기었다. </w:t>
      </w:r>
    </w:p>
    <w:p w:rsidR="005C1120" w:rsidRDefault="005C1120" w:rsidP="00330806">
      <w:pPr>
        <w:spacing w:after="0"/>
      </w:pPr>
    </w:p>
    <w:p w:rsidR="003E1084" w:rsidRDefault="005C1120" w:rsidP="00330806">
      <w:pPr>
        <w:spacing w:after="0"/>
      </w:pPr>
      <w:r>
        <w:rPr>
          <w:rFonts w:hint="eastAsia"/>
        </w:rPr>
        <w:t xml:space="preserve">확실하게 </w:t>
      </w:r>
      <w:r w:rsidR="003E1084">
        <w:rPr>
          <w:rFonts w:hint="eastAsia"/>
        </w:rPr>
        <w:t>FAIL</w:t>
      </w:r>
      <w:r>
        <w:rPr>
          <w:rFonts w:hint="eastAsia"/>
        </w:rPr>
        <w:t>표시가 난 것들에 대해서 언급해 보겠다.</w:t>
      </w:r>
    </w:p>
    <w:p w:rsidR="003E1084" w:rsidRDefault="005A6115" w:rsidP="00330806">
      <w:pPr>
        <w:spacing w:after="0"/>
      </w:pPr>
      <w:r>
        <w:rPr>
          <w:rFonts w:hint="eastAsia"/>
        </w:rPr>
        <w:t>PTS.STC.303.000</w:t>
      </w:r>
      <w:r w:rsidR="003E1084">
        <w:rPr>
          <w:rFonts w:hint="eastAsia"/>
        </w:rPr>
        <w:t>와</w:t>
      </w:r>
      <w:r w:rsidR="0085534E">
        <w:rPr>
          <w:rFonts w:hint="eastAsia"/>
        </w:rPr>
        <w:t xml:space="preserve"> PTS.STC.702.000이 FAIL인데, 이는</w:t>
      </w:r>
      <w:r w:rsidR="003E1084">
        <w:rPr>
          <w:rFonts w:hint="eastAsia"/>
        </w:rPr>
        <w:t xml:space="preserve"> 개발할 당시에는 파악하지 못했던 것으로, 이번에 SRS을 꼼꼼히 파악해보면서 비교해보다가 발견하게 된 점들이다. 소수점 이하 반올림은 추후에 수정할 것이고, 파일 양식으로는 </w:t>
      </w:r>
      <w:r w:rsidR="0085534E">
        <w:t>‘</w:t>
      </w:r>
      <w:r w:rsidR="0085534E">
        <w:rPr>
          <w:rFonts w:hint="eastAsia"/>
        </w:rPr>
        <w:t>,</w:t>
      </w:r>
      <w:r w:rsidR="0085534E">
        <w:t>’</w:t>
      </w:r>
      <w:r w:rsidR="0085534E">
        <w:rPr>
          <w:rFonts w:hint="eastAsia"/>
        </w:rPr>
        <w:t xml:space="preserve">없이 </w:t>
      </w:r>
      <w:r w:rsidR="003E1084">
        <w:rPr>
          <w:rFonts w:hint="eastAsia"/>
        </w:rPr>
        <w:t xml:space="preserve">지금도 잘 돌아가지만, 꼭 이 양식을 지켜야 한다면, 추후에 파싱을 하면서 </w:t>
      </w:r>
      <w:r w:rsidR="0085534E">
        <w:rPr>
          <w:rFonts w:hint="eastAsia"/>
        </w:rPr>
        <w:t>수정할</w:t>
      </w:r>
      <w:r w:rsidR="003E1084">
        <w:rPr>
          <w:rFonts w:hint="eastAsia"/>
        </w:rPr>
        <w:t xml:space="preserve"> 예정이다.</w:t>
      </w:r>
    </w:p>
    <w:p w:rsidR="003E1084" w:rsidRDefault="003E1084" w:rsidP="00330806">
      <w:pPr>
        <w:spacing w:after="0"/>
      </w:pPr>
    </w:p>
    <w:p w:rsidR="00330806" w:rsidRDefault="003E1084" w:rsidP="00A451CB">
      <w:pPr>
        <w:spacing w:after="0"/>
      </w:pPr>
      <w:r>
        <w:rPr>
          <w:rFonts w:hint="eastAsia"/>
        </w:rPr>
        <w:t>PTS.STC.703.001</w:t>
      </w:r>
      <w:r w:rsidR="00A451CB">
        <w:rPr>
          <w:rFonts w:hint="eastAsia"/>
        </w:rPr>
        <w:t xml:space="preserve">부분은 각 단말기가 해당 단말기의 고유 정보로써, 단말기의 고유 ID와 하루 동안 태그 된 Count를 가지고 있는지에 대한 여부를 어겼다는 것인데, </w:t>
      </w:r>
      <w:r w:rsidR="00A451CB">
        <w:t>‘</w:t>
      </w:r>
      <w:r w:rsidR="00A451CB">
        <w:rPr>
          <w:rFonts w:hint="eastAsia"/>
        </w:rPr>
        <w:t>하루 동안 태그 된 Count</w:t>
      </w:r>
      <w:r w:rsidR="00A451CB">
        <w:t>’</w:t>
      </w:r>
      <w:r w:rsidR="00A451CB">
        <w:rPr>
          <w:rFonts w:hint="eastAsia"/>
        </w:rPr>
        <w:t>를 포함하지 못해서 발생한 문제였다. 놓쳤다면 놓쳤다고 볼 수도 있지만, 나중에 파악했을 때는 해당 count</w:t>
      </w:r>
      <w:r w:rsidR="008C70D2">
        <w:rPr>
          <w:rFonts w:hint="eastAsia"/>
        </w:rPr>
        <w:t>값이</w:t>
      </w:r>
      <w:r w:rsidR="00A451CB">
        <w:rPr>
          <w:rFonts w:hint="eastAsia"/>
        </w:rPr>
        <w:t xml:space="preserve"> 단순</w:t>
      </w:r>
      <w:r w:rsidR="008C70D2">
        <w:rPr>
          <w:rFonts w:hint="eastAsia"/>
        </w:rPr>
        <w:t>히 보여주거나</w:t>
      </w:r>
      <w:r w:rsidR="00A451CB">
        <w:rPr>
          <w:rFonts w:hint="eastAsia"/>
        </w:rPr>
        <w:t xml:space="preserve"> 통계를 위해서가 아니라면 도저히 필요가 없을 뿐더러(count</w:t>
      </w:r>
      <w:r w:rsidR="008C70D2">
        <w:rPr>
          <w:rFonts w:hint="eastAsia"/>
        </w:rPr>
        <w:t>가 없어도 잘 돌아간다)</w:t>
      </w:r>
      <w:r w:rsidR="00A451CB">
        <w:rPr>
          <w:rFonts w:hint="eastAsia"/>
        </w:rPr>
        <w:t xml:space="preserve">, 그것 하나만을 현재 </w:t>
      </w:r>
      <w:r w:rsidR="008C70D2">
        <w:rPr>
          <w:rFonts w:hint="eastAsia"/>
        </w:rPr>
        <w:t xml:space="preserve">단말기 </w:t>
      </w:r>
      <w:r w:rsidR="00A451CB">
        <w:rPr>
          <w:rFonts w:hint="eastAsia"/>
        </w:rPr>
        <w:t>파일</w:t>
      </w:r>
      <w:r w:rsidR="008C70D2">
        <w:rPr>
          <w:rFonts w:hint="eastAsia"/>
        </w:rPr>
        <w:t xml:space="preserve">의 </w:t>
      </w:r>
      <w:r w:rsidR="00A451CB">
        <w:rPr>
          <w:rFonts w:hint="eastAsia"/>
        </w:rPr>
        <w:t xml:space="preserve">구조에 포함시기에는 적합하지 않다고 판단해서 파일에 별도로 넣지 않았다. 만약 하루동안 </w:t>
      </w:r>
      <w:r w:rsidR="008C70D2">
        <w:rPr>
          <w:rFonts w:hint="eastAsia"/>
        </w:rPr>
        <w:t xml:space="preserve">단말기에 </w:t>
      </w:r>
      <w:r w:rsidR="00A451CB">
        <w:rPr>
          <w:rFonts w:hint="eastAsia"/>
        </w:rPr>
        <w:t xml:space="preserve">태그 된 Count값이 정말로 필요하다면 파일에 별도로 저장을 하지 않더라도 파일을 열고 태그된 횟수를 셈으로써 얼마든지 count값을 얻어낼 수 있다고 판단했기 때문에 count값을 </w:t>
      </w:r>
      <w:r w:rsidR="008C70D2">
        <w:rPr>
          <w:rFonts w:hint="eastAsia"/>
        </w:rPr>
        <w:t>포함하지 않았던 것이다.</w:t>
      </w:r>
    </w:p>
    <w:p w:rsidR="00DD169C" w:rsidRDefault="00DD169C" w:rsidP="00A451CB">
      <w:pPr>
        <w:spacing w:after="0"/>
      </w:pPr>
    </w:p>
    <w:p w:rsidR="00DD169C" w:rsidRDefault="00DD169C" w:rsidP="00A451CB">
      <w:pPr>
        <w:spacing w:after="0"/>
      </w:pPr>
      <w:r>
        <w:rPr>
          <w:rFonts w:hint="eastAsia"/>
        </w:rPr>
        <w:t>마지막으로 PTS.STC.705.000 ~ PTS.STC.705.005</w:t>
      </w:r>
      <w:r w:rsidR="003827D6">
        <w:rPr>
          <w:rFonts w:hint="eastAsia"/>
        </w:rPr>
        <w:t>은 각 역(버스 및 지하철)</w:t>
      </w:r>
      <w:r w:rsidR="00C2054D">
        <w:rPr>
          <w:rFonts w:hint="eastAsia"/>
        </w:rPr>
        <w:t xml:space="preserve"> 별로 정상적으로 탑승태그를 하는데 환승인 경우, 카드에 저장되어 있는 이전 탑승 단말기 정보를 읽어와 교통카드와 단말기 누적 결제 기록에 기록하는지 확인하는 목록</w:t>
      </w:r>
      <w:r w:rsidR="007E4C99">
        <w:rPr>
          <w:rFonts w:hint="eastAsia"/>
        </w:rPr>
        <w:t>이다.</w:t>
      </w:r>
    </w:p>
    <w:p w:rsidR="007E4C99" w:rsidRDefault="007E4C99" w:rsidP="00A451CB">
      <w:pPr>
        <w:spacing w:after="0"/>
      </w:pPr>
      <w:r>
        <w:rPr>
          <w:rFonts w:hint="eastAsia"/>
        </w:rPr>
        <w:t xml:space="preserve">이 부분도 개발 도중에 SRS를 파악하다가 확인했다가 무시했던 부분으로, 원인은 그렇게는 구현할 수 없다고 판단했기 때문이다. 엄밀하게 말하면, 그런식으로 저장되도록 PTS부분에서 구현하는 것은 문제가 아니나 그렇게 구현했을 시, 그렇게 저장된 자료를 바탕으로 FCS부분에서 정산을 할 때 어떻게 자료들을 거슬러 올라갈 것인가 하는 부분이 알고리즘적인 측면에서 막혀서 포기했다. </w:t>
      </w:r>
      <w:r w:rsidR="00E32425">
        <w:rPr>
          <w:rFonts w:hint="eastAsia"/>
        </w:rPr>
        <w:t xml:space="preserve">현재는 </w:t>
      </w:r>
      <w:r w:rsidR="0014001D">
        <w:rPr>
          <w:rFonts w:hint="eastAsia"/>
        </w:rPr>
        <w:t>환승이라고 이전 탑승 단말기 정보(CRID)를 저장하는 것이 아닌, 환승여부에 관계없이 해당 탑승 단말기 정보(CRID)를 단말기의 누적기록으로 저장한다.</w:t>
      </w:r>
    </w:p>
    <w:p w:rsidR="009736C6" w:rsidRDefault="009736C6" w:rsidP="00A451CB">
      <w:pPr>
        <w:spacing w:after="0"/>
      </w:pPr>
    </w:p>
    <w:p w:rsidR="006E31CC" w:rsidRDefault="006E31CC" w:rsidP="00A451CB">
      <w:pPr>
        <w:spacing w:after="0"/>
      </w:pPr>
      <w:r>
        <w:t>*</w:t>
      </w:r>
      <w:r>
        <w:rPr>
          <w:rFonts w:hint="eastAsia"/>
        </w:rPr>
        <w:t>수정한 결과(</w:t>
      </w:r>
      <w:r w:rsidRPr="006E31CC">
        <w:rPr>
          <w:color w:val="548DD4" w:themeColor="text2" w:themeTint="99"/>
        </w:rPr>
        <w:t>PASS</w:t>
      </w:r>
      <w:r>
        <w:t>)</w:t>
      </w:r>
    </w:p>
    <w:p w:rsidR="006E31CC" w:rsidRDefault="006E31CC" w:rsidP="00A451CB">
      <w:pPr>
        <w:spacing w:after="0"/>
      </w:pPr>
      <w:r>
        <w:rPr>
          <w:rFonts w:hint="eastAsia"/>
        </w:rPr>
        <w:t>처음에는 단말기 정보를 저장할 때 시그윈 환경에서는 한 줄로 저장하여 기존의 파일을 불러오는 방식과 맞지 않아 s</w:t>
      </w:r>
      <w:r>
        <w:t>egmentation fault</w:t>
      </w:r>
      <w:r>
        <w:rPr>
          <w:rFonts w:hint="eastAsia"/>
        </w:rPr>
        <w:t xml:space="preserve">가 일어나서 </w:t>
      </w:r>
      <w:r>
        <w:t>Fail</w:t>
      </w:r>
      <w:r>
        <w:rPr>
          <w:rFonts w:hint="eastAsia"/>
        </w:rPr>
        <w:t>이 났습니다.</w:t>
      </w:r>
      <w:r>
        <w:t xml:space="preserve"> </w:t>
      </w:r>
      <w:r>
        <w:rPr>
          <w:rFonts w:hint="eastAsia"/>
        </w:rPr>
        <w:t>그래서 파일을 불러오는 방식을 바꾸었습니다.</w:t>
      </w:r>
      <w:r>
        <w:t xml:space="preserve"> </w:t>
      </w:r>
      <w:r>
        <w:rPr>
          <w:rFonts w:hint="eastAsia"/>
        </w:rPr>
        <w:t xml:space="preserve">또한 </w:t>
      </w:r>
      <w:r>
        <w:t>time.h</w:t>
      </w:r>
      <w:r>
        <w:rPr>
          <w:rFonts w:hint="eastAsia"/>
        </w:rPr>
        <w:t xml:space="preserve">에 있는 </w:t>
      </w:r>
      <w:r>
        <w:t>mktime</w:t>
      </w:r>
      <w:r>
        <w:rPr>
          <w:rFonts w:hint="eastAsia"/>
        </w:rPr>
        <w:t xml:space="preserve">함수의 경우 </w:t>
      </w:r>
      <w:r w:rsidR="00DF7915">
        <w:rPr>
          <w:rFonts w:hint="eastAsia"/>
        </w:rPr>
        <w:t>데이터의 손실이 일어나 정렬이 잘 이루어지지 않았습니다.</w:t>
      </w:r>
      <w:r w:rsidR="00DF7915">
        <w:t xml:space="preserve"> </w:t>
      </w:r>
      <w:r w:rsidR="00DF7915">
        <w:rPr>
          <w:rFonts w:hint="eastAsia"/>
        </w:rPr>
        <w:t xml:space="preserve">그래서 </w:t>
      </w:r>
      <w:r w:rsidR="00DF7915">
        <w:t>maketime</w:t>
      </w:r>
      <w:r w:rsidR="00DF7915">
        <w:rPr>
          <w:rFonts w:hint="eastAsia"/>
        </w:rPr>
        <w:t>이라는 함수를 만들어서 데이터의 손실이 일어나지 않도록 하여 정렬이 잘 이루어져 정산이 잘 작동하게 했습니다.</w:t>
      </w:r>
    </w:p>
    <w:p w:rsidR="00DF7915" w:rsidRPr="00DF7915" w:rsidRDefault="00DF7915" w:rsidP="00A451CB">
      <w:pPr>
        <w:spacing w:after="0"/>
        <w:rPr>
          <w:rFonts w:hint="eastAsia"/>
        </w:rPr>
      </w:pPr>
      <w:bookmarkStart w:id="26" w:name="_GoBack"/>
      <w:bookmarkEnd w:id="26"/>
    </w:p>
    <w:p w:rsidR="009736C6" w:rsidRDefault="009736C6" w:rsidP="00A451CB">
      <w:pPr>
        <w:spacing w:after="0"/>
      </w:pPr>
      <w:r>
        <w:rPr>
          <w:rFonts w:hint="eastAsia"/>
        </w:rPr>
        <w:lastRenderedPageBreak/>
        <w:t xml:space="preserve">결국 </w:t>
      </w:r>
      <w:r w:rsidR="005772AB">
        <w:rPr>
          <w:rFonts w:hint="eastAsia"/>
        </w:rPr>
        <w:t>우리 팀의 결과는 SRS에서 정말로 놓쳐서라던가, SRS에서 명시는 되어있지만 불필요할 뿐더러 별도로 언제든지 값을 얻을 수 있어서라든가, 우리가 판단하게에 SRS에 명시된 대로 구현하면 답이 없다고 판단해서 피한 부분을 제외하면 모두 SRS에 명시된 대로 돌아간다고 볼 수 있다.</w:t>
      </w:r>
    </w:p>
    <w:p w:rsidR="005772AB" w:rsidRPr="00330806" w:rsidRDefault="005772AB" w:rsidP="00A451CB">
      <w:pPr>
        <w:spacing w:after="0"/>
      </w:pPr>
      <w:r>
        <w:rPr>
          <w:rFonts w:hint="eastAsia"/>
        </w:rPr>
        <w:t>정산부분은 추후에 더 정밀한 테스트를 통해 오류여부를 점검해볼 것이다.</w:t>
      </w:r>
    </w:p>
    <w:sectPr w:rsidR="005772AB" w:rsidRPr="00330806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B1D" w:rsidRDefault="00F63B1D" w:rsidP="00F001B0">
      <w:pPr>
        <w:spacing w:after="0" w:line="240" w:lineRule="auto"/>
      </w:pPr>
      <w:r>
        <w:separator/>
      </w:r>
    </w:p>
  </w:endnote>
  <w:endnote w:type="continuationSeparator" w:id="0">
    <w:p w:rsidR="00F63B1D" w:rsidRDefault="00F63B1D" w:rsidP="00F0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CC" w:rsidRDefault="006E31CC">
    <w:pPr>
      <w:pStyle w:val="a7"/>
    </w:pPr>
    <w:r>
      <w:ptab w:relativeTo="margin" w:alignment="center" w:leader="none"/>
    </w:r>
    <w:r>
      <w:rPr>
        <w:rFonts w:hint="eastAsia"/>
      </w:rPr>
      <w:t>Team</w:t>
    </w:r>
    <w:r>
      <w:t xml:space="preserve"> 3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DF7915" w:rsidRPr="00DF7915">
      <w:rPr>
        <w:noProof/>
        <w:lang w:val="ko-KR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B1D" w:rsidRDefault="00F63B1D" w:rsidP="00F001B0">
      <w:pPr>
        <w:spacing w:after="0" w:line="240" w:lineRule="auto"/>
      </w:pPr>
      <w:r>
        <w:separator/>
      </w:r>
    </w:p>
  </w:footnote>
  <w:footnote w:type="continuationSeparator" w:id="0">
    <w:p w:rsidR="00F63B1D" w:rsidRDefault="00F63B1D" w:rsidP="00F00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1CC" w:rsidRDefault="006E31CC" w:rsidP="00F001B0">
    <w:pPr>
      <w:pStyle w:val="a6"/>
      <w:jc w:val="right"/>
    </w:pPr>
    <w:r>
      <w:rPr>
        <w:rFonts w:hint="eastAsia"/>
      </w:rPr>
      <w:t xml:space="preserve">Ver. </w:t>
    </w:r>
    <w:r>
      <w:t>T</w:t>
    </w:r>
    <w:r>
      <w:rPr>
        <w:rFonts w:hint="eastAsia"/>
      </w:rPr>
      <w:t>3</w:t>
    </w:r>
    <w:r>
      <w:t>_PTS.STR-2.0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4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2260053"/>
    <w:multiLevelType w:val="multilevel"/>
    <w:tmpl w:val="909E78A6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B0"/>
    <w:rsid w:val="000E5B82"/>
    <w:rsid w:val="000F7F0E"/>
    <w:rsid w:val="0014001D"/>
    <w:rsid w:val="00190BC4"/>
    <w:rsid w:val="002146EC"/>
    <w:rsid w:val="002227B0"/>
    <w:rsid w:val="0025332C"/>
    <w:rsid w:val="002E698E"/>
    <w:rsid w:val="00330806"/>
    <w:rsid w:val="00332D42"/>
    <w:rsid w:val="00336758"/>
    <w:rsid w:val="00341C58"/>
    <w:rsid w:val="00342686"/>
    <w:rsid w:val="00347733"/>
    <w:rsid w:val="00361C27"/>
    <w:rsid w:val="003827D6"/>
    <w:rsid w:val="003B5E5F"/>
    <w:rsid w:val="003E1084"/>
    <w:rsid w:val="0042194D"/>
    <w:rsid w:val="005772AB"/>
    <w:rsid w:val="00584C9A"/>
    <w:rsid w:val="0059731C"/>
    <w:rsid w:val="005A6115"/>
    <w:rsid w:val="005C1120"/>
    <w:rsid w:val="005F011F"/>
    <w:rsid w:val="005F6283"/>
    <w:rsid w:val="00664D8F"/>
    <w:rsid w:val="006C13A6"/>
    <w:rsid w:val="006E31CC"/>
    <w:rsid w:val="00781EFD"/>
    <w:rsid w:val="007E4C99"/>
    <w:rsid w:val="0085534E"/>
    <w:rsid w:val="008965C7"/>
    <w:rsid w:val="008B6CAE"/>
    <w:rsid w:val="008C70D2"/>
    <w:rsid w:val="009736C6"/>
    <w:rsid w:val="00984271"/>
    <w:rsid w:val="00A451CB"/>
    <w:rsid w:val="00A56F13"/>
    <w:rsid w:val="00A97E04"/>
    <w:rsid w:val="00B5519B"/>
    <w:rsid w:val="00BD26CB"/>
    <w:rsid w:val="00C06706"/>
    <w:rsid w:val="00C2054D"/>
    <w:rsid w:val="00C262EB"/>
    <w:rsid w:val="00C43FEB"/>
    <w:rsid w:val="00D402FB"/>
    <w:rsid w:val="00D6711B"/>
    <w:rsid w:val="00D82BE8"/>
    <w:rsid w:val="00DD169C"/>
    <w:rsid w:val="00DF7915"/>
    <w:rsid w:val="00E32425"/>
    <w:rsid w:val="00E57669"/>
    <w:rsid w:val="00E7622C"/>
    <w:rsid w:val="00EB5CD1"/>
    <w:rsid w:val="00ED6EB9"/>
    <w:rsid w:val="00F001B0"/>
    <w:rsid w:val="00F16079"/>
    <w:rsid w:val="00F6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B493D-6625-4E2D-87C1-47ADC259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B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001B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B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1B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001B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001B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F001B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F001B0"/>
  </w:style>
  <w:style w:type="character" w:styleId="a4">
    <w:name w:val="Hyperlink"/>
    <w:basedOn w:val="a0"/>
    <w:uiPriority w:val="99"/>
    <w:unhideWhenUsed/>
    <w:rsid w:val="00F001B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F001B0"/>
    <w:rPr>
      <w:b/>
      <w:bCs/>
    </w:rPr>
  </w:style>
  <w:style w:type="paragraph" w:styleId="a6">
    <w:name w:val="header"/>
    <w:basedOn w:val="a"/>
    <w:link w:val="Char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01B0"/>
  </w:style>
  <w:style w:type="paragraph" w:styleId="a7">
    <w:name w:val="footer"/>
    <w:basedOn w:val="a"/>
    <w:link w:val="Char0"/>
    <w:uiPriority w:val="99"/>
    <w:unhideWhenUsed/>
    <w:rsid w:val="00F001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01B0"/>
  </w:style>
  <w:style w:type="paragraph" w:styleId="a8">
    <w:name w:val="Balloon Text"/>
    <w:basedOn w:val="a"/>
    <w:link w:val="Char1"/>
    <w:uiPriority w:val="99"/>
    <w:semiHidden/>
    <w:unhideWhenUsed/>
    <w:rsid w:val="00F001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001B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34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02E88-72DE-4FFA-BB91-815030A3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2017</Words>
  <Characters>11502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박상희</cp:lastModifiedBy>
  <cp:revision>6</cp:revision>
  <dcterms:created xsi:type="dcterms:W3CDTF">2014-12-10T11:42:00Z</dcterms:created>
  <dcterms:modified xsi:type="dcterms:W3CDTF">2014-12-10T13:59:00Z</dcterms:modified>
</cp:coreProperties>
</file>