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국유특허 기술이전 제안서</w:t>
      </w:r>
    </w:p>
    <w:p>
      <w:pPr>
        <w:spacing w:after="240" w:before="0" w:line="300"/>
        <w:jc w:val="center"/>
      </w:pPr>
      <w:r>
        <w:rPr>
          <w:rFonts w:ascii="맑은 고딕" w:cs="맑은 고딕" w:eastAsia="맑은 고딕" w:hAnsi="맑은 고딕"/>
          <w:color w:val="595959"/>
          <w:sz w:val="21"/>
          <w:szCs w:val="21"/>
        </w:rPr>
        <w:t xml:space="preserve">강원센터 제2차 집담회 참석기업 맞춤 제안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     신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기업코드 2022-01-012 귀하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 분야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비식품 &gt; 농업기자재 &gt; 농업기자재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 아이템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농업 자동화를 위한 방제·환경제어 장비 고도화 및 스마트 제어 시스템 개발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센터 담당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유영주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제안 기관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한국농업기술진흥원 기술거래이전팀 (☎ 063-919-1325)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 안 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2026. 10. 26.</w:t>
            </w:r>
          </w:p>
        </w:tc>
      </w:tr>
    </w:tbl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 제안 배경 및 목적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귀사의 사업 아이템 「농업 자동화를 위한 방제·환경제어 장비 고도화 및 스마트 제어 시스템 개발」을 검토하여, 농촌진흥청이 보유한 국유특허 가운데 기술이전이 가능한 기술을 매칭하였습니다.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방제기의 AI 인식·선택 분사와 온실 창 자동제어 로직을 확보해, 방제·환경제어 장비를 '스마트 제어 패키지'로 고도화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국유특허는 통상실시권 계약으로 이전받을 수 있어, 자체 연구개발 대비 개발 기간과 비용을 줄이고 제품의 기술 신뢰도를 높일 수 있습니다.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 추천 국유특허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4288"/>
        <w:gridCol w:w="2300"/>
        <w:gridCol w:w="1500"/>
        <w:gridCol w:w="1000"/>
      </w:tblGrid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기술명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출원/등록번호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적합도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영상 또는 레이더 기반의 과수 형상 및 유무 판별을 통한 선택적 방제가 가능한 스마트 방제기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10-2019-0141140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10-2336828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풍향 및 풍속에 따라 측창 및 천창을 제어하는 스마트 온실 자동 제어 장치 및 그 방법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10-2020-0177898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10-2675201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</w:t>
            </w:r>
          </w:p>
        </w:tc>
        <w:tc>
          <w:tcPr>
            <w:tcW w:type="dxa" w:w="428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무인 병충해 방제 및 관수 장치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출원 10-2013-0140027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10-1570801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중</w:t>
            </w:r>
          </w:p>
        </w:tc>
      </w:tr>
    </w:tbl>
    <w:p>
      <w:pPr>
        <w:spacing w:after="80" w:before="60" w:line="30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적합도: 상(핵심 기술로 바로 적용) · 중(제품 확장·보완에 활용) · 하(인접 기술, 참고·공동연구용)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 기술별 활용 방안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38"/>
        <w:gridCol w:w="3000"/>
      </w:tblGrid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귀사 적용 방안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영상 또는 레이더 기반의 과수 형상 및 유무 판별을 통한 선택적 방제가 가능한 스마트 방제기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보유 방제 장비에 '대상 인식→노즐별 가변 분사' 제어 모듈을 결합해 스마트 방제기로 고도화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농약 사용량 절감, 작업자 농약 노출 차단, 방제 작업 무인화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② 풍향 및 풍속에 따라 측창 및 천창을 제어하는 스마트 온실 자동 제어 장치 및 그 방법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환경제어 장비의 제어 알고리즘(창 개폐 로직)으로 탑재해 제어 시스템 차별화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강풍에 의한 창·구조물 파손 및 작물 피해 예방, 겨울철 냉해 저감, 창 조작 자동화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③ 무인 병충해 방제 및 관수 장치</w:t>
            </w:r>
          </w:p>
        </w:tc>
        <w:tc>
          <w:tcPr>
            <w:tcW w:type="dxa" w:w="40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고정식 자동 방제·관수 라인 제품군 추가(스마트 제어부와 연동)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사람의 약제 접촉 없이 방제·관수 동시 수행, 노즐 막힘·동해 방지</w:t>
            </w:r>
          </w:p>
        </w:tc>
      </w:tr>
    </w:tbl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 기술이전 추진 방안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이전 방식 : 국유특허 통상실시권 허여(실시 기간·범위·실시료는 관련 규정에 따라 협의·산정)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추진 절차 : ① 기술 상담·수요 확인 → ② 기술이전 신청 → ③ 실시계약 체결 → ④ 연구자 기술지도 및 사업화 연계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연계 지원 : 기술이전 기업 대상 사업화 지원사업 및 후속 기술지도 연계 안내</w:t>
      </w:r>
    </w:p>
    <w:p>
      <w:pPr>
        <w:pBdr>
          <w:bottom w:val="single" w:color="1F3864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 유의사항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권리상태는 공개 특허정보 기준이며, 계약 전 KIPRIS로 등록 유지·존속기간을 최종 확인합니다.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공동소유 특허는 공동권리자와의 실시 협의가 필요하며, 출원(심사 중) 특허는 등록 시 권리 범위가 달라질 수 있습니다.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특허의 청구 용도와 귀사 제품 용도(예: 식품→사료)가 다른 경우 실시 범위를 별도로 협의합니다.</w:t>
      </w:r>
    </w:p>
    <w:p>
      <w:pPr>
        <w:spacing w:after="80" w:before="240" w:line="30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붙임  기술요약서 3부.  끝.</w:t>
      </w:r>
    </w:p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1]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영상 또는 레이더 기반의 과수 형상 및 유무 판별을 통한 선택적 방제가 가능한 스마트 방제기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10-2019-0141140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10-2336828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자율주행 무인차량에 탑재된 방제기가 영상·레이더 센서와 딥러닝으로 나무가 있는 구역과 수간 빈 공간을 구분하고, 나무까지의 거리와 수고를 계산합니다. 그 결과로 노즐별 분사량·압력·각도·개폐를 개별 제어해 나무에만 약제를 뿌립니다.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농약 사용량 절감, 작업자 농약 노출 차단, 방제 작업 무인화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보유 방제 장비에 '대상 인식→노즐별 가변 분사' 제어 모듈을 결합해 스마트 방제기로 고도화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  (사업 아이템: 농업 자동화를 위한 방제·환경제어 장비 고도화 및 스마트 제어 시스템 개발)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https://patents.google.com/patent/KR20210054894A/ko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2]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풍향 및 풍속에 따라 측창 및 천창을 제어하는 스마트 온실 자동 제어 장치 및 그 방법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10-2020-0177898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10-2675201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풍향·풍속·온도·강우 센서 값으로 각 창이 바람을 정면으로 받는 쪽인지 판별하고, 풍속이 기준 이상이면 바람 받는 쪽 창의 개방을 늦추거나 제한합니다.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강풍에 의한 창·구조물 파손 및 작물 피해 예방, 겨울철 냉해 저감, 창 조작 자동화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환경제어 장비의 제어 알고리즘(창 개폐 로직)으로 탑재해 제어 시스템 차별화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  (사업 아이템: 농업 자동화를 위한 방제·환경제어 장비 고도화 및 스마트 제어 시스템 개발)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https://patents.google.com/patent/KR20220087318A/ko</w:t>
            </w:r>
          </w:p>
        </w:tc>
      </w:tr>
    </w:tbl>
    <w:p>
      <w:r>
        <w:br w:type="page"/>
      </w:r>
    </w:p>
    <w:p>
      <w:pPr>
        <w:spacing w:after="4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[붙임 3]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기 술 요 약 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술 명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무인 병충해 방제 및 관수 장치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출원번호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10-2013-0140027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등록번호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10-1570801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 리 자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대한민국(농촌진흥청장)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권리상태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 개요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재배지 지주에 방제·관수 겸용 호스를 설치하고 고압펌프로 약액과 물을 공급합니다. 압력에 따라 개폐되는 볼밸브와 분지관 노즐로 균일하게 살포합니다.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기대 효과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사람의 약제 접촉 없이 방제·관수 동시 수행, 노즐 막힘·동해 방지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활용 분야</w:t>
            </w:r>
          </w:p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(귀사 적용)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고정식 자동 방제·관수 라인 제품군 추가(스마트 제어부와 연동)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매칭 적합도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  (사업 아이템: 농업 자동화를 위한 방제·환경제어 장비 고도화 및 스마트 제어 시스템 개발)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정보 출처</w:t>
            </w:r>
          </w:p>
        </w:tc>
        <w:tc>
          <w:tcPr>
            <w:tcW w:type="dxa" w:w="7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https://patents.google.com/patent/KR20150057106A/ko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한국농업기술진흥원 기술거래이전팀 · 국유특허 기술이전 제안서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2026-10-26T01:26:51.331Z</dcterms:created>
  <dcterms:modified xsi:type="dcterms:W3CDTF">2026-10-26T01:26:51.331Z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