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45DE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1.</w:t>
      </w:r>
      <w:r>
        <w:tab/>
        <w:t>공모 구분 : 개인 참가 팀</w:t>
      </w:r>
    </w:p>
    <w:p w14:paraId="70DB4A9C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2.</w:t>
      </w:r>
      <w:r>
        <w:tab/>
        <w:t>대표자명 : 김재웅(김성영, 정대윤, 한재석)</w:t>
      </w:r>
    </w:p>
    <w:p w14:paraId="27CA3145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3.</w:t>
      </w:r>
      <w:r>
        <w:tab/>
        <w:t>캡슐 ID : agriculture.adsd</w:t>
      </w:r>
    </w:p>
    <w:p w14:paraId="12D0DB71" w14:textId="18B18135" w:rsidR="006D5A93" w:rsidRDefault="006D5A93" w:rsidP="00BC7F29">
      <w:pPr>
        <w:wordWrap/>
        <w:snapToGrid w:val="0"/>
        <w:spacing w:line="20" w:lineRule="atLeast"/>
        <w:contextualSpacing/>
      </w:pPr>
      <w:r>
        <w:t>4.</w:t>
      </w:r>
      <w:r>
        <w:tab/>
        <w:t>제출한 캡슐의 최종 버전 : 0.1.</w:t>
      </w:r>
      <w:r w:rsidR="002654FA">
        <w:t>4</w:t>
      </w:r>
    </w:p>
    <w:p w14:paraId="717F3A71" w14:textId="64698BAB" w:rsidR="006D5A93" w:rsidRDefault="006D5A93" w:rsidP="00BC7F29">
      <w:pPr>
        <w:wordWrap/>
        <w:snapToGrid w:val="0"/>
        <w:spacing w:line="20" w:lineRule="atLeast"/>
        <w:contextualSpacing/>
      </w:pPr>
      <w:r>
        <w:t>5.</w:t>
      </w:r>
      <w:r>
        <w:tab/>
        <w:t>캡슐 기능 소개 :</w:t>
      </w:r>
    </w:p>
    <w:p w14:paraId="40201608" w14:textId="77777777" w:rsidR="00336346" w:rsidRDefault="00336346" w:rsidP="00BC7F29">
      <w:pPr>
        <w:wordWrap/>
        <w:snapToGrid w:val="0"/>
        <w:spacing w:line="20" w:lineRule="atLeast"/>
        <w:contextualSpacing/>
      </w:pPr>
    </w:p>
    <w:p w14:paraId="3858EE85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# 알뜰살뜰 BIXBY Capsule  by Big Potato</w:t>
      </w:r>
    </w:p>
    <w:p w14:paraId="46C333F7" w14:textId="77777777" w:rsidR="002654FA" w:rsidRPr="008F2F37" w:rsidRDefault="002654FA" w:rsidP="00BC7F29">
      <w:pPr>
        <w:wordWrap/>
        <w:snapToGrid w:val="0"/>
        <w:spacing w:line="20" w:lineRule="atLeast"/>
        <w:contextualSpacing/>
      </w:pPr>
    </w:p>
    <w:p w14:paraId="49AD67CB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알뜰살뜰은</w:t>
      </w:r>
      <w:r>
        <w:t xml:space="preserve"> 사용자의 위치 및 발화한 지역을 기준으로 농수산물의 가격 제공 및 가격 비교를 해주어 사용자로 하여금 알뜰살뜰한 소비를 하도록 도와주는 Capsule입니다.</w:t>
      </w:r>
    </w:p>
    <w:p w14:paraId="1C73A127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알뜰살뜰은</w:t>
      </w:r>
      <w:r>
        <w:t xml:space="preserve"> 한국농수산식품유통공사(이하 kamis)에서 제공하는 API를 활용하여 유통되는 농수산물의 최근 30일간의 데이터를 비교하여 현재 가격, 최근 동향, 평균 가격, 최고가 및 최저가, 그래프를 사용자에게 보여줘 알뜰살뜰한 소비 생활을 도와주는 캡슐입니다. 또한, 카카오 API를 통해 현재 사용자 위치에 기반한 정보를 제공해줍니다. 모든 정보는 제작한 API 서버로부터 전처리 후에 캡슐에 보내지게 됩니다.</w:t>
      </w:r>
    </w:p>
    <w:p w14:paraId="1AFA16CF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0749BB2D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1) 제공가능한 품목</w:t>
      </w:r>
    </w:p>
    <w:p w14:paraId="329E54C3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식량작물</w:t>
      </w:r>
      <w:r>
        <w:t>(7품목 : 8품종)</w:t>
      </w:r>
    </w:p>
    <w:p w14:paraId="7F268524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쌀</w:t>
      </w:r>
      <w:r>
        <w:t>, 찹쌀, 콩(백태국산), 팥(국산), 녹두, 고구마(밤), 감자(수미, 대지마)</w:t>
      </w:r>
    </w:p>
    <w:p w14:paraId="03CEC126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2DD48714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채소</w:t>
      </w:r>
      <w:r>
        <w:t>(32품목：45품종)</w:t>
      </w:r>
    </w:p>
    <w:p w14:paraId="4D4ECD8D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배추</w:t>
      </w:r>
      <w:r>
        <w:t>(봄, 고랭지, 가을, 월동), 양배추, 시금치, 상추(적, 청), 얼갈이배추, 수박, 참외, 오이(가시, 다다기, 취청), 호박(애호박, 쥬키니), 토마토, 방울토마토(방울토마토, 대추방울토마토), 딸기, 무(봄, 고랭지, 가을, 월동), 당근(무세척), 열무, 건고추(화건, 양건), 풋고추, 청양고추, 꽈리고추, 붉은고추, 깐마늘(국산), 양파, 대파, 쪽파, 생강(국산), 미나리, 깻잎, 피망(청), 파프리카, 멜론, 갓, 고춧가루(국산, 수입)</w:t>
      </w:r>
    </w:p>
    <w:p w14:paraId="63307868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558813FC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특용작물</w:t>
      </w:r>
      <w:r>
        <w:t>(7품목：11품종)</w:t>
      </w:r>
    </w:p>
    <w:p w14:paraId="60737B18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참깨</w:t>
      </w:r>
      <w:r>
        <w:t>(국산백색, 중국, 인도), 땅콩(국산, 수입), 느타리버섯(느타리버섯, 애느타리버섯), 팽이버섯, 새송이버섯, 호두(수입), 아몬드(수입)</w:t>
      </w:r>
    </w:p>
    <w:p w14:paraId="49462BAC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24064B2A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과실</w:t>
      </w:r>
      <w:r>
        <w:t>(15품목：30품종)</w:t>
      </w:r>
    </w:p>
    <w:p w14:paraId="207E5065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사과</w:t>
      </w:r>
      <w:r>
        <w:t>(후지, 쓰가루, 홍로), 배(신고, 원황), 복숭아(백도), 포도(캠벨얼리, 거봉, MBA, 샤인머스켓, 레드글로브 칠레, 레드글로브 페루, 톰슨 미국, 톰슨 호주), 감귤(노지, 시설), 감(단감), 바나나(수입), 오렌지(네이블 미국, 네이블 EU, 네이블 호주, 발렌시아 미국), 레몬(수입), 체리(수입), 건포도(수입), 건블루베리(수입), 참다래(국산, 수입), 파인애플(수입), 망고(수입)</w:t>
      </w:r>
    </w:p>
    <w:p w14:paraId="28DEE6C5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0A47D043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축산물</w:t>
      </w:r>
      <w:r>
        <w:t>(5품목：19종류)</w:t>
      </w:r>
    </w:p>
    <w:p w14:paraId="000D52C4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쇠고기</w:t>
      </w:r>
      <w:r>
        <w:t xml:space="preserve">(한우 : 갈비, 등심, 설도, 양지, 안심, 수입육[미국산 : 갈비(bone-in short rib), </w:t>
      </w:r>
      <w:r>
        <w:lastRenderedPageBreak/>
        <w:t>갈비살(boneless short rib), 설도(bottom round)], [호주산 : 갈비, 등심, 설도]), 돼지고기(삼겹살[국산, 수입], 목살, 갈비, 앞다리살), 닭고기(도계), 계란, 우유</w:t>
      </w:r>
    </w:p>
    <w:p w14:paraId="1A2CD411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44D03FC2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수산물</w:t>
      </w:r>
      <w:r>
        <w:t>(16품목：22품종)</w:t>
      </w:r>
    </w:p>
    <w:p w14:paraId="042AC3B9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고등어</w:t>
      </w:r>
      <w:r>
        <w:t>(국산[생선, 냉동, 염장], 수입냉동), 꽁치(수입냉동), 갈치(생선, 냉동), 명태(냉동), 물오징어(생선, 냉동), 건멸치, 건오징어, 김(마른김, 얼구운김), 건미역, 굴, 새우젓, 멸치액젓, 굵은소금, 조기(수입부세), 전복, 새우(수입흰다리냉동)</w:t>
      </w:r>
    </w:p>
    <w:p w14:paraId="77A35417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4FDDE5EC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제철</w:t>
      </w:r>
      <w:r>
        <w:t xml:space="preserve"> 과일(예 : 딸기) 등은 최근 조사 결과가 없을 경우, '한 달간의 정보가 없다'고 보여집니다.</w:t>
      </w:r>
    </w:p>
    <w:p w14:paraId="0ECA7A69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08C6C24C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2) 조사 지역</w:t>
      </w:r>
    </w:p>
    <w:p w14:paraId="4C18A145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서울</w:t>
      </w:r>
      <w:r>
        <w:t>, 부산, 대구, 인천, 광주, 대전, 울산, 세종, 수원, 의정부, 춘천, 청주, 전주, 순천, 포항, 안동, 창원, 제주</w:t>
      </w:r>
    </w:p>
    <w:p w14:paraId="67EFAEBA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위의</w:t>
      </w:r>
      <w:r>
        <w:t xml:space="preserve"> 18개 도시와 더불어 고성, 속초 양양, 여수, 익산 등 '시' 이름으로 발화하면 가까운 대표 도시의 정보를 보여줍니다.</w:t>
      </w:r>
    </w:p>
    <w:p w14:paraId="641376EC" w14:textId="06FAF3D9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근처에서</w:t>
      </w:r>
      <w:r>
        <w:t>, 우리 동네에서와 같은 발화에서도 위도·경도를 기반으로 현재 위치를 특정하고, 가장 가까운 대표 도시를 기준으로 정보를 보여줍니다.</w:t>
      </w:r>
    </w:p>
    <w:p w14:paraId="59C62FDF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23276CAF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1. API서버 제공 데이터</w:t>
      </w:r>
    </w:p>
    <w:p w14:paraId="3A8133EA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- 사용자 위치 기반 </w:t>
      </w:r>
    </w:p>
    <w:p w14:paraId="09B176A5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action (String) : getItemList</w:t>
      </w:r>
    </w:p>
    <w:p w14:paraId="78215B39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itemname (String-encoding(utf-8)) : 농수산물의 이름(한글처리를 위해 UTF-8 인코딩)</w:t>
      </w:r>
    </w:p>
    <w:p w14:paraId="32B59E42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lat (String) : 경도</w:t>
      </w:r>
    </w:p>
    <w:p w14:paraId="7C8509E3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rat (String) : 위도</w:t>
      </w:r>
    </w:p>
    <w:p w14:paraId="16D94759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{"count":1,"location":"전주","data":[{"itemgroupcode":"100","itemgroupname":"식량작물","itemcode":"152","itemname":"감자","kindcode":"01","kindname":"수미","productrankcode":"04","imgURL":"https://www.kamis.or.kr/ckeditor/imageUpload/g1_1546394536006.JPG"}],"food":[{"foodName":"감자","maxP":2300,"minP":1980,"medP":2140,"resentP":2140,"persent":0,"chartURL":"http://serverIP:8080/bixby/charts/100_152_01_04_3511.jpg","msg":"평균가격 보다 0% 더 비쌉니다.","date":"2019-10-30","unit":"1kg"}],"msg":"200"}</w:t>
      </w:r>
    </w:p>
    <w:p w14:paraId="2892DACE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24E0D087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- 발화 위치 기반</w:t>
      </w:r>
    </w:p>
    <w:p w14:paraId="5FAC8DA7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action (String) : getItemListandlocation</w:t>
      </w:r>
    </w:p>
    <w:p w14:paraId="79C32BDC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 xml:space="preserve">    itemname (String-encoding(utf-8)) : 농수산물의 이름(한글처리를 위해 UTF-8 인코딩)</w:t>
      </w:r>
    </w:p>
    <w:p w14:paraId="691BECAF" w14:textId="7996B920" w:rsidR="002654FA" w:rsidRDefault="002654FA" w:rsidP="003D2C5E">
      <w:pPr>
        <w:wordWrap/>
        <w:snapToGrid w:val="0"/>
        <w:spacing w:line="20" w:lineRule="atLeast"/>
        <w:contextualSpacing/>
      </w:pPr>
      <w:r>
        <w:t xml:space="preserve">    location(String-encoding(utf-8)) : 발화지역명(한글처리를 위해 UTF-8 인코딩)</w:t>
      </w:r>
    </w:p>
    <w:p w14:paraId="6F53F71F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{"count":1,"location":"서울","data":[{"itemgroupcode":"100","itemgroupname":"식량작물","itemcode":"152","itemname":"감자","kindcode":"01","kindname":"수미","productrankcode":"04","imgURL":"https://www.kamis.or.kr/ckeditor/imageUpload/g1_1546394536006.JPG"}],"food":[{"foodName":"감자","maxP":2300,"minP":1700,"medP":2076,"resentP":2080,"persent":0,"chartURL":"http://serverIP:8080/bixby/</w:t>
      </w:r>
      <w:r>
        <w:lastRenderedPageBreak/>
        <w:t>charts/100_152_01_04_1101.jpg","msg":"평균가격 보다 0% 더 비쌉니다.","date":"2019-10-30","unit":"1kg"}],"msg":"200"}</w:t>
      </w:r>
    </w:p>
    <w:p w14:paraId="033C62A4" w14:textId="77777777" w:rsidR="002654FA" w:rsidRDefault="002654FA" w:rsidP="00BC7F29">
      <w:pPr>
        <w:wordWrap/>
        <w:snapToGrid w:val="0"/>
        <w:spacing w:line="20" w:lineRule="atLeast"/>
        <w:contextualSpacing/>
      </w:pPr>
    </w:p>
    <w:p w14:paraId="3EA0E327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t>2. 지역 매핑</w:t>
      </w:r>
    </w:p>
    <w:p w14:paraId="3D372424" w14:textId="77777777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서울</w:t>
      </w:r>
      <w:r>
        <w:t>, 부산, 대구, 인천, 광주, 대전, 울산, 세종, 수원, 의정부, 춘천, 청주, 전주, 순천, 포항, 안동, 창원, 제주</w:t>
      </w:r>
    </w:p>
    <w:p w14:paraId="077242D0" w14:textId="351F6849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위의</w:t>
      </w:r>
      <w:r>
        <w:t xml:space="preserve"> </w:t>
      </w:r>
      <w:r w:rsidR="00297CCF">
        <w:t>18</w:t>
      </w:r>
      <w:bookmarkStart w:id="0" w:name="_GoBack"/>
      <w:bookmarkEnd w:id="0"/>
      <w:r>
        <w:t xml:space="preserve">개 도시와 더불어 </w:t>
      </w:r>
      <w:r>
        <w:rPr>
          <w:rFonts w:hint="eastAsia"/>
        </w:rPr>
        <w:t xml:space="preserve">강원 </w:t>
      </w:r>
      <w:r>
        <w:t xml:space="preserve">– </w:t>
      </w:r>
      <w:r>
        <w:rPr>
          <w:rFonts w:hint="eastAsia"/>
        </w:rPr>
        <w:t>춘천,</w:t>
      </w:r>
      <w:r>
        <w:t xml:space="preserve"> 경남 - 부산, 경북 - 포항, 충남 - 대전, 충북 - 청주, 전남 - 순천, 전북 - 전주, 경기 - 수원으로 각각 매핑되어 </w:t>
      </w:r>
      <w:r>
        <w:rPr>
          <w:rFonts w:hint="eastAsia"/>
        </w:rPr>
        <w:t>있습니다</w:t>
      </w:r>
      <w:r>
        <w:t xml:space="preserve">. </w:t>
      </w:r>
    </w:p>
    <w:p w14:paraId="1B1BD33D" w14:textId="4C231E1B" w:rsidR="006D5A93" w:rsidRDefault="002654FA" w:rsidP="00BC7F29">
      <w:pPr>
        <w:wordWrap/>
        <w:snapToGrid w:val="0"/>
        <w:spacing w:line="20" w:lineRule="atLeast"/>
        <w:contextualSpacing/>
      </w:pPr>
      <w:r>
        <w:t xml:space="preserve">3. </w:t>
      </w:r>
      <w:r w:rsidR="006D5A93">
        <w:t>상세 기능</w:t>
      </w:r>
    </w:p>
    <w:p w14:paraId="158395B7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-식료품 사진 확인 기능</w:t>
      </w:r>
    </w:p>
    <w:p w14:paraId="74135D0D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-식료품 사진 보여주기</w:t>
      </w:r>
    </w:p>
    <w:p w14:paraId="25E5B82E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-식료품 기준 확인 (단위, 날짜, 지역)</w:t>
      </w:r>
    </w:p>
    <w:p w14:paraId="78D78B4F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식료품</w:t>
      </w:r>
      <w:r>
        <w:t xml:space="preserve"> 검색 할 때 발화한 지역 또는 현재 지역의 식료품 데이터의 기준을 보여줍니다.</w:t>
      </w:r>
    </w:p>
    <w:p w14:paraId="0008444C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- 최근 30일 동안의 식료품 시장 가격 동향 제공 기능</w:t>
      </w:r>
    </w:p>
    <w:p w14:paraId="5830CEFB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 xml:space="preserve"> 기준 지역 기반 식료품의 현재 가격, 최저 가격, 최고 가격 및 30일 평균 가격과 비교하여 가격을 비교하여 줍니다.</w:t>
      </w:r>
    </w:p>
    <w:p w14:paraId="638155F0" w14:textId="53313D96" w:rsidR="006D5A93" w:rsidRDefault="006D5A93" w:rsidP="00BC7F29">
      <w:pPr>
        <w:wordWrap/>
        <w:snapToGrid w:val="0"/>
        <w:spacing w:line="20" w:lineRule="atLeast"/>
        <w:contextualSpacing/>
      </w:pPr>
      <w:r>
        <w:t xml:space="preserve">- 식료품 </w:t>
      </w:r>
      <w:r w:rsidR="003D2C5E">
        <w:rPr>
          <w:rFonts w:hint="eastAsia"/>
        </w:rPr>
        <w:t xml:space="preserve">최대 </w:t>
      </w:r>
      <w:r>
        <w:t>10일 가격 동향 그래프 제공 기능</w:t>
      </w:r>
    </w:p>
    <w:p w14:paraId="73CACF19" w14:textId="620B1D42" w:rsidR="006D5A93" w:rsidRDefault="006D5A93" w:rsidP="00BC7F29">
      <w:pPr>
        <w:wordWrap/>
        <w:snapToGrid w:val="0"/>
        <w:spacing w:line="20" w:lineRule="atLeast"/>
        <w:contextualSpacing/>
      </w:pPr>
      <w:r>
        <w:t xml:space="preserve"> 기준 지역 기반으로 수집된</w:t>
      </w:r>
      <w:r w:rsidR="003D2C5E">
        <w:rPr>
          <w:rFonts w:hint="eastAsia"/>
        </w:rPr>
        <w:t xml:space="preserve"> 최대 </w:t>
      </w:r>
      <w:r>
        <w:t>10일 치의 식료품 가격을 그래프를 통해 직관적으로 보여줍니다.</w:t>
      </w:r>
    </w:p>
    <w:p w14:paraId="4677D609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- 상세 URL 페이지 제공</w:t>
      </w:r>
    </w:p>
    <w:p w14:paraId="7E5AFD18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 xml:space="preserve"> 추가적인 식료품에 대한 상세 데이터를 확인하기 원하는 사용자를 위해 식료품 데이터를 직접 확인할 수 있는 사이트 URL연결하는 기능이 있습니다.</w:t>
      </w:r>
    </w:p>
    <w:p w14:paraId="03AC7C28" w14:textId="77777777" w:rsidR="006D5A93" w:rsidRDefault="006D5A93" w:rsidP="00BC7F29">
      <w:pPr>
        <w:wordWrap/>
        <w:snapToGrid w:val="0"/>
        <w:spacing w:line="20" w:lineRule="atLeast"/>
        <w:contextualSpacing/>
      </w:pPr>
      <w:r>
        <w:t>6. 대표 발화(3개 이상)</w:t>
      </w:r>
    </w:p>
    <w:p w14:paraId="0B23B685" w14:textId="6614B7BA" w:rsidR="006D5A93" w:rsidRDefault="006D5A93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</w:t>
      </w:r>
      <w:r>
        <w:t xml:space="preserve"> 발화#1: </w:t>
      </w:r>
      <w:r w:rsidR="002654FA">
        <w:rPr>
          <w:rFonts w:hint="eastAsia"/>
        </w:rPr>
        <w:t>알뜰살뜰에서 사용법 띄워줘</w:t>
      </w:r>
    </w:p>
    <w:p w14:paraId="741DB154" w14:textId="782DAEE2" w:rsidR="006D5A93" w:rsidRDefault="006D5A93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</w:t>
      </w:r>
      <w:r>
        <w:t xml:space="preserve"> 발화#2: </w:t>
      </w:r>
      <w:r w:rsidR="002654FA">
        <w:rPr>
          <w:rFonts w:hint="eastAsia"/>
        </w:rPr>
        <w:t>알뜰살뜰에서 대전의 소고기 가격</w:t>
      </w:r>
    </w:p>
    <w:p w14:paraId="3228D961" w14:textId="6F914167" w:rsidR="006D5A93" w:rsidRDefault="006D5A93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</w:t>
      </w:r>
      <w:r>
        <w:t xml:space="preserve"> 발화#3: </w:t>
      </w:r>
      <w:r w:rsidR="002654FA">
        <w:rPr>
          <w:rFonts w:hint="eastAsia"/>
        </w:rPr>
        <w:t>알뜰살뜰에서 우리동네 배추 가격 가르쳐줘</w:t>
      </w:r>
      <w:r w:rsidR="002654FA">
        <w:br/>
      </w:r>
      <w:r w:rsidR="002654FA">
        <w:rPr>
          <w:rFonts w:hint="eastAsia"/>
        </w:rPr>
        <w:t>대표 발화</w:t>
      </w:r>
      <w:r w:rsidR="002654FA">
        <w:t>#4:</w:t>
      </w:r>
      <w:r w:rsidR="002654FA">
        <w:rPr>
          <w:rFonts w:hint="eastAsia"/>
        </w:rPr>
        <w:t xml:space="preserve"> 알뜰살뜰에서 수박 가격 알려줘 부산에서</w:t>
      </w:r>
    </w:p>
    <w:p w14:paraId="79ECDCD8" w14:textId="381576D2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</w:t>
      </w:r>
      <w:r>
        <w:t xml:space="preserve">#5: </w:t>
      </w:r>
      <w:r>
        <w:rPr>
          <w:rFonts w:hint="eastAsia"/>
        </w:rPr>
        <w:t>알뜰살뜰에서 부산의 당근 가격이 궁금해</w:t>
      </w:r>
    </w:p>
    <w:p w14:paraId="6FB00519" w14:textId="27D8B720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</w:t>
      </w:r>
      <w:r>
        <w:t xml:space="preserve">#6: </w:t>
      </w:r>
      <w:r>
        <w:rPr>
          <w:rFonts w:hint="eastAsia"/>
        </w:rPr>
        <w:t>알뜰살뜰에서 알려줘 포항 배추</w:t>
      </w:r>
    </w:p>
    <w:p w14:paraId="36F663AB" w14:textId="4AC0F492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</w:t>
      </w:r>
      <w:r>
        <w:t xml:space="preserve">#7: </w:t>
      </w:r>
      <w:r>
        <w:rPr>
          <w:rFonts w:hint="eastAsia"/>
        </w:rPr>
        <w:t>알뜰살뜰에서 서울 수박을 찾아줘</w:t>
      </w:r>
    </w:p>
    <w:p w14:paraId="156C1650" w14:textId="6EA0B282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</w:t>
      </w:r>
      <w:r>
        <w:t xml:space="preserve">#8: </w:t>
      </w:r>
      <w:r>
        <w:rPr>
          <w:rFonts w:hint="eastAsia"/>
        </w:rPr>
        <w:t>알뜰살뜰에서 얼마야 근처 호박</w:t>
      </w:r>
    </w:p>
    <w:p w14:paraId="624FB855" w14:textId="61C91BA6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발화#</w:t>
      </w:r>
      <w:r>
        <w:t xml:space="preserve">9: </w:t>
      </w:r>
      <w:r>
        <w:rPr>
          <w:rFonts w:hint="eastAsia"/>
        </w:rPr>
        <w:t>알뜰살뜰에서제주에서 감자 가격 얼마야</w:t>
      </w:r>
    </w:p>
    <w:p w14:paraId="22429C59" w14:textId="01FC24C3" w:rsidR="002654FA" w:rsidRDefault="002654FA" w:rsidP="00BC7F29">
      <w:pPr>
        <w:wordWrap/>
        <w:snapToGrid w:val="0"/>
        <w:spacing w:line="20" w:lineRule="atLeast"/>
        <w:contextualSpacing/>
      </w:pPr>
      <w:r>
        <w:rPr>
          <w:rFonts w:hint="eastAsia"/>
        </w:rPr>
        <w:t>대표 발화#</w:t>
      </w:r>
      <w:r>
        <w:t xml:space="preserve">10: </w:t>
      </w:r>
      <w:r>
        <w:rPr>
          <w:rFonts w:hint="eastAsia"/>
        </w:rPr>
        <w:t>알뜰살뜰에서 여기서 호박 찾아줘</w:t>
      </w:r>
    </w:p>
    <w:sectPr w:rsidR="002654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A22F5" w14:textId="77777777" w:rsidR="00C24FA2" w:rsidRDefault="00C24FA2" w:rsidP="00336346">
      <w:pPr>
        <w:spacing w:after="0" w:line="240" w:lineRule="auto"/>
      </w:pPr>
      <w:r>
        <w:separator/>
      </w:r>
    </w:p>
  </w:endnote>
  <w:endnote w:type="continuationSeparator" w:id="0">
    <w:p w14:paraId="365B95E5" w14:textId="77777777" w:rsidR="00C24FA2" w:rsidRDefault="00C24FA2" w:rsidP="0033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BC06" w14:textId="77777777" w:rsidR="00C24FA2" w:rsidRDefault="00C24FA2" w:rsidP="00336346">
      <w:pPr>
        <w:spacing w:after="0" w:line="240" w:lineRule="auto"/>
      </w:pPr>
      <w:r>
        <w:separator/>
      </w:r>
    </w:p>
  </w:footnote>
  <w:footnote w:type="continuationSeparator" w:id="0">
    <w:p w14:paraId="3D330134" w14:textId="77777777" w:rsidR="00C24FA2" w:rsidRDefault="00C24FA2" w:rsidP="00336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93"/>
    <w:rsid w:val="001271B1"/>
    <w:rsid w:val="002654FA"/>
    <w:rsid w:val="00297CCF"/>
    <w:rsid w:val="00336346"/>
    <w:rsid w:val="003D2C5E"/>
    <w:rsid w:val="005E2895"/>
    <w:rsid w:val="006D5A93"/>
    <w:rsid w:val="00774E41"/>
    <w:rsid w:val="00850EFC"/>
    <w:rsid w:val="00BC7F29"/>
    <w:rsid w:val="00C24FA2"/>
    <w:rsid w:val="00D4713E"/>
    <w:rsid w:val="00FA0AB5"/>
    <w:rsid w:val="00F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FB4D"/>
  <w15:chartTrackingRefBased/>
  <w15:docId w15:val="{F516F416-F6DF-4FFF-A31A-505D3350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6346"/>
  </w:style>
  <w:style w:type="paragraph" w:styleId="a4">
    <w:name w:val="footer"/>
    <w:basedOn w:val="a"/>
    <w:link w:val="Char0"/>
    <w:uiPriority w:val="99"/>
    <w:unhideWhenUsed/>
    <w:rsid w:val="00336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김재웅</dc:creator>
  <cp:keywords/>
  <dc:description/>
  <cp:lastModifiedBy>김재웅</cp:lastModifiedBy>
  <cp:revision>8</cp:revision>
  <dcterms:created xsi:type="dcterms:W3CDTF">2019-10-27T11:01:00Z</dcterms:created>
  <dcterms:modified xsi:type="dcterms:W3CDTF">2019-11-06T00:07:00Z</dcterms:modified>
</cp:coreProperties>
</file>