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리액트는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최종적으로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한개의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그려야하기때문에</w:t>
      </w:r>
      <w:proofErr w:type="spellEnd"/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아래처럼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불가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 w:val="20"/>
          <w:szCs w:val="20"/>
          <w:lang w:val="ko-KR"/>
        </w:rPr>
        <w:drawing>
          <wp:inline distT="0" distB="0" distL="0" distR="0">
            <wp:extent cx="5029200" cy="1171575"/>
            <wp:effectExtent l="0" t="0" r="0" b="9525"/>
            <wp:docPr id="1020073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즉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개를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최종으로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것에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끼어넣어야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한다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Potato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App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끼어넣어야함</w:t>
      </w:r>
      <w:proofErr w:type="spellEnd"/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 w:rsidRPr="009976B9">
        <w:rPr>
          <w:rFonts w:ascii="맑은 고딕" w:eastAsia="맑은 고딕" w:cs="맑은 고딕"/>
          <w:noProof/>
          <w:kern w:val="0"/>
          <w:sz w:val="20"/>
          <w:szCs w:val="20"/>
          <w:lang w:val="ko-KR"/>
        </w:rPr>
        <w:drawing>
          <wp:inline distT="0" distB="0" distL="0" distR="0" wp14:anchorId="54C10C79" wp14:editId="17B7B545">
            <wp:extent cx="5934903" cy="3915321"/>
            <wp:effectExtent l="0" t="0" r="0" b="0"/>
            <wp:docPr id="166093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3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6B9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컨포넌트로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전달하는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방법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&lt;Food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fav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= '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kimchi</w:t>
      </w:r>
      <w:proofErr w:type="spellEnd"/>
      <w:proofErr w:type="gram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' /</w:t>
      </w:r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&gt;</w:t>
      </w:r>
      <w:r w:rsidR="00566572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566572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속성을 주는 것처럼 데이터를 입력할 수 있음.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fav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라고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이름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붙인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프롭스에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kimchi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라는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값을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담아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Food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전달했음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프롭스에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배열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불리언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등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다양한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데이터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형대를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담을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있음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.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단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문자열을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제외하고는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모두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중괄호로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감싸야한다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:rsidR="009976B9" w:rsidRP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</w:rPr>
      </w:pPr>
      <w:r w:rsidRPr="009976B9">
        <w:rPr>
          <w:rFonts w:ascii="맑은 고딕" w:eastAsia="맑은 고딕" w:cs="맑은 고딕"/>
          <w:kern w:val="0"/>
          <w:sz w:val="20"/>
          <w:szCs w:val="20"/>
        </w:rPr>
        <w:t>&lt;Food fav = 'kimchi' something = {true} pa = {['hello', 1, 2, true]} /&gt;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lastRenderedPageBreak/>
        <w:t>function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food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) {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/>
          <w:kern w:val="0"/>
          <w:sz w:val="20"/>
          <w:szCs w:val="20"/>
          <w:lang w:val="ko-KR"/>
        </w:rPr>
        <w:t>}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만든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적으면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fav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something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pa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값들이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전달됨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*단일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컴포넌트만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넣을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수있기때문에</w:t>
      </w:r>
      <w:proofErr w:type="spellEnd"/>
      <w:proofErr w:type="gram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서버에서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최종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App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)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거쳐서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안에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끼어있는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(Food)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데이터를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전달하는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구조이기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때문에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컴포넌트에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적어준다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>.</w:t>
      </w:r>
    </w:p>
    <w:p w:rsidR="009976B9" w:rsidRDefault="009976B9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 xml:space="preserve">구조분해할당으로 </w:t>
      </w:r>
      <w:proofErr w:type="spellStart"/>
      <w:r>
        <w:rPr>
          <w:rFonts w:ascii="맑은 고딕" w:eastAsia="맑은 고딕" w:cs="맑은 고딕"/>
          <w:kern w:val="0"/>
          <w:sz w:val="20"/>
          <w:szCs w:val="20"/>
          <w:lang w:val="ko-KR"/>
        </w:rPr>
        <w:t>props</w:t>
      </w:r>
      <w:proofErr w:type="spellEnd"/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사용하는 방법 알기.</w:t>
      </w:r>
    </w:p>
    <w:p w:rsidR="00B02BC2" w:rsidRDefault="00B02BC2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</w:p>
    <w:p w:rsidR="00B02BC2" w:rsidRDefault="00B02BC2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 xml:space="preserve">비슷한 컴포넌트 여러 개 만들기 </w:t>
      </w:r>
      <w:proofErr w:type="spellStart"/>
      <w:r w:rsidR="00A44F7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m</w:t>
      </w:r>
      <w:r w:rsidR="00A44F73">
        <w:rPr>
          <w:rFonts w:ascii="맑은 고딕" w:eastAsia="맑은 고딕" w:cs="맑은 고딕"/>
          <w:kern w:val="0"/>
          <w:sz w:val="20"/>
          <w:szCs w:val="20"/>
          <w:lang w:val="ko-KR"/>
        </w:rPr>
        <w:t>ap</w:t>
      </w:r>
      <w:proofErr w:type="spellEnd"/>
      <w:r w:rsidR="00A44F73"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 w:rsidR="00A44F73"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사용</w:t>
      </w:r>
    </w:p>
    <w:p w:rsidR="00566572" w:rsidRDefault="00566572" w:rsidP="009976B9">
      <w:pPr>
        <w:autoSpaceDE w:val="0"/>
        <w:autoSpaceDN w:val="0"/>
        <w:adjustRightInd w:val="0"/>
        <w:spacing w:after="200" w:line="240" w:lineRule="auto"/>
        <w:rPr>
          <w:rFonts w:ascii="맑은 고딕" w:eastAsia="맑은 고딕" w:cs="맑은 고딕"/>
          <w:kern w:val="0"/>
          <w:sz w:val="2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배열의 각 요소에 함수를 적용하여 새로운</w:t>
      </w:r>
      <w:r>
        <w:rPr>
          <w:rFonts w:ascii="맑은 고딕" w:eastAsia="맑은 고딕" w:cs="맑은 고딕"/>
          <w:kern w:val="0"/>
          <w:sz w:val="2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 w:val="20"/>
          <w:szCs w:val="20"/>
          <w:lang w:val="ko-KR"/>
        </w:rPr>
        <w:t>배열을 만드는 함수</w:t>
      </w:r>
    </w:p>
    <w:p w:rsidR="00141CDA" w:rsidRDefault="00B02BC2">
      <w:r>
        <w:t xml:space="preserve">Kimchi Ramen </w:t>
      </w:r>
      <w:r w:rsidR="00566572">
        <w:rPr>
          <w:rFonts w:hint="eastAsia"/>
        </w:rPr>
        <w:t>등</w:t>
      </w:r>
      <w:r w:rsidR="00566572"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많으면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비효율적</w:t>
      </w:r>
    </w:p>
    <w:p w:rsidR="00566572" w:rsidRDefault="00566572">
      <w:r>
        <w:rPr>
          <w:rFonts w:hint="eastAsia"/>
        </w:rPr>
        <w:t>여기서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알아야할</w:t>
      </w:r>
      <w:proofErr w:type="spellEnd"/>
      <w: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437D8B">
        <w:rPr>
          <w:rFonts w:hint="eastAsia"/>
        </w:rPr>
        <w:t>)</w:t>
      </w:r>
    </w:p>
    <w:p w:rsidR="00437D8B" w:rsidRDefault="00437D8B"/>
    <w:p w:rsidR="00437D8B" w:rsidRDefault="00437D8B">
      <w:r w:rsidRPr="00437D8B">
        <w:drawing>
          <wp:inline distT="0" distB="0" distL="0" distR="0" wp14:anchorId="22F3086C" wp14:editId="17381ED6">
            <wp:extent cx="5943600" cy="475615"/>
            <wp:effectExtent l="0" t="0" r="0" b="635"/>
            <wp:docPr id="9675557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5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8B" w:rsidRPr="00566572" w:rsidRDefault="00437D8B">
      <w:pPr>
        <w:rPr>
          <w:rFonts w:hint="eastAsia"/>
        </w:rPr>
      </w:pP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포함돼야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감싸주면</w:t>
      </w:r>
      <w:r>
        <w:rPr>
          <w:rFonts w:hint="eastAsia"/>
        </w:rPr>
        <w:t xml:space="preserve"> </w:t>
      </w:r>
      <w:r>
        <w:rPr>
          <w:rFonts w:hint="eastAsia"/>
        </w:rPr>
        <w:t>해결됨</w:t>
      </w:r>
    </w:p>
    <w:sectPr w:rsidR="00437D8B" w:rsidRPr="00566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9DE" w:rsidRDefault="00BB39DE" w:rsidP="00437D8B">
      <w:pPr>
        <w:spacing w:after="0" w:line="240" w:lineRule="auto"/>
      </w:pPr>
      <w:r>
        <w:separator/>
      </w:r>
    </w:p>
  </w:endnote>
  <w:endnote w:type="continuationSeparator" w:id="0">
    <w:p w:rsidR="00BB39DE" w:rsidRDefault="00BB39DE" w:rsidP="0043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9DE" w:rsidRDefault="00BB39DE" w:rsidP="00437D8B">
      <w:pPr>
        <w:spacing w:after="0" w:line="240" w:lineRule="auto"/>
      </w:pPr>
      <w:r>
        <w:separator/>
      </w:r>
    </w:p>
  </w:footnote>
  <w:footnote w:type="continuationSeparator" w:id="0">
    <w:p w:rsidR="00BB39DE" w:rsidRDefault="00BB39DE" w:rsidP="00437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6B9"/>
    <w:rsid w:val="00022C13"/>
    <w:rsid w:val="000468C1"/>
    <w:rsid w:val="00141CDA"/>
    <w:rsid w:val="004032AB"/>
    <w:rsid w:val="00437D8B"/>
    <w:rsid w:val="00566572"/>
    <w:rsid w:val="005D4A60"/>
    <w:rsid w:val="00923956"/>
    <w:rsid w:val="009976B9"/>
    <w:rsid w:val="00A44F73"/>
    <w:rsid w:val="00B02BC2"/>
    <w:rsid w:val="00BB39DE"/>
    <w:rsid w:val="00F2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B30B030-4B7E-499A-8943-EE75FAF1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37D8B"/>
  </w:style>
  <w:style w:type="paragraph" w:styleId="a4">
    <w:name w:val="footer"/>
    <w:basedOn w:val="a"/>
    <w:link w:val="Char0"/>
    <w:uiPriority w:val="99"/>
    <w:unhideWhenUsed/>
    <w:rsid w:val="00437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3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2023-05-13T04:08:00Z</dcterms:created>
  <dcterms:modified xsi:type="dcterms:W3CDTF">2023-05-14T05:39:00Z</dcterms:modified>
</cp:coreProperties>
</file>