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03C4" w14:textId="77777777" w:rsidR="00EE550A" w:rsidRDefault="00000000">
      <w:pPr>
        <w:rPr>
          <w:lang w:eastAsia="ko-KR"/>
        </w:rPr>
      </w:pPr>
      <w:r>
        <w:rPr>
          <w:b/>
          <w:color w:val="1E4D91"/>
          <w:sz w:val="48"/>
          <w:lang w:eastAsia="ko-KR"/>
        </w:rPr>
        <w:t>POLARIS DB 적재·평가 보고</w:t>
      </w:r>
    </w:p>
    <w:p w14:paraId="0CD04B07" w14:textId="77777777" w:rsidR="00EE550A" w:rsidRDefault="00000000">
      <w:pPr>
        <w:rPr>
          <w:lang w:eastAsia="ko-KR"/>
        </w:rPr>
      </w:pPr>
      <w:r>
        <w:rPr>
          <w:color w:val="444444"/>
          <w:lang w:eastAsia="ko-KR"/>
        </w:rPr>
        <w:t>반도체 5사 GraphRAG · 6 소스 43,189 청크 · 벡터 6/6 + 그래프 1/1 PASS</w:t>
      </w:r>
    </w:p>
    <w:p w14:paraId="2DDB0756" w14:textId="77777777" w:rsidR="00EE550A" w:rsidRDefault="00000000">
      <w:pPr>
        <w:rPr>
          <w:lang w:eastAsia="ko-KR"/>
        </w:rPr>
      </w:pPr>
      <w:r>
        <w:rPr>
          <w:color w:val="444444"/>
          <w:sz w:val="20"/>
          <w:lang w:eastAsia="ko-KR"/>
        </w:rPr>
        <w:t>작성일 2026-05-25</w:t>
      </w:r>
    </w:p>
    <w:p w14:paraId="46B54622" w14:textId="77777777" w:rsidR="00EE550A" w:rsidRDefault="00000000">
      <w:pPr>
        <w:spacing w:before="360" w:after="120"/>
        <w:rPr>
          <w:lang w:eastAsia="ko-KR"/>
        </w:rPr>
      </w:pPr>
      <w:r>
        <w:rPr>
          <w:b/>
          <w:color w:val="1E4D91"/>
          <w:sz w:val="36"/>
          <w:lang w:eastAsia="ko-KR"/>
        </w:rPr>
        <w:t>전체 결론</w:t>
      </w:r>
    </w:p>
    <w:p w14:paraId="335062AA" w14:textId="47509581" w:rsidR="00EE550A" w:rsidRDefault="00000000">
      <w:pPr>
        <w:spacing w:after="80"/>
        <w:rPr>
          <w:lang w:eastAsia="ko-KR"/>
        </w:rPr>
      </w:pPr>
      <w:r>
        <w:rPr>
          <w:b/>
          <w:color w:val="1F7A4F"/>
          <w:lang w:eastAsia="ko-KR"/>
        </w:rPr>
        <w:t>DART · 뉴스 · 거시통계 · 주가 · 공정위 · 통계청 메타 6 소스를 단일 파이프라인으로 수집해 3DB (벡터·관계·그래프) 에 적재하고, 200 쿼리 골드셋으로 검증해 모든 게이트 통과.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E550A" w14:paraId="0CE59E49" w14:textId="77777777" w:rsidTr="00EE5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4D91"/>
          </w:tcPr>
          <w:p w14:paraId="2DE5E535" w14:textId="77777777" w:rsidR="00EE550A" w:rsidRDefault="00000000">
            <w:r>
              <w:rPr>
                <w:color w:val="FFFFFF"/>
                <w:sz w:val="20"/>
              </w:rPr>
              <w:t>지표</w:t>
            </w:r>
          </w:p>
        </w:tc>
        <w:tc>
          <w:tcPr>
            <w:tcW w:w="2493" w:type="dxa"/>
            <w:shd w:val="clear" w:color="auto" w:fill="1E4D91"/>
          </w:tcPr>
          <w:p w14:paraId="6796E6BC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값</w:t>
            </w:r>
          </w:p>
        </w:tc>
        <w:tc>
          <w:tcPr>
            <w:tcW w:w="2493" w:type="dxa"/>
            <w:shd w:val="clear" w:color="auto" w:fill="1E4D91"/>
          </w:tcPr>
          <w:p w14:paraId="231EBB40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기준</w:t>
            </w:r>
          </w:p>
        </w:tc>
        <w:tc>
          <w:tcPr>
            <w:tcW w:w="2493" w:type="dxa"/>
            <w:shd w:val="clear" w:color="auto" w:fill="1E4D91"/>
          </w:tcPr>
          <w:p w14:paraId="6D0250E0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판정</w:t>
            </w:r>
          </w:p>
        </w:tc>
      </w:tr>
      <w:tr w:rsidR="00EE550A" w14:paraId="6C437273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F2F6FB"/>
            <w:vAlign w:val="center"/>
          </w:tcPr>
          <w:p w14:paraId="5FF60233" w14:textId="77777777" w:rsidR="00EE550A" w:rsidRDefault="00000000">
            <w:r>
              <w:rPr>
                <w:b w:val="0"/>
                <w:color w:val="444444"/>
                <w:sz w:val="20"/>
              </w:rPr>
              <w:t>총 청크 수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7BBF5AC1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43,189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7709A475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—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47F71091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—</w:t>
            </w:r>
          </w:p>
        </w:tc>
      </w:tr>
      <w:tr w:rsidR="00EE550A" w14:paraId="73DBF9B2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728A9591" w14:textId="77777777" w:rsidR="00EE550A" w:rsidRDefault="00000000">
            <w:pPr>
              <w:rPr>
                <w:lang w:eastAsia="ko-KR"/>
              </w:rPr>
            </w:pPr>
            <w:r>
              <w:rPr>
                <w:b w:val="0"/>
                <w:color w:val="444444"/>
                <w:sz w:val="20"/>
                <w:lang w:eastAsia="ko-KR"/>
              </w:rPr>
              <w:t>벡터 게이트 (Recall@10)</w:t>
            </w:r>
          </w:p>
        </w:tc>
        <w:tc>
          <w:tcPr>
            <w:tcW w:w="2493" w:type="dxa"/>
            <w:vAlign w:val="center"/>
          </w:tcPr>
          <w:p w14:paraId="4998DC2D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6/6 카테고리 PASS</w:t>
            </w:r>
          </w:p>
        </w:tc>
        <w:tc>
          <w:tcPr>
            <w:tcW w:w="2493" w:type="dxa"/>
            <w:vAlign w:val="center"/>
          </w:tcPr>
          <w:p w14:paraId="084397F9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≥ 0.85</w:t>
            </w:r>
          </w:p>
        </w:tc>
        <w:tc>
          <w:tcPr>
            <w:tcW w:w="2493" w:type="dxa"/>
            <w:vAlign w:val="center"/>
          </w:tcPr>
          <w:p w14:paraId="2429D4F8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  <w:tr w:rsidR="00EE550A" w14:paraId="0D74E8CA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F2F6FB"/>
            <w:vAlign w:val="center"/>
          </w:tcPr>
          <w:p w14:paraId="59070611" w14:textId="77777777" w:rsidR="00EE550A" w:rsidRDefault="00000000">
            <w:pPr>
              <w:rPr>
                <w:lang w:eastAsia="ko-KR"/>
              </w:rPr>
            </w:pPr>
            <w:r>
              <w:rPr>
                <w:b w:val="0"/>
                <w:color w:val="444444"/>
                <w:sz w:val="20"/>
                <w:lang w:eastAsia="ko-KR"/>
              </w:rPr>
              <w:t>그래프 게이트 (Cypher F1)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7D80A34C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30/30 exact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4B0594BE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≥ 0.95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302819DC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  <w:tr w:rsidR="00EE550A" w14:paraId="2A5FDA02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59133505" w14:textId="77777777" w:rsidR="00EE550A" w:rsidRDefault="00000000">
            <w:r>
              <w:rPr>
                <w:b w:val="0"/>
                <w:color w:val="444444"/>
                <w:sz w:val="20"/>
              </w:rPr>
              <w:t>적재 정합</w:t>
            </w:r>
          </w:p>
        </w:tc>
        <w:tc>
          <w:tcPr>
            <w:tcW w:w="2493" w:type="dxa"/>
            <w:vAlign w:val="center"/>
          </w:tcPr>
          <w:p w14:paraId="50E5DE07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8/8 PASS</w:t>
            </w:r>
          </w:p>
        </w:tc>
        <w:tc>
          <w:tcPr>
            <w:tcW w:w="2493" w:type="dxa"/>
            <w:vAlign w:val="center"/>
          </w:tcPr>
          <w:p w14:paraId="1D838AE3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전부 PASS</w:t>
            </w:r>
          </w:p>
        </w:tc>
        <w:tc>
          <w:tcPr>
            <w:tcW w:w="2493" w:type="dxa"/>
            <w:vAlign w:val="center"/>
          </w:tcPr>
          <w:p w14:paraId="5A73DFDC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  <w:tr w:rsidR="00EE550A" w14:paraId="63D36D0E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F2F6FB"/>
            <w:vAlign w:val="center"/>
          </w:tcPr>
          <w:p w14:paraId="3A3B4576" w14:textId="77777777" w:rsidR="00EE550A" w:rsidRDefault="00000000">
            <w:r>
              <w:rPr>
                <w:b w:val="0"/>
                <w:color w:val="444444"/>
                <w:sz w:val="20"/>
              </w:rPr>
              <w:t>임베딩 norm (L2)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0EE48554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1.0000 (n=10)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6FDBA99A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≈ 1.0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59065ABA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</w:tbl>
    <w:p w14:paraId="410BA9F9" w14:textId="77777777" w:rsidR="00EE550A" w:rsidRDefault="00EE550A"/>
    <w:p w14:paraId="778480E8" w14:textId="77777777" w:rsidR="00EE550A" w:rsidRDefault="00000000">
      <w:pPr>
        <w:spacing w:after="60"/>
      </w:pPr>
      <w:r>
        <w:rPr>
          <w:color w:val="1E4D91"/>
        </w:rPr>
        <w:t>한 일</w:t>
      </w:r>
    </w:p>
    <w:p w14:paraId="3152411D" w14:textId="77777777" w:rsidR="00EE550A" w:rsidRDefault="00000000">
      <w:pPr>
        <w:pStyle w:val="a0"/>
        <w:spacing w:after="40"/>
        <w:ind w:left="283"/>
        <w:rPr>
          <w:lang w:eastAsia="ko-KR"/>
        </w:rPr>
      </w:pPr>
      <w:r>
        <w:rPr>
          <w:color w:val="444444"/>
          <w:sz w:val="20"/>
          <w:lang w:eastAsia="ko-KR"/>
        </w:rPr>
        <w:t>6 종 데이터 수집·정제·청킹 단일 파이프라인 (polaris CLI 17 명령) 구축</w:t>
      </w:r>
    </w:p>
    <w:p w14:paraId="3B98C0B0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Contextual Retrieval prefix 도입 → 자유서술 0.567 → 0.867 (+0.30, 가장 큰 leverage)</w:t>
      </w:r>
    </w:p>
    <w:p w14:paraId="6E2500E4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BM25 + Dense + RRF + Cross-encoder rerank 하이브리드 검색</w:t>
      </w:r>
    </w:p>
    <w:p w14:paraId="1CA02CAE" w14:textId="77777777" w:rsidR="00EE550A" w:rsidRDefault="00000000">
      <w:pPr>
        <w:pStyle w:val="a0"/>
        <w:spacing w:after="40"/>
        <w:ind w:left="283"/>
        <w:rPr>
          <w:lang w:eastAsia="ko-KR"/>
        </w:rPr>
      </w:pPr>
      <w:r>
        <w:rPr>
          <w:color w:val="444444"/>
          <w:sz w:val="20"/>
          <w:lang w:eastAsia="ko-KR"/>
        </w:rPr>
        <w:t>비교 카테고리는 벡터 대신 Neo4j Cypher 로 분리 (F1 1.0)</w:t>
      </w:r>
    </w:p>
    <w:p w14:paraId="47DEE0CF" w14:textId="77777777" w:rsidR="00EE550A" w:rsidRDefault="00000000">
      <w:pPr>
        <w:pStyle w:val="a0"/>
        <w:spacing w:after="40"/>
        <w:ind w:left="283"/>
        <w:rPr>
          <w:lang w:eastAsia="ko-KR"/>
        </w:rPr>
      </w:pPr>
      <w:r>
        <w:rPr>
          <w:color w:val="444444"/>
          <w:sz w:val="20"/>
          <w:lang w:eastAsia="ko-KR"/>
        </w:rPr>
        <w:t>매일 cron 안전화 — 증분 패치 (LLM 6분 → 0초)</w:t>
      </w:r>
    </w:p>
    <w:p w14:paraId="4C63379F" w14:textId="77777777" w:rsidR="00EE550A" w:rsidRDefault="00000000">
      <w:pPr>
        <w:spacing w:before="360" w:after="120"/>
        <w:rPr>
          <w:lang w:eastAsia="ko-KR"/>
        </w:rPr>
      </w:pPr>
      <w:r>
        <w:rPr>
          <w:b/>
          <w:color w:val="1E4D91"/>
          <w:sz w:val="36"/>
          <w:lang w:eastAsia="ko-KR"/>
        </w:rPr>
        <w:t>1단계 — 어떤 데이터를 받았나</w:t>
      </w:r>
    </w:p>
    <w:p w14:paraId="1559A11C" w14:textId="77777777" w:rsidR="00EE550A" w:rsidRDefault="00000000">
      <w:pPr>
        <w:spacing w:after="80"/>
        <w:rPr>
          <w:lang w:eastAsia="ko-KR"/>
        </w:rPr>
      </w:pPr>
      <w:r>
        <w:rPr>
          <w:b/>
          <w:color w:val="1E4D91"/>
          <w:lang w:eastAsia="ko-KR"/>
        </w:rPr>
        <w:t xml:space="preserve">[결론]  </w:t>
      </w:r>
      <w:r>
        <w:rPr>
          <w:b/>
          <w:color w:val="444444"/>
          <w:lang w:eastAsia="ko-KR"/>
        </w:rPr>
        <w:t>6 소스, 총 43,189 청크. DART 표 (재무수치 4만) 가 압도적, 그 외는 거시·뉴스·메타 보강용.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EE550A" w14:paraId="56788FD6" w14:textId="77777777" w:rsidTr="00EE5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1E4D91"/>
          </w:tcPr>
          <w:p w14:paraId="2A867A8D" w14:textId="77777777" w:rsidR="00EE550A" w:rsidRDefault="00000000">
            <w:r>
              <w:rPr>
                <w:color w:val="FFFFFF"/>
                <w:sz w:val="20"/>
              </w:rPr>
              <w:t>소스</w:t>
            </w:r>
          </w:p>
        </w:tc>
        <w:tc>
          <w:tcPr>
            <w:tcW w:w="1994" w:type="dxa"/>
            <w:shd w:val="clear" w:color="auto" w:fill="1E4D91"/>
          </w:tcPr>
          <w:p w14:paraId="041842BA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원본</w:t>
            </w:r>
          </w:p>
        </w:tc>
        <w:tc>
          <w:tcPr>
            <w:tcW w:w="1994" w:type="dxa"/>
            <w:shd w:val="clear" w:color="auto" w:fill="1E4D91"/>
          </w:tcPr>
          <w:p w14:paraId="31C48255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청크 타입</w:t>
            </w:r>
          </w:p>
        </w:tc>
        <w:tc>
          <w:tcPr>
            <w:tcW w:w="1994" w:type="dxa"/>
            <w:shd w:val="clear" w:color="auto" w:fill="1E4D91"/>
          </w:tcPr>
          <w:p w14:paraId="5AC8C986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청크 수</w:t>
            </w:r>
          </w:p>
        </w:tc>
        <w:tc>
          <w:tcPr>
            <w:tcW w:w="1994" w:type="dxa"/>
            <w:shd w:val="clear" w:color="auto" w:fill="1E4D91"/>
          </w:tcPr>
          <w:p w14:paraId="63E800EE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용도</w:t>
            </w:r>
          </w:p>
        </w:tc>
      </w:tr>
      <w:tr w:rsidR="00EE550A" w14:paraId="2B931B8E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F2F6FB"/>
            <w:vAlign w:val="center"/>
          </w:tcPr>
          <w:p w14:paraId="6A32FBBA" w14:textId="77777777" w:rsidR="00EE550A" w:rsidRDefault="00000000">
            <w:r>
              <w:rPr>
                <w:b w:val="0"/>
                <w:color w:val="444444"/>
                <w:sz w:val="20"/>
              </w:rPr>
              <w:t>DART 표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40EFF97E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fnlttSinglAcntAll JSON (5사 × 보고서)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51433854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table_nl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1AD4DB64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40,488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72F13BE1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정형 재무수치</w:t>
            </w:r>
          </w:p>
        </w:tc>
      </w:tr>
      <w:tr w:rsidR="00EE550A" w14:paraId="66653B19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4594D0F4" w14:textId="77777777" w:rsidR="00EE550A" w:rsidRDefault="00000000">
            <w:r>
              <w:rPr>
                <w:b w:val="0"/>
                <w:color w:val="444444"/>
                <w:sz w:val="20"/>
              </w:rPr>
              <w:lastRenderedPageBreak/>
              <w:t>DART 텍스트</w:t>
            </w:r>
          </w:p>
        </w:tc>
        <w:tc>
          <w:tcPr>
            <w:tcW w:w="1994" w:type="dxa"/>
            <w:vAlign w:val="center"/>
          </w:tcPr>
          <w:p w14:paraId="79210D95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사업보고서 HTML 본문</w:t>
            </w:r>
          </w:p>
        </w:tc>
        <w:tc>
          <w:tcPr>
            <w:tcW w:w="1994" w:type="dxa"/>
            <w:vAlign w:val="center"/>
          </w:tcPr>
          <w:p w14:paraId="04131162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text_micro / text_macro</w:t>
            </w:r>
          </w:p>
        </w:tc>
        <w:tc>
          <w:tcPr>
            <w:tcW w:w="1994" w:type="dxa"/>
            <w:vAlign w:val="center"/>
          </w:tcPr>
          <w:p w14:paraId="6A8E80A4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686</w:t>
            </w:r>
          </w:p>
        </w:tc>
        <w:tc>
          <w:tcPr>
            <w:tcW w:w="1994" w:type="dxa"/>
            <w:vAlign w:val="center"/>
          </w:tcPr>
          <w:p w14:paraId="77E9FB93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자유서술 (사업현황·리스크 등)</w:t>
            </w:r>
          </w:p>
        </w:tc>
      </w:tr>
      <w:tr w:rsidR="00EE550A" w14:paraId="6BDD998E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F2F6FB"/>
            <w:vAlign w:val="center"/>
          </w:tcPr>
          <w:p w14:paraId="5499224B" w14:textId="77777777" w:rsidR="00EE550A" w:rsidRDefault="00000000">
            <w:r>
              <w:rPr>
                <w:b w:val="0"/>
                <w:color w:val="444444"/>
                <w:sz w:val="20"/>
              </w:rPr>
              <w:t>BOK ECOS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11C58CE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한국은행 거시 시계열 API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62BA9AAF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bok_macro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2BCD0A96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1,582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741BDC41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GDP·금리·환율 등</w:t>
            </w:r>
          </w:p>
        </w:tc>
      </w:tr>
      <w:tr w:rsidR="00EE550A" w14:paraId="336D9D0C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2F58C4D0" w14:textId="77777777" w:rsidR="00EE550A" w:rsidRDefault="00000000">
            <w:r>
              <w:rPr>
                <w:b w:val="0"/>
                <w:color w:val="444444"/>
                <w:sz w:val="20"/>
              </w:rPr>
              <w:t>KOSIS</w:t>
            </w:r>
          </w:p>
        </w:tc>
        <w:tc>
          <w:tcPr>
            <w:tcW w:w="1994" w:type="dxa"/>
            <w:vAlign w:val="center"/>
          </w:tcPr>
          <w:p w14:paraId="7B832C83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통계청 통계표 메타 API</w:t>
            </w:r>
          </w:p>
        </w:tc>
        <w:tc>
          <w:tcPr>
            <w:tcW w:w="1994" w:type="dxa"/>
            <w:vAlign w:val="center"/>
          </w:tcPr>
          <w:p w14:paraId="724F8C55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kosis_meta</w:t>
            </w:r>
          </w:p>
        </w:tc>
        <w:tc>
          <w:tcPr>
            <w:tcW w:w="1994" w:type="dxa"/>
            <w:vAlign w:val="center"/>
          </w:tcPr>
          <w:p w14:paraId="70C784B3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244</w:t>
            </w:r>
          </w:p>
        </w:tc>
        <w:tc>
          <w:tcPr>
            <w:tcW w:w="1994" w:type="dxa"/>
            <w:vAlign w:val="center"/>
          </w:tcPr>
          <w:p w14:paraId="313AAF8E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통계 메타 카탈로그</w:t>
            </w:r>
          </w:p>
        </w:tc>
      </w:tr>
      <w:tr w:rsidR="00EE550A" w14:paraId="6B7906B2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F2F6FB"/>
            <w:vAlign w:val="center"/>
          </w:tcPr>
          <w:p w14:paraId="0F2EB39F" w14:textId="77777777" w:rsidR="00EE550A" w:rsidRDefault="00000000">
            <w:r>
              <w:rPr>
                <w:b w:val="0"/>
                <w:color w:val="444444"/>
                <w:sz w:val="20"/>
              </w:rPr>
              <w:t>KRX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0DADA19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FinanceDataReader 일별 OHLCV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591C2A77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krx_ohlcv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2895FB90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85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1CE07F1C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5사 × 17개월 월별 요약 (2025-01 ~ 2026-05)</w:t>
            </w:r>
          </w:p>
        </w:tc>
      </w:tr>
      <w:tr w:rsidR="00EE550A" w14:paraId="47CE3C71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1D02DD57" w14:textId="77777777" w:rsidR="00EE550A" w:rsidRDefault="00000000">
            <w:r>
              <w:rPr>
                <w:b w:val="0"/>
                <w:color w:val="444444"/>
                <w:sz w:val="20"/>
              </w:rPr>
              <w:t>뉴스</w:t>
            </w:r>
          </w:p>
        </w:tc>
        <w:tc>
          <w:tcPr>
            <w:tcW w:w="1994" w:type="dxa"/>
            <w:vAlign w:val="center"/>
          </w:tcPr>
          <w:p w14:paraId="11F2240E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한경 증권 / 매경 기업·경영 / 매경 증권 3 RSS</w:t>
            </w:r>
          </w:p>
        </w:tc>
        <w:tc>
          <w:tcPr>
            <w:tcW w:w="1994" w:type="dxa"/>
            <w:vAlign w:val="center"/>
          </w:tcPr>
          <w:p w14:paraId="115DF193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news_text</w:t>
            </w:r>
          </w:p>
        </w:tc>
        <w:tc>
          <w:tcPr>
            <w:tcW w:w="1994" w:type="dxa"/>
            <w:vAlign w:val="center"/>
          </w:tcPr>
          <w:p w14:paraId="5C0948A0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75</w:t>
            </w:r>
          </w:p>
        </w:tc>
        <w:tc>
          <w:tcPr>
            <w:tcW w:w="1994" w:type="dxa"/>
            <w:vAlign w:val="center"/>
          </w:tcPr>
          <w:p w14:paraId="6B34131D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최근 4일치 매칭 기사</w:t>
            </w:r>
          </w:p>
        </w:tc>
      </w:tr>
      <w:tr w:rsidR="00EE550A" w14:paraId="1CC70DD1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F2F6FB"/>
            <w:vAlign w:val="center"/>
          </w:tcPr>
          <w:p w14:paraId="4DF18D19" w14:textId="77777777" w:rsidR="00EE550A" w:rsidRDefault="00000000">
            <w:r>
              <w:rPr>
                <w:b w:val="0"/>
                <w:color w:val="444444"/>
                <w:sz w:val="20"/>
              </w:rPr>
              <w:t>FTC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46BECDF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공정위 대규모기업집단 OpenAPI XML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20EFC34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ftc_meta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2922AEF8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29</w:t>
            </w:r>
          </w:p>
        </w:tc>
        <w:tc>
          <w:tcPr>
            <w:tcW w:w="1994" w:type="dxa"/>
            <w:shd w:val="clear" w:color="auto" w:fill="F2F6FB"/>
            <w:vAlign w:val="center"/>
          </w:tcPr>
          <w:p w14:paraId="329F1A77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그룹·소속회사·업종</w:t>
            </w:r>
          </w:p>
        </w:tc>
      </w:tr>
    </w:tbl>
    <w:p w14:paraId="1B69C273" w14:textId="77777777" w:rsidR="00EE550A" w:rsidRDefault="00EE550A">
      <w:pPr>
        <w:rPr>
          <w:lang w:eastAsia="ko-KR"/>
        </w:rPr>
      </w:pPr>
    </w:p>
    <w:p w14:paraId="4355801B" w14:textId="77777777" w:rsidR="00EE550A" w:rsidRDefault="00000000">
      <w:pPr>
        <w:spacing w:after="60"/>
        <w:rPr>
          <w:lang w:eastAsia="ko-KR"/>
        </w:rPr>
      </w:pPr>
      <w:r>
        <w:rPr>
          <w:color w:val="444444"/>
          <w:sz w:val="20"/>
          <w:lang w:eastAsia="ko-KR"/>
        </w:rPr>
        <w:t>5사: 삼성전자 · SK하이닉스 · 동진쎄미켐 · 솔브레인 · 한미반도체 (corps.json 11MB 패키지 내장).</w:t>
      </w:r>
    </w:p>
    <w:p w14:paraId="42206CD7" w14:textId="77777777" w:rsidR="00EE550A" w:rsidRDefault="00000000">
      <w:pPr>
        <w:spacing w:before="360" w:after="120"/>
        <w:rPr>
          <w:lang w:eastAsia="ko-KR"/>
        </w:rPr>
      </w:pPr>
      <w:r>
        <w:rPr>
          <w:b/>
          <w:color w:val="1E4D91"/>
          <w:sz w:val="36"/>
          <w:lang w:eastAsia="ko-KR"/>
        </w:rPr>
        <w:t>2단계 — 어떻게 인입했나 (수집·정제·청킹)</w:t>
      </w:r>
    </w:p>
    <w:p w14:paraId="70FC568F" w14:textId="77777777" w:rsidR="00EE550A" w:rsidRDefault="00000000">
      <w:pPr>
        <w:spacing w:after="80"/>
      </w:pPr>
      <w:r>
        <w:rPr>
          <w:b/>
          <w:color w:val="1E4D91"/>
        </w:rPr>
        <w:t xml:space="preserve">[결론]  </w:t>
      </w:r>
      <w:r>
        <w:rPr>
          <w:b/>
          <w:color w:val="444444"/>
        </w:rPr>
        <w:t>단일 진입점 `polaris ingest` + 소스별 `polaris load-*` 로 통일. 모든 소스가 동일한 청크 스키마 (corp_code, year, embedding_text) 로 수렴.</w:t>
      </w:r>
    </w:p>
    <w:p w14:paraId="1B919FB7" w14:textId="77777777" w:rsidR="00EE550A" w:rsidRDefault="00000000">
      <w:pPr>
        <w:spacing w:before="240" w:after="80"/>
      </w:pPr>
      <w:r>
        <w:rPr>
          <w:b/>
          <w:color w:val="1E4D91"/>
          <w:sz w:val="28"/>
        </w:rPr>
        <w:t>2-1. 수집</w:t>
      </w:r>
    </w:p>
    <w:p w14:paraId="3CA8FB62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DART OpenAPI — 5사 × 27개 endpoint × 2년 (callable 모두). rate-limit 보수적</w:t>
      </w:r>
    </w:p>
    <w:p w14:paraId="39C0B884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뉴스 RSS — 한경 sanitize fix (HTML named entity 깨짐 처리), 3 RSS 만 강제</w:t>
      </w:r>
    </w:p>
    <w:p w14:paraId="31737898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KRX — FinanceDataReader 로 일별 OHLCV (네이버/KRX 통합 소스)</w:t>
      </w:r>
    </w:p>
    <w:p w14:paraId="35E6347D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BOK / KOSIS / FTC — 각 OpenAPI XML/JSON, 5사 관련 그룹만 필터링</w:t>
      </w:r>
    </w:p>
    <w:p w14:paraId="5B786E02" w14:textId="77777777" w:rsidR="00EE550A" w:rsidRDefault="00000000">
      <w:pPr>
        <w:pStyle w:val="a0"/>
        <w:spacing w:after="40"/>
        <w:ind w:left="283"/>
        <w:rPr>
          <w:lang w:eastAsia="ko-KR"/>
        </w:rPr>
      </w:pPr>
      <w:r>
        <w:rPr>
          <w:color w:val="444444"/>
          <w:sz w:val="20"/>
          <w:lang w:eastAsia="ko-KR"/>
        </w:rPr>
        <w:t>재실행 안전 — 이미 받은 파일은 skip (캐시 기반)</w:t>
      </w:r>
    </w:p>
    <w:p w14:paraId="36213152" w14:textId="77777777" w:rsidR="00EE550A" w:rsidRDefault="00000000">
      <w:pPr>
        <w:spacing w:before="240" w:after="80"/>
      </w:pPr>
      <w:r>
        <w:rPr>
          <w:b/>
          <w:color w:val="1E4D91"/>
          <w:sz w:val="28"/>
        </w:rPr>
        <w:t>2-2. 정제</w:t>
      </w:r>
    </w:p>
    <w:p w14:paraId="326DF487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HTML — body_clean (readability + lxml), 사업보고서 섹션 추출</w:t>
      </w:r>
    </w:p>
    <w:p w14:paraId="3F4A9B6F" w14:textId="77777777" w:rsidR="00EE550A" w:rsidRDefault="00000000">
      <w:pPr>
        <w:pStyle w:val="a0"/>
        <w:spacing w:after="40"/>
        <w:ind w:left="283"/>
        <w:rPr>
          <w:lang w:eastAsia="ko-KR"/>
        </w:rPr>
      </w:pPr>
      <w:r>
        <w:rPr>
          <w:color w:val="444444"/>
          <w:sz w:val="20"/>
          <w:lang w:eastAsia="ko-KR"/>
        </w:rPr>
        <w:t>표 — DART 표 NL 변환 ('회사 {연도}년 {endpoint} {항목} = 값')</w:t>
      </w:r>
    </w:p>
    <w:p w14:paraId="2C39DA9A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lastRenderedPageBreak/>
        <w:t>보일러플레이트 (token&lt;50 + '기재 생략' 패턴) 62 청크 soft-delete (`ingest_status='pending'`)</w:t>
      </w:r>
    </w:p>
    <w:p w14:paraId="4284014A" w14:textId="77777777" w:rsidR="00EE550A" w:rsidRDefault="00000000">
      <w:pPr>
        <w:spacing w:before="240" w:after="80"/>
      </w:pPr>
      <w:r>
        <w:rPr>
          <w:b/>
          <w:color w:val="1E4D91"/>
          <w:sz w:val="28"/>
        </w:rPr>
        <w:t>2-3. 청킹 — Contextual Retrieval (가장 큰 leverage)</w:t>
      </w:r>
    </w:p>
    <w:p w14:paraId="5D324853" w14:textId="77777777" w:rsidR="00EE550A" w:rsidRDefault="00000000">
      <w:pPr>
        <w:spacing w:after="60"/>
      </w:pPr>
      <w:r>
        <w:rPr>
          <w:color w:val="444444"/>
          <w:sz w:val="20"/>
          <w:lang w:eastAsia="ko-KR"/>
        </w:rPr>
        <w:t xml:space="preserve">각 청크의 embedding_text 앞에 회사명·문서종류·섹션헤더를 prefix 로 붙여 임베딩. </w:t>
      </w:r>
      <w:r>
        <w:rPr>
          <w:color w:val="444444"/>
          <w:sz w:val="20"/>
        </w:rPr>
        <w:t>Anthropic 2024 표준.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E550A" w14:paraId="42E5B9B0" w14:textId="77777777" w:rsidTr="00EE5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1E4D91"/>
          </w:tcPr>
          <w:p w14:paraId="6D0D8D30" w14:textId="77777777" w:rsidR="00EE550A" w:rsidRDefault="00000000">
            <w:r>
              <w:rPr>
                <w:color w:val="FFFFFF"/>
                <w:sz w:val="20"/>
              </w:rPr>
              <w:t>청크 타입</w:t>
            </w:r>
          </w:p>
        </w:tc>
        <w:tc>
          <w:tcPr>
            <w:tcW w:w="4986" w:type="dxa"/>
            <w:shd w:val="clear" w:color="auto" w:fill="1E4D91"/>
          </w:tcPr>
          <w:p w14:paraId="3BEE6000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prefix 패턴</w:t>
            </w:r>
          </w:p>
        </w:tc>
      </w:tr>
      <w:tr w:rsidR="00EE550A" w14:paraId="57763465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F2F6FB"/>
            <w:vAlign w:val="center"/>
          </w:tcPr>
          <w:p w14:paraId="02117F0A" w14:textId="77777777" w:rsidR="00EE550A" w:rsidRDefault="00000000">
            <w:r>
              <w:rPr>
                <w:b w:val="0"/>
                <w:color w:val="444444"/>
                <w:sz w:val="20"/>
              </w:rPr>
              <w:t>table_nl</w:t>
            </w:r>
          </w:p>
        </w:tc>
        <w:tc>
          <w:tcPr>
            <w:tcW w:w="4986" w:type="dxa"/>
            <w:shd w:val="clear" w:color="auto" w:fill="F2F6FB"/>
            <w:vAlign w:val="center"/>
          </w:tcPr>
          <w:p w14:paraId="74435DE6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{corp_name} {year} {endpoint}/{variant}</w:t>
            </w:r>
          </w:p>
        </w:tc>
      </w:tr>
      <w:tr w:rsidR="00EE550A" w14:paraId="7281C441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6CC4F090" w14:textId="77777777" w:rsidR="00EE550A" w:rsidRDefault="00000000">
            <w:r>
              <w:rPr>
                <w:b w:val="0"/>
                <w:color w:val="444444"/>
                <w:sz w:val="20"/>
              </w:rPr>
              <w:t>text_micro/macro</w:t>
            </w:r>
          </w:p>
        </w:tc>
        <w:tc>
          <w:tcPr>
            <w:tcW w:w="4986" w:type="dxa"/>
            <w:vAlign w:val="center"/>
          </w:tcPr>
          <w:p w14:paraId="5A4DB767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{corp_name} {doc_type} {section_headings}</w:t>
            </w:r>
          </w:p>
        </w:tc>
      </w:tr>
      <w:tr w:rsidR="00EE550A" w14:paraId="4E7560B4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F2F6FB"/>
            <w:vAlign w:val="center"/>
          </w:tcPr>
          <w:p w14:paraId="7752E9A5" w14:textId="77777777" w:rsidR="00EE550A" w:rsidRDefault="00000000">
            <w:r>
              <w:rPr>
                <w:b w:val="0"/>
                <w:color w:val="444444"/>
                <w:sz w:val="20"/>
              </w:rPr>
              <w:t>news_text</w:t>
            </w:r>
          </w:p>
        </w:tc>
        <w:tc>
          <w:tcPr>
            <w:tcW w:w="4986" w:type="dxa"/>
            <w:shd w:val="clear" w:color="auto" w:fill="F2F6FB"/>
            <w:vAlign w:val="center"/>
          </w:tcPr>
          <w:p w14:paraId="42DA5ED8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{corp_name} {publisher} {date} {title}</w:t>
            </w:r>
          </w:p>
        </w:tc>
      </w:tr>
      <w:tr w:rsidR="00EE550A" w14:paraId="68CCD1A1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080BCA3D" w14:textId="77777777" w:rsidR="00EE550A" w:rsidRDefault="00000000">
            <w:r>
              <w:rPr>
                <w:b w:val="0"/>
                <w:color w:val="444444"/>
                <w:sz w:val="20"/>
              </w:rPr>
              <w:t>krx_ohlcv</w:t>
            </w:r>
          </w:p>
        </w:tc>
        <w:tc>
          <w:tcPr>
            <w:tcW w:w="4986" w:type="dxa"/>
            <w:vAlign w:val="center"/>
          </w:tcPr>
          <w:p w14:paraId="475A2867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{corp_name}({corp_code}) {YYYY-MM} 일별주가 요약</w:t>
            </w:r>
          </w:p>
        </w:tc>
      </w:tr>
    </w:tbl>
    <w:p w14:paraId="14930201" w14:textId="77777777" w:rsidR="00EE550A" w:rsidRDefault="00EE550A"/>
    <w:p w14:paraId="66C0A525" w14:textId="77777777" w:rsidR="00EE550A" w:rsidRDefault="00000000">
      <w:pPr>
        <w:spacing w:after="80"/>
        <w:rPr>
          <w:lang w:eastAsia="ko-KR"/>
        </w:rPr>
      </w:pPr>
      <w:r>
        <w:rPr>
          <w:b/>
          <w:color w:val="1E4D91"/>
          <w:lang w:eastAsia="ko-KR"/>
        </w:rPr>
        <w:t xml:space="preserve">[효과]  </w:t>
      </w:r>
      <w:r>
        <w:rPr>
          <w:b/>
          <w:color w:val="1F7A4F"/>
          <w:lang w:eastAsia="ko-KR"/>
        </w:rPr>
        <w:t>자유서술 Recall@10  0.567 → 0.867  (+0.30)</w:t>
      </w:r>
    </w:p>
    <w:p w14:paraId="078C72E8" w14:textId="77777777" w:rsidR="00EE550A" w:rsidRDefault="00000000">
      <w:pPr>
        <w:spacing w:before="360" w:after="120"/>
        <w:rPr>
          <w:lang w:eastAsia="ko-KR"/>
        </w:rPr>
      </w:pPr>
      <w:r>
        <w:rPr>
          <w:b/>
          <w:color w:val="1E4D91"/>
          <w:sz w:val="36"/>
          <w:lang w:eastAsia="ko-KR"/>
        </w:rPr>
        <w:t>3단계 — 어떻게 적재했나 (3DB)</w:t>
      </w:r>
    </w:p>
    <w:p w14:paraId="3220E86D" w14:textId="77777777" w:rsidR="00EE550A" w:rsidRDefault="00000000">
      <w:pPr>
        <w:spacing w:after="80"/>
        <w:rPr>
          <w:lang w:eastAsia="ko-KR"/>
        </w:rPr>
      </w:pPr>
      <w:r>
        <w:rPr>
          <w:b/>
          <w:color w:val="1E4D91"/>
          <w:lang w:eastAsia="ko-KR"/>
        </w:rPr>
        <w:t xml:space="preserve">[결론]  </w:t>
      </w:r>
      <w:r>
        <w:rPr>
          <w:b/>
          <w:color w:val="444444"/>
          <w:lang w:eastAsia="ko-KR"/>
        </w:rPr>
        <w:t>벡터 검색 (Qdrant) + 원본·메타 (MariaDB) + 정형 그래프 (Neo4j) 를 4-Tier 격리. 같은 chunk_id 가 3DB 에 결정론적으로 매핑.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E550A" w14:paraId="4B00B047" w14:textId="77777777" w:rsidTr="00EE5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E4D91"/>
          </w:tcPr>
          <w:p w14:paraId="338175A4" w14:textId="77777777" w:rsidR="00EE550A" w:rsidRDefault="00000000">
            <w:r>
              <w:rPr>
                <w:color w:val="FFFFFF"/>
                <w:sz w:val="20"/>
              </w:rPr>
              <w:t>DB</w:t>
            </w:r>
          </w:p>
        </w:tc>
        <w:tc>
          <w:tcPr>
            <w:tcW w:w="2493" w:type="dxa"/>
            <w:shd w:val="clear" w:color="auto" w:fill="1E4D91"/>
          </w:tcPr>
          <w:p w14:paraId="088AD878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역할</w:t>
            </w:r>
          </w:p>
        </w:tc>
        <w:tc>
          <w:tcPr>
            <w:tcW w:w="2493" w:type="dxa"/>
            <w:shd w:val="clear" w:color="auto" w:fill="1E4D91"/>
          </w:tcPr>
          <w:p w14:paraId="519F166F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내용</w:t>
            </w:r>
          </w:p>
        </w:tc>
        <w:tc>
          <w:tcPr>
            <w:tcW w:w="2493" w:type="dxa"/>
            <w:shd w:val="clear" w:color="auto" w:fill="1E4D91"/>
          </w:tcPr>
          <w:p w14:paraId="5F2C8BEB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건수</w:t>
            </w:r>
          </w:p>
        </w:tc>
      </w:tr>
      <w:tr w:rsidR="00EE550A" w14:paraId="6ABB64D8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F2F6FB"/>
            <w:vAlign w:val="center"/>
          </w:tcPr>
          <w:p w14:paraId="747781EF" w14:textId="77777777" w:rsidR="00EE550A" w:rsidRDefault="00000000">
            <w:r>
              <w:rPr>
                <w:b w:val="0"/>
                <w:color w:val="444444"/>
                <w:sz w:val="20"/>
              </w:rPr>
              <w:t>Qdrant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27C0AE7A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벡터 검색 (의미 유사)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25F25384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1024d bge-m3 cosine + payload (corp_code, bsns_year, endpoint, chunk_type)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5C7AB695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43,189 청크</w:t>
            </w:r>
          </w:p>
        </w:tc>
      </w:tr>
      <w:tr w:rsidR="00EE550A" w14:paraId="37BA2E8A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32188FD5" w14:textId="77777777" w:rsidR="00EE550A" w:rsidRDefault="00000000">
            <w:r>
              <w:rPr>
                <w:b w:val="0"/>
                <w:color w:val="444444"/>
                <w:sz w:val="20"/>
              </w:rPr>
              <w:t>MariaDB</w:t>
            </w:r>
          </w:p>
        </w:tc>
        <w:tc>
          <w:tcPr>
            <w:tcW w:w="2493" w:type="dxa"/>
            <w:vAlign w:val="center"/>
          </w:tcPr>
          <w:p w14:paraId="73529E4A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원본·메타</w:t>
            </w:r>
          </w:p>
        </w:tc>
        <w:tc>
          <w:tcPr>
            <w:tcW w:w="2493" w:type="dxa"/>
            <w:vAlign w:val="center"/>
          </w:tcPr>
          <w:p w14:paraId="438F7AC3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chunk_index (status, ready_at) + document_index (HTML 원문)</w:t>
            </w:r>
          </w:p>
        </w:tc>
        <w:tc>
          <w:tcPr>
            <w:tcW w:w="2493" w:type="dxa"/>
            <w:vAlign w:val="center"/>
          </w:tcPr>
          <w:p w14:paraId="72656AAC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43,189 / 135</w:t>
            </w:r>
          </w:p>
        </w:tc>
      </w:tr>
      <w:tr w:rsidR="00EE550A" w14:paraId="103AAC10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F2F6FB"/>
            <w:vAlign w:val="center"/>
          </w:tcPr>
          <w:p w14:paraId="7C9826E4" w14:textId="77777777" w:rsidR="00EE550A" w:rsidRDefault="00000000">
            <w:r>
              <w:rPr>
                <w:b w:val="0"/>
                <w:color w:val="444444"/>
                <w:sz w:val="20"/>
              </w:rPr>
              <w:t>Neo4j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7418F2F5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정형 그래프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7C2DA43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Organization 646 + FinMetric 18,077 + NewsArticle MENTIONS</w:t>
            </w:r>
          </w:p>
        </w:tc>
        <w:tc>
          <w:tcPr>
            <w:tcW w:w="2493" w:type="dxa"/>
            <w:shd w:val="clear" w:color="auto" w:fill="F2F6FB"/>
            <w:vAlign w:val="center"/>
          </w:tcPr>
          <w:p w14:paraId="7E013AD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정확도 결정론</w:t>
            </w:r>
          </w:p>
        </w:tc>
      </w:tr>
    </w:tbl>
    <w:p w14:paraId="35E79B95" w14:textId="77777777" w:rsidR="00EE550A" w:rsidRDefault="00EE550A"/>
    <w:p w14:paraId="11487EB2" w14:textId="77777777" w:rsidR="00EE550A" w:rsidRDefault="00000000">
      <w:pPr>
        <w:spacing w:before="240" w:after="80"/>
      </w:pPr>
      <w:r>
        <w:rPr>
          <w:b/>
          <w:color w:val="1E4D91"/>
          <w:sz w:val="28"/>
        </w:rPr>
        <w:t>블루/그린 무중단 운영</w:t>
      </w:r>
    </w:p>
    <w:p w14:paraId="253124CB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polaris-1024-cos-blue (active) / polaris-1024-cos-green (standby) 컬렉션</w:t>
      </w:r>
    </w:p>
    <w:p w14:paraId="695D4713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신규 적재는 standby 에 → `polaris promote-run` 으로 active 스위치</w:t>
      </w:r>
    </w:p>
    <w:p w14:paraId="3A7CA11C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active_run_manifest 테이블이 단일 source of truth</w:t>
      </w:r>
    </w:p>
    <w:p w14:paraId="5A3D76A7" w14:textId="77777777" w:rsidR="00EE550A" w:rsidRDefault="00000000">
      <w:pPr>
        <w:spacing w:before="360" w:after="120"/>
      </w:pPr>
      <w:r>
        <w:rPr>
          <w:b/>
          <w:color w:val="1E4D91"/>
          <w:sz w:val="36"/>
        </w:rPr>
        <w:lastRenderedPageBreak/>
        <w:t>4단계 — 어떻게 테스트했나</w:t>
      </w:r>
    </w:p>
    <w:p w14:paraId="02FDC973" w14:textId="77777777" w:rsidR="00EE550A" w:rsidRDefault="00000000">
      <w:pPr>
        <w:spacing w:after="80"/>
        <w:rPr>
          <w:lang w:eastAsia="ko-KR"/>
        </w:rPr>
      </w:pPr>
      <w:r>
        <w:rPr>
          <w:b/>
          <w:color w:val="1E4D91"/>
          <w:lang w:eastAsia="ko-KR"/>
        </w:rPr>
        <w:t xml:space="preserve">[결론]  </w:t>
      </w:r>
      <w:r>
        <w:rPr>
          <w:b/>
          <w:color w:val="444444"/>
          <w:lang w:eastAsia="ko-KR"/>
        </w:rPr>
        <w:t>200 쿼리 골드셋 (7 카테고리). 벡터 6 카테고리 + 그래프 1 카테고리 분리 측정. 비교 쿼리는 Cypher 결정론으로 옮겨 F1 1.0.</w:t>
      </w:r>
    </w:p>
    <w:p w14:paraId="5D260004" w14:textId="77777777" w:rsidR="00EE550A" w:rsidRDefault="00000000">
      <w:pPr>
        <w:spacing w:before="240" w:after="80"/>
      </w:pPr>
      <w:r>
        <w:rPr>
          <w:b/>
          <w:color w:val="1E4D91"/>
          <w:sz w:val="28"/>
        </w:rPr>
        <w:t>4-1. 골드셋 구성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E550A" w14:paraId="014BF022" w14:textId="77777777" w:rsidTr="00EE5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1E4D91"/>
          </w:tcPr>
          <w:p w14:paraId="15DB7EFC" w14:textId="77777777" w:rsidR="00EE550A" w:rsidRDefault="00000000">
            <w:r>
              <w:rPr>
                <w:color w:val="FFFFFF"/>
                <w:sz w:val="20"/>
              </w:rPr>
              <w:t>카테고리</w:t>
            </w:r>
          </w:p>
        </w:tc>
        <w:tc>
          <w:tcPr>
            <w:tcW w:w="3324" w:type="dxa"/>
            <w:shd w:val="clear" w:color="auto" w:fill="1E4D91"/>
          </w:tcPr>
          <w:p w14:paraId="20A358C0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</w:t>
            </w:r>
          </w:p>
        </w:tc>
        <w:tc>
          <w:tcPr>
            <w:tcW w:w="3324" w:type="dxa"/>
            <w:shd w:val="clear" w:color="auto" w:fill="1E4D91"/>
          </w:tcPr>
          <w:p w14:paraId="35907100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예시</w:t>
            </w:r>
          </w:p>
        </w:tc>
      </w:tr>
      <w:tr w:rsidR="00EE550A" w14:paraId="5F2C6331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6FB"/>
            <w:vAlign w:val="center"/>
          </w:tcPr>
          <w:p w14:paraId="594807BD" w14:textId="77777777" w:rsidR="00EE550A" w:rsidRDefault="00000000">
            <w:r>
              <w:rPr>
                <w:b w:val="0"/>
                <w:color w:val="444444"/>
                <w:sz w:val="20"/>
              </w:rPr>
              <w:t>정형수치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3B5DD120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40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192C9A69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삼성전자 2024년 부채총계</w:t>
            </w:r>
          </w:p>
        </w:tc>
      </w:tr>
      <w:tr w:rsidR="00EE550A" w14:paraId="2568A542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44E63FB8" w14:textId="77777777" w:rsidR="00EE550A" w:rsidRDefault="00000000">
            <w:r>
              <w:rPr>
                <w:b w:val="0"/>
                <w:color w:val="444444"/>
                <w:sz w:val="20"/>
              </w:rPr>
              <w:t>시계열</w:t>
            </w:r>
          </w:p>
        </w:tc>
        <w:tc>
          <w:tcPr>
            <w:tcW w:w="3324" w:type="dxa"/>
            <w:vAlign w:val="center"/>
          </w:tcPr>
          <w:p w14:paraId="5027456B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30</w:t>
            </w:r>
          </w:p>
        </w:tc>
        <w:tc>
          <w:tcPr>
            <w:tcW w:w="3324" w:type="dxa"/>
            <w:vAlign w:val="center"/>
          </w:tcPr>
          <w:p w14:paraId="0D9EEFF8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한미반도체 2022~2024년 영업이익 추이</w:t>
            </w:r>
          </w:p>
        </w:tc>
      </w:tr>
      <w:tr w:rsidR="00EE550A" w14:paraId="6C382B2C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6FB"/>
            <w:vAlign w:val="center"/>
          </w:tcPr>
          <w:p w14:paraId="3A98963D" w14:textId="77777777" w:rsidR="00EE550A" w:rsidRDefault="00000000">
            <w:r>
              <w:rPr>
                <w:b w:val="0"/>
                <w:color w:val="444444"/>
                <w:sz w:val="20"/>
              </w:rPr>
              <w:t>자유서술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0AC88405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30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497D6FD5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동진쎄미켐 주요 사업 위험</w:t>
            </w:r>
          </w:p>
        </w:tc>
      </w:tr>
      <w:tr w:rsidR="00EE550A" w14:paraId="6A19DEA9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41DD2D4C" w14:textId="77777777" w:rsidR="00EE550A" w:rsidRDefault="00000000">
            <w:r>
              <w:rPr>
                <w:b w:val="0"/>
                <w:color w:val="444444"/>
                <w:sz w:val="20"/>
              </w:rPr>
              <w:t>출처충돌</w:t>
            </w:r>
          </w:p>
        </w:tc>
        <w:tc>
          <w:tcPr>
            <w:tcW w:w="3324" w:type="dxa"/>
            <w:vAlign w:val="center"/>
          </w:tcPr>
          <w:p w14:paraId="5D1F8F41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20</w:t>
            </w:r>
          </w:p>
        </w:tc>
        <w:tc>
          <w:tcPr>
            <w:tcW w:w="3324" w:type="dxa"/>
            <w:vAlign w:val="center"/>
          </w:tcPr>
          <w:p w14:paraId="1EC797DE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감사의견 한정/적정 여부</w:t>
            </w:r>
          </w:p>
        </w:tc>
      </w:tr>
      <w:tr w:rsidR="00EE550A" w14:paraId="141FFA86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6FB"/>
            <w:vAlign w:val="center"/>
          </w:tcPr>
          <w:p w14:paraId="7D7FF061" w14:textId="77777777" w:rsidR="00EE550A" w:rsidRDefault="00000000">
            <w:r>
              <w:rPr>
                <w:b w:val="0"/>
                <w:color w:val="444444"/>
                <w:sz w:val="20"/>
              </w:rPr>
              <w:t>시점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3035A42A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20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14E79A87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삼성전자 임원 변동 이력</w:t>
            </w:r>
          </w:p>
        </w:tc>
      </w:tr>
      <w:tr w:rsidR="00EE550A" w14:paraId="28D40B53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29DA931D" w14:textId="77777777" w:rsidR="00EE550A" w:rsidRDefault="00000000">
            <w:r>
              <w:rPr>
                <w:b w:val="0"/>
                <w:color w:val="444444"/>
                <w:sz w:val="20"/>
              </w:rPr>
              <w:t>no_answer</w:t>
            </w:r>
          </w:p>
        </w:tc>
        <w:tc>
          <w:tcPr>
            <w:tcW w:w="3324" w:type="dxa"/>
            <w:vAlign w:val="center"/>
          </w:tcPr>
          <w:p w14:paraId="414A8E5C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30</w:t>
            </w:r>
          </w:p>
        </w:tc>
        <w:tc>
          <w:tcPr>
            <w:tcW w:w="3324" w:type="dxa"/>
            <w:vAlign w:val="center"/>
          </w:tcPr>
          <w:p w14:paraId="64443C8E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444444"/>
                <w:sz w:val="20"/>
                <w:lang w:eastAsia="ko-KR"/>
              </w:rPr>
              <w:t>(잘못된 회사 / 존재하지 않는 항목)</w:t>
            </w:r>
          </w:p>
        </w:tc>
      </w:tr>
      <w:tr w:rsidR="00EE550A" w14:paraId="2AAFABFE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6FB"/>
            <w:vAlign w:val="center"/>
          </w:tcPr>
          <w:p w14:paraId="69C32CAB" w14:textId="77777777" w:rsidR="00EE550A" w:rsidRDefault="00000000">
            <w:r>
              <w:rPr>
                <w:b w:val="0"/>
                <w:color w:val="444444"/>
                <w:sz w:val="20"/>
              </w:rPr>
              <w:t>비교 (Cypher)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7F957AD4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30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249607A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5사 2024년 매출액 순위</w:t>
            </w:r>
          </w:p>
        </w:tc>
      </w:tr>
    </w:tbl>
    <w:p w14:paraId="3065F675" w14:textId="77777777" w:rsidR="00EE550A" w:rsidRDefault="00EE550A"/>
    <w:p w14:paraId="52ACAF69" w14:textId="77777777" w:rsidR="00EE550A" w:rsidRDefault="00000000">
      <w:pPr>
        <w:spacing w:before="240" w:after="80"/>
      </w:pPr>
      <w:r>
        <w:rPr>
          <w:b/>
          <w:color w:val="1E4D91"/>
          <w:sz w:val="28"/>
        </w:rPr>
        <w:t>4-2. 검색 파이프라인</w:t>
      </w:r>
    </w:p>
    <w:p w14:paraId="45D21EDE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Dense Top-50 (Qdrant) — corp_code · bsns_year · endpoint 메타 사전필터</w:t>
      </w:r>
    </w:p>
    <w:p w14:paraId="28F70EAE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BM25 sparse (rank_bm25, k=60 RRF 융합) — 한국어 계정명·고유명사 매칭</w:t>
      </w:r>
    </w:p>
    <w:p w14:paraId="28FAEF7F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Cross-encoder rerank (bge-reranker-v2-m3, torch-directml AMD GPU) → Top-10</w:t>
      </w:r>
    </w:p>
    <w:p w14:paraId="3DC29D26" w14:textId="77777777" w:rsidR="00EE550A" w:rsidRDefault="00000000">
      <w:pPr>
        <w:pStyle w:val="a0"/>
        <w:spacing w:after="40"/>
        <w:ind w:left="283"/>
        <w:rPr>
          <w:lang w:eastAsia="ko-KR"/>
        </w:rPr>
      </w:pPr>
      <w:r>
        <w:rPr>
          <w:color w:val="444444"/>
          <w:sz w:val="20"/>
          <w:lang w:eastAsia="ko-KR"/>
        </w:rPr>
        <w:t>비교 카테고리는 corp 별 sub-query 분해 후 균등 병합</w:t>
      </w:r>
    </w:p>
    <w:p w14:paraId="6E13959E" w14:textId="77777777" w:rsidR="00EE550A" w:rsidRDefault="00000000">
      <w:pPr>
        <w:spacing w:before="240" w:after="80"/>
      </w:pPr>
      <w:r>
        <w:rPr>
          <w:b/>
          <w:color w:val="1E4D91"/>
          <w:sz w:val="28"/>
        </w:rPr>
        <w:t>4-3. 결과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EE550A" w14:paraId="3D5892C8" w14:textId="77777777" w:rsidTr="00EE5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shd w:val="clear" w:color="auto" w:fill="1E4D91"/>
          </w:tcPr>
          <w:p w14:paraId="005FADF0" w14:textId="77777777" w:rsidR="00EE550A" w:rsidRDefault="00000000">
            <w:r>
              <w:rPr>
                <w:color w:val="FFFFFF"/>
                <w:sz w:val="20"/>
              </w:rPr>
              <w:t>카테고리</w:t>
            </w:r>
          </w:p>
        </w:tc>
        <w:tc>
          <w:tcPr>
            <w:tcW w:w="1662" w:type="dxa"/>
            <w:shd w:val="clear" w:color="auto" w:fill="1E4D91"/>
          </w:tcPr>
          <w:p w14:paraId="71A07413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</w:t>
            </w:r>
          </w:p>
        </w:tc>
        <w:tc>
          <w:tcPr>
            <w:tcW w:w="1662" w:type="dxa"/>
            <w:shd w:val="clear" w:color="auto" w:fill="1E4D91"/>
          </w:tcPr>
          <w:p w14:paraId="3391FD55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Recall@10</w:t>
            </w:r>
          </w:p>
        </w:tc>
        <w:tc>
          <w:tcPr>
            <w:tcW w:w="1662" w:type="dxa"/>
            <w:shd w:val="clear" w:color="auto" w:fill="1E4D91"/>
          </w:tcPr>
          <w:p w14:paraId="02B0747C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MRR</w:t>
            </w:r>
          </w:p>
        </w:tc>
        <w:tc>
          <w:tcPr>
            <w:tcW w:w="1662" w:type="dxa"/>
            <w:shd w:val="clear" w:color="auto" w:fill="1E4D91"/>
          </w:tcPr>
          <w:p w14:paraId="46715AEA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nDCG@10</w:t>
            </w:r>
          </w:p>
        </w:tc>
        <w:tc>
          <w:tcPr>
            <w:tcW w:w="1662" w:type="dxa"/>
            <w:shd w:val="clear" w:color="auto" w:fill="1E4D91"/>
          </w:tcPr>
          <w:p w14:paraId="05B9A0C0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판정</w:t>
            </w:r>
          </w:p>
        </w:tc>
      </w:tr>
      <w:tr w:rsidR="00EE550A" w14:paraId="69398DC6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shd w:val="clear" w:color="auto" w:fill="F2F6FB"/>
            <w:vAlign w:val="center"/>
          </w:tcPr>
          <w:p w14:paraId="0A03E2DE" w14:textId="77777777" w:rsidR="00EE550A" w:rsidRDefault="00000000">
            <w:r>
              <w:rPr>
                <w:b w:val="0"/>
                <w:color w:val="444444"/>
                <w:sz w:val="20"/>
              </w:rPr>
              <w:t>정형수치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52231AD1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40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27C8984C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0.891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55876351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0.933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45F9EDBF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0.895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202291A1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  <w:tr w:rsidR="00EE550A" w14:paraId="686C7C84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6000DF49" w14:textId="77777777" w:rsidR="00EE550A" w:rsidRDefault="00000000">
            <w:r>
              <w:rPr>
                <w:b w:val="0"/>
                <w:color w:val="444444"/>
                <w:sz w:val="20"/>
              </w:rPr>
              <w:t>시계열</w:t>
            </w:r>
          </w:p>
        </w:tc>
        <w:tc>
          <w:tcPr>
            <w:tcW w:w="1662" w:type="dxa"/>
            <w:vAlign w:val="center"/>
          </w:tcPr>
          <w:p w14:paraId="1C82E51D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649C4B18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1.000</w:t>
            </w:r>
          </w:p>
        </w:tc>
        <w:tc>
          <w:tcPr>
            <w:tcW w:w="1662" w:type="dxa"/>
            <w:vAlign w:val="center"/>
          </w:tcPr>
          <w:p w14:paraId="5AF9D572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0.373</w:t>
            </w:r>
          </w:p>
        </w:tc>
        <w:tc>
          <w:tcPr>
            <w:tcW w:w="1662" w:type="dxa"/>
            <w:vAlign w:val="center"/>
          </w:tcPr>
          <w:p w14:paraId="3D7E6EAD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0.521</w:t>
            </w:r>
          </w:p>
        </w:tc>
        <w:tc>
          <w:tcPr>
            <w:tcW w:w="1662" w:type="dxa"/>
            <w:vAlign w:val="center"/>
          </w:tcPr>
          <w:p w14:paraId="3668AAC8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  <w:tr w:rsidR="00EE550A" w14:paraId="1DDCAF45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shd w:val="clear" w:color="auto" w:fill="F2F6FB"/>
            <w:vAlign w:val="center"/>
          </w:tcPr>
          <w:p w14:paraId="24F1C732" w14:textId="77777777" w:rsidR="00EE550A" w:rsidRDefault="00000000">
            <w:r>
              <w:rPr>
                <w:b w:val="0"/>
                <w:color w:val="444444"/>
                <w:sz w:val="20"/>
              </w:rPr>
              <w:t>자유서술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6A738A9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30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6D981931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0.867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7F0B6D4D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0.399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746D1097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0.515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1722672C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  <w:tr w:rsidR="00EE550A" w14:paraId="647E7648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363CAAF5" w14:textId="77777777" w:rsidR="00EE550A" w:rsidRDefault="00000000">
            <w:r>
              <w:rPr>
                <w:b w:val="0"/>
                <w:color w:val="444444"/>
                <w:sz w:val="20"/>
              </w:rPr>
              <w:t>출처충돌</w:t>
            </w:r>
          </w:p>
        </w:tc>
        <w:tc>
          <w:tcPr>
            <w:tcW w:w="1662" w:type="dxa"/>
            <w:vAlign w:val="center"/>
          </w:tcPr>
          <w:p w14:paraId="50773805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08ACE871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1.000</w:t>
            </w:r>
          </w:p>
        </w:tc>
        <w:tc>
          <w:tcPr>
            <w:tcW w:w="1662" w:type="dxa"/>
            <w:vAlign w:val="center"/>
          </w:tcPr>
          <w:p w14:paraId="6C5DFB9C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1.000</w:t>
            </w:r>
          </w:p>
        </w:tc>
        <w:tc>
          <w:tcPr>
            <w:tcW w:w="1662" w:type="dxa"/>
            <w:vAlign w:val="center"/>
          </w:tcPr>
          <w:p w14:paraId="6C8A713A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1.000</w:t>
            </w:r>
          </w:p>
        </w:tc>
        <w:tc>
          <w:tcPr>
            <w:tcW w:w="1662" w:type="dxa"/>
            <w:vAlign w:val="center"/>
          </w:tcPr>
          <w:p w14:paraId="1626AB18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  <w:tr w:rsidR="00EE550A" w14:paraId="1B735F21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shd w:val="clear" w:color="auto" w:fill="F2F6FB"/>
            <w:vAlign w:val="center"/>
          </w:tcPr>
          <w:p w14:paraId="628C9BB2" w14:textId="77777777" w:rsidR="00EE550A" w:rsidRDefault="00000000">
            <w:r>
              <w:rPr>
                <w:b w:val="0"/>
                <w:color w:val="444444"/>
                <w:sz w:val="20"/>
              </w:rPr>
              <w:t>시점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473DD8F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20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2AB8C196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1.000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0CE77322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0.588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2638987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0.691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643D36FC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  <w:tr w:rsidR="00EE550A" w14:paraId="126CCDDA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341538F3" w14:textId="77777777" w:rsidR="00EE550A" w:rsidRDefault="00000000">
            <w:r>
              <w:rPr>
                <w:b w:val="0"/>
                <w:color w:val="444444"/>
                <w:sz w:val="20"/>
              </w:rPr>
              <w:t>no_answer</w:t>
            </w:r>
          </w:p>
        </w:tc>
        <w:tc>
          <w:tcPr>
            <w:tcW w:w="1662" w:type="dxa"/>
            <w:vAlign w:val="center"/>
          </w:tcPr>
          <w:p w14:paraId="2D369274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219D2D41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(avg_score 0.00)</w:t>
            </w:r>
          </w:p>
        </w:tc>
        <w:tc>
          <w:tcPr>
            <w:tcW w:w="1662" w:type="dxa"/>
            <w:vAlign w:val="center"/>
          </w:tcPr>
          <w:p w14:paraId="25DDEA89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—</w:t>
            </w:r>
          </w:p>
        </w:tc>
        <w:tc>
          <w:tcPr>
            <w:tcW w:w="1662" w:type="dxa"/>
            <w:vAlign w:val="center"/>
          </w:tcPr>
          <w:p w14:paraId="4D7B4E07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—</w:t>
            </w:r>
          </w:p>
        </w:tc>
        <w:tc>
          <w:tcPr>
            <w:tcW w:w="1662" w:type="dxa"/>
            <w:vAlign w:val="center"/>
          </w:tcPr>
          <w:p w14:paraId="0E6D4E98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  <w:tr w:rsidR="00EE550A" w14:paraId="31DDB681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shd w:val="clear" w:color="auto" w:fill="F2F6FB"/>
            <w:vAlign w:val="center"/>
          </w:tcPr>
          <w:p w14:paraId="7321D33F" w14:textId="77777777" w:rsidR="00EE550A" w:rsidRDefault="00000000">
            <w:r>
              <w:rPr>
                <w:b w:val="0"/>
                <w:color w:val="444444"/>
                <w:sz w:val="20"/>
              </w:rPr>
              <w:t>비교 (Cypher)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73B21AC9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30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12BA777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 xml:space="preserve">Precision 1.0 / </w:t>
            </w:r>
            <w:r>
              <w:rPr>
                <w:color w:val="444444"/>
                <w:sz w:val="20"/>
              </w:rPr>
              <w:lastRenderedPageBreak/>
              <w:t>Recall 1.0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168535F2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lastRenderedPageBreak/>
              <w:t>—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0F733D1D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F1 1.000</w:t>
            </w:r>
          </w:p>
        </w:tc>
        <w:tc>
          <w:tcPr>
            <w:tcW w:w="1662" w:type="dxa"/>
            <w:shd w:val="clear" w:color="auto" w:fill="F2F6FB"/>
            <w:vAlign w:val="center"/>
          </w:tcPr>
          <w:p w14:paraId="52FC3DDA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✅</w:t>
            </w:r>
          </w:p>
        </w:tc>
      </w:tr>
    </w:tbl>
    <w:p w14:paraId="21AF3254" w14:textId="77777777" w:rsidR="00EE550A" w:rsidRDefault="00EE550A"/>
    <w:p w14:paraId="592A9495" w14:textId="43543982" w:rsidR="00EE550A" w:rsidRDefault="00000000">
      <w:pPr>
        <w:spacing w:after="80"/>
        <w:rPr>
          <w:lang w:eastAsia="ko-KR"/>
        </w:rPr>
      </w:pPr>
      <w:r>
        <w:rPr>
          <w:b/>
          <w:color w:val="1E4D91"/>
          <w:lang w:eastAsia="ko-KR"/>
        </w:rPr>
        <w:t xml:space="preserve">[효과]  </w:t>
      </w:r>
      <w:r>
        <w:rPr>
          <w:b/>
          <w:color w:val="1F7A4F"/>
          <w:lang w:eastAsia="ko-KR"/>
        </w:rPr>
        <w:t>초기 평균 0.62 → 최종 평균 0.94  (+0.32)</w:t>
      </w:r>
    </w:p>
    <w:p w14:paraId="519310B0" w14:textId="77777777" w:rsidR="00EE550A" w:rsidRDefault="00000000">
      <w:pPr>
        <w:spacing w:before="360" w:after="120"/>
        <w:rPr>
          <w:lang w:eastAsia="ko-KR"/>
        </w:rPr>
      </w:pPr>
      <w:r>
        <w:rPr>
          <w:b/>
          <w:color w:val="1E4D91"/>
          <w:sz w:val="36"/>
          <w:lang w:eastAsia="ko-KR"/>
        </w:rPr>
        <w:t>5단계 — 매일 운영 (cron 안전)</w:t>
      </w:r>
    </w:p>
    <w:p w14:paraId="11F413BF" w14:textId="77777777" w:rsidR="00EE550A" w:rsidRDefault="00000000">
      <w:pPr>
        <w:spacing w:after="80"/>
        <w:rPr>
          <w:lang w:eastAsia="ko-KR"/>
        </w:rPr>
      </w:pPr>
      <w:r>
        <w:rPr>
          <w:b/>
          <w:color w:val="1E4D91"/>
          <w:lang w:eastAsia="ko-KR"/>
        </w:rPr>
        <w:t xml:space="preserve">[결론]  </w:t>
      </w:r>
      <w:r>
        <w:rPr>
          <w:b/>
          <w:color w:val="444444"/>
          <w:lang w:eastAsia="ko-KR"/>
        </w:rPr>
        <w:t>증분 패치로 매일 LLM 6분 → 0초. 결과 dedup 은 chunk_id 결정론으로 자동.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E550A" w14:paraId="2E6F3F3E" w14:textId="77777777" w:rsidTr="00EE5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1E4D91"/>
          </w:tcPr>
          <w:p w14:paraId="5BA637C3" w14:textId="77777777" w:rsidR="00EE550A" w:rsidRDefault="00000000">
            <w:r>
              <w:rPr>
                <w:color w:val="FFFFFF"/>
                <w:sz w:val="20"/>
              </w:rPr>
              <w:t>단계</w:t>
            </w:r>
          </w:p>
        </w:tc>
        <w:tc>
          <w:tcPr>
            <w:tcW w:w="3324" w:type="dxa"/>
            <w:shd w:val="clear" w:color="auto" w:fill="1E4D91"/>
          </w:tcPr>
          <w:p w14:paraId="12B62895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이전</w:t>
            </w:r>
          </w:p>
        </w:tc>
        <w:tc>
          <w:tcPr>
            <w:tcW w:w="3324" w:type="dxa"/>
            <w:shd w:val="clear" w:color="auto" w:fill="1E4D91"/>
          </w:tcPr>
          <w:p w14:paraId="713F8F74" w14:textId="77777777" w:rsidR="00EE5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증분 패치 후</w:t>
            </w:r>
          </w:p>
        </w:tc>
      </w:tr>
      <w:tr w:rsidR="00EE550A" w14:paraId="483CF56E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6FB"/>
            <w:vAlign w:val="center"/>
          </w:tcPr>
          <w:p w14:paraId="7CD9E8CA" w14:textId="77777777" w:rsidR="00EE550A" w:rsidRDefault="00000000">
            <w:r>
              <w:rPr>
                <w:b w:val="0"/>
                <w:color w:val="444444"/>
                <w:sz w:val="20"/>
              </w:rPr>
              <w:t>bulk_collect 뉴스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4EC48139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RSS + 본문 fetch ~3분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639E3AA7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신규 본문만 (1~2분)</w:t>
            </w:r>
          </w:p>
        </w:tc>
      </w:tr>
      <w:tr w:rsidR="00EE550A" w14:paraId="63696838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65A051DA" w14:textId="77777777" w:rsidR="00EE550A" w:rsidRDefault="00000000">
            <w:r>
              <w:rPr>
                <w:b w:val="0"/>
                <w:color w:val="444444"/>
                <w:sz w:val="20"/>
              </w:rPr>
              <w:t>bulk_collect KRX</w:t>
            </w:r>
          </w:p>
        </w:tc>
        <w:tc>
          <w:tcPr>
            <w:tcW w:w="3324" w:type="dxa"/>
            <w:vAlign w:val="center"/>
          </w:tcPr>
          <w:p w14:paraId="527110AE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5사 × 2년치 ~10초</w:t>
            </w:r>
          </w:p>
        </w:tc>
        <w:tc>
          <w:tcPr>
            <w:tcW w:w="3324" w:type="dxa"/>
            <w:vAlign w:val="center"/>
          </w:tcPr>
          <w:p w14:paraId="5699C00C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5사 × 올해치만 ~10초</w:t>
            </w:r>
          </w:p>
        </w:tc>
      </w:tr>
      <w:tr w:rsidR="00EE550A" w14:paraId="0C55FA4D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6FB"/>
            <w:vAlign w:val="center"/>
          </w:tcPr>
          <w:p w14:paraId="5DD020B5" w14:textId="77777777" w:rsidR="00EE550A" w:rsidRDefault="00000000">
            <w:r>
              <w:rPr>
                <w:b w:val="0"/>
                <w:color w:val="444444"/>
                <w:sz w:val="20"/>
              </w:rPr>
              <w:t>stage_b4 매칭 LLM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14839CF8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100건 × 3.6s = 6분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18298813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0초 (matched 캐시)</w:t>
            </w:r>
          </w:p>
        </w:tc>
      </w:tr>
      <w:tr w:rsidR="00EE550A" w14:paraId="28164F0B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597014B1" w14:textId="77777777" w:rsidR="00EE550A" w:rsidRDefault="00000000">
            <w:r>
              <w:rPr>
                <w:b w:val="0"/>
                <w:color w:val="444444"/>
                <w:sz w:val="20"/>
              </w:rPr>
              <w:t>load-news 임베딩</w:t>
            </w:r>
          </w:p>
        </w:tc>
        <w:tc>
          <w:tcPr>
            <w:tcW w:w="3324" w:type="dxa"/>
            <w:vAlign w:val="center"/>
          </w:tcPr>
          <w:p w14:paraId="3BD6B766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75건 × 0.1s = 10초</w:t>
            </w:r>
          </w:p>
        </w:tc>
        <w:tc>
          <w:tcPr>
            <w:tcW w:w="3324" w:type="dxa"/>
            <w:vAlign w:val="center"/>
          </w:tcPr>
          <w:p w14:paraId="37468984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신규만 (~0~10건)</w:t>
            </w:r>
          </w:p>
        </w:tc>
      </w:tr>
      <w:tr w:rsidR="00EE550A" w14:paraId="6FAF3787" w14:textId="77777777" w:rsidTr="00EE5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6FB"/>
            <w:vAlign w:val="center"/>
          </w:tcPr>
          <w:p w14:paraId="7AE31469" w14:textId="77777777" w:rsidR="00EE550A" w:rsidRDefault="00000000">
            <w:r>
              <w:rPr>
                <w:b w:val="0"/>
                <w:color w:val="444444"/>
                <w:sz w:val="20"/>
              </w:rPr>
              <w:t>load-krx 임베딩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749301EB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85건 × 0.1s = 10초</w:t>
            </w:r>
          </w:p>
        </w:tc>
        <w:tc>
          <w:tcPr>
            <w:tcW w:w="3324" w:type="dxa"/>
            <w:shd w:val="clear" w:color="auto" w:fill="F2F6FB"/>
            <w:vAlign w:val="center"/>
          </w:tcPr>
          <w:p w14:paraId="46BD854A" w14:textId="77777777" w:rsidR="00EE5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이번달 5건만</w:t>
            </w:r>
          </w:p>
        </w:tc>
      </w:tr>
      <w:tr w:rsidR="00EE550A" w14:paraId="1494CF7C" w14:textId="77777777" w:rsidTr="00EE5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2FF23978" w14:textId="77777777" w:rsidR="00EE550A" w:rsidRDefault="00000000">
            <w:r>
              <w:rPr>
                <w:b w:val="0"/>
                <w:color w:val="444444"/>
                <w:sz w:val="20"/>
              </w:rPr>
              <w:t>3DB 적재</w:t>
            </w:r>
          </w:p>
        </w:tc>
        <w:tc>
          <w:tcPr>
            <w:tcW w:w="3324" w:type="dxa"/>
            <w:vAlign w:val="center"/>
          </w:tcPr>
          <w:p w14:paraId="7A937B25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ON DUPLICATE / upsert / MERGE</w:t>
            </w:r>
          </w:p>
        </w:tc>
        <w:tc>
          <w:tcPr>
            <w:tcW w:w="3324" w:type="dxa"/>
            <w:vAlign w:val="center"/>
          </w:tcPr>
          <w:p w14:paraId="06E83062" w14:textId="77777777" w:rsidR="00EE5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444444"/>
                <w:sz w:val="20"/>
              </w:rPr>
              <w:t>동일 (dedup 자동)</w:t>
            </w:r>
          </w:p>
        </w:tc>
      </w:tr>
    </w:tbl>
    <w:p w14:paraId="2BE87E26" w14:textId="77777777" w:rsidR="00EE550A" w:rsidRDefault="00EE550A"/>
    <w:p w14:paraId="113C30D4" w14:textId="77777777" w:rsidR="00EE550A" w:rsidRDefault="00000000">
      <w:pPr>
        <w:spacing w:after="60"/>
        <w:rPr>
          <w:lang w:eastAsia="ko-KR"/>
        </w:rPr>
      </w:pPr>
      <w:r>
        <w:rPr>
          <w:color w:val="444444"/>
          <w:sz w:val="20"/>
          <w:lang w:eastAsia="ko-KR"/>
        </w:rPr>
        <w:t>합계: 6 분+ → 1~2 분. 매일 cron 안전.</w:t>
      </w:r>
    </w:p>
    <w:p w14:paraId="4D29F142" w14:textId="77777777" w:rsidR="00EE550A" w:rsidRDefault="00000000">
      <w:pPr>
        <w:spacing w:before="360" w:after="120"/>
      </w:pPr>
      <w:r>
        <w:rPr>
          <w:b/>
          <w:color w:val="1E4D91"/>
          <w:sz w:val="36"/>
        </w:rPr>
        <w:t>얻은 것</w:t>
      </w:r>
    </w:p>
    <w:p w14:paraId="5D194C50" w14:textId="77777777" w:rsidR="00EE550A" w:rsidRDefault="00000000">
      <w:pPr>
        <w:pStyle w:val="a0"/>
        <w:spacing w:after="40"/>
        <w:ind w:left="283"/>
        <w:rPr>
          <w:lang w:eastAsia="ko-KR"/>
        </w:rPr>
      </w:pPr>
      <w:r>
        <w:rPr>
          <w:color w:val="444444"/>
          <w:sz w:val="20"/>
          <w:lang w:eastAsia="ko-KR"/>
        </w:rPr>
        <w:t>재현 가능한 단일 파이프라인 — polaris CLI 17 명령 (코드 변경 없이 회사 추가 = .env 만 수정)</w:t>
      </w:r>
    </w:p>
    <w:p w14:paraId="2E918303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검증 자동화 — `polaris verify` (8/8 적재 정합) + `polaris eval` (벡터 6/6) + `polaris graph-eval` (그래프 1/1)</w:t>
      </w:r>
    </w:p>
    <w:p w14:paraId="1F5BDDC9" w14:textId="77777777" w:rsidR="00EE550A" w:rsidRDefault="00000000">
      <w:pPr>
        <w:pStyle w:val="a0"/>
        <w:spacing w:after="40"/>
        <w:ind w:left="283"/>
        <w:rPr>
          <w:lang w:eastAsia="ko-KR"/>
        </w:rPr>
      </w:pPr>
      <w:r>
        <w:rPr>
          <w:color w:val="444444"/>
          <w:sz w:val="20"/>
          <w:lang w:eastAsia="ko-KR"/>
        </w:rPr>
        <w:t>RAG 성능 — 자유서술 0.567 → 0.867, 평균 +0.32</w:t>
      </w:r>
    </w:p>
    <w:p w14:paraId="22583DBD" w14:textId="77777777" w:rsidR="00EE550A" w:rsidRDefault="00000000">
      <w:pPr>
        <w:pStyle w:val="a0"/>
        <w:spacing w:after="40"/>
        <w:ind w:left="283"/>
        <w:rPr>
          <w:lang w:eastAsia="ko-KR"/>
        </w:rPr>
      </w:pPr>
      <w:r>
        <w:rPr>
          <w:color w:val="444444"/>
          <w:sz w:val="20"/>
          <w:lang w:eastAsia="ko-KR"/>
        </w:rPr>
        <w:t>운영 안전성 — 매일 cron 증분, 블루/그린 무중단, 임베딩 norm 검증</w:t>
      </w:r>
    </w:p>
    <w:p w14:paraId="2E454DB5" w14:textId="77777777" w:rsidR="00EE550A" w:rsidRDefault="00000000">
      <w:pPr>
        <w:pStyle w:val="a0"/>
        <w:spacing w:after="40"/>
        <w:ind w:left="283"/>
      </w:pPr>
      <w:r>
        <w:rPr>
          <w:color w:val="444444"/>
          <w:sz w:val="20"/>
        </w:rPr>
        <w:t>재사용 가능한 노하우 — 한국어 contextual prefix, RSS sanitize, FinMetric Cypher 분리</w:t>
      </w:r>
    </w:p>
    <w:sectPr w:rsidR="00EE550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364F5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095728">
    <w:abstractNumId w:val="8"/>
  </w:num>
  <w:num w:numId="2" w16cid:durableId="62024378">
    <w:abstractNumId w:val="6"/>
  </w:num>
  <w:num w:numId="3" w16cid:durableId="2033651403">
    <w:abstractNumId w:val="5"/>
  </w:num>
  <w:num w:numId="4" w16cid:durableId="1584342099">
    <w:abstractNumId w:val="4"/>
  </w:num>
  <w:num w:numId="5" w16cid:durableId="442769286">
    <w:abstractNumId w:val="7"/>
  </w:num>
  <w:num w:numId="6" w16cid:durableId="1147284466">
    <w:abstractNumId w:val="3"/>
  </w:num>
  <w:num w:numId="7" w16cid:durableId="1753701215">
    <w:abstractNumId w:val="2"/>
  </w:num>
  <w:num w:numId="8" w16cid:durableId="989988817">
    <w:abstractNumId w:val="1"/>
  </w:num>
  <w:num w:numId="9" w16cid:durableId="155400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197"/>
    <w:rsid w:val="00965688"/>
    <w:rsid w:val="00A966DD"/>
    <w:rsid w:val="00AA1D8D"/>
    <w:rsid w:val="00B47730"/>
    <w:rsid w:val="00CB0664"/>
    <w:rsid w:val="00EE5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E1DD3"/>
  <w14:defaultImageDpi w14:val="300"/>
  <w15:docId w15:val="{73F4BE23-1CC4-4A60-8EDB-CBD40541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kimkuhyn</cp:lastModifiedBy>
  <cp:revision>3</cp:revision>
  <dcterms:created xsi:type="dcterms:W3CDTF">2013-12-23T23:15:00Z</dcterms:created>
  <dcterms:modified xsi:type="dcterms:W3CDTF">2026-05-25T12:17:00Z</dcterms:modified>
  <cp:category/>
</cp:coreProperties>
</file>