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D8E5" w14:textId="78C014BB" w:rsidR="008D75EC" w:rsidRPr="00064958" w:rsidRDefault="00DE3439" w:rsidP="002C471C">
      <w:pPr>
        <w:widowControl/>
        <w:shd w:val="clear" w:color="auto" w:fill="FFFFFF"/>
        <w:spacing w:after="180" w:line="259" w:lineRule="auto"/>
        <w:ind w:left="360"/>
        <w:jc w:val="center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64958">
        <w:rPr>
          <w:rFonts w:asciiTheme="minorHAnsi" w:hAnsiTheme="minorHAnsi" w:cstheme="minorHAnsi"/>
          <w:b/>
          <w:bCs/>
          <w:sz w:val="28"/>
          <w:szCs w:val="28"/>
          <w:u w:val="single"/>
        </w:rPr>
        <w:t>Financial Administrator</w:t>
      </w:r>
      <w:r w:rsidR="00F701CC" w:rsidRPr="0006495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Job Description</w:t>
      </w:r>
    </w:p>
    <w:p w14:paraId="2E6AD704" w14:textId="3FB7DD98" w:rsidR="009255F4" w:rsidRPr="00064958" w:rsidRDefault="009255F4" w:rsidP="008D75EC">
      <w:pPr>
        <w:widowControl/>
        <w:shd w:val="clear" w:color="auto" w:fill="FFFFFF"/>
        <w:spacing w:after="180" w:line="259" w:lineRule="auto"/>
        <w:ind w:left="360"/>
        <w:jc w:val="left"/>
        <w:textAlignment w:val="baseline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64958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Overview: </w:t>
      </w:r>
    </w:p>
    <w:p w14:paraId="3E19A4B0" w14:textId="61CC7494" w:rsidR="009255F4" w:rsidRPr="00064958" w:rsidRDefault="009255F4" w:rsidP="009255F4">
      <w:pPr>
        <w:widowControl/>
        <w:shd w:val="clear" w:color="auto" w:fill="FFFFFF"/>
        <w:spacing w:after="180" w:line="259" w:lineRule="auto"/>
        <w:ind w:left="375"/>
        <w:jc w:val="left"/>
        <w:textAlignment w:val="baseline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Mainly specializing in</w:t>
      </w:r>
      <w:r w:rsidR="0037342A" w:rsidRPr="00064958">
        <w:rPr>
          <w:rFonts w:asciiTheme="minorHAnsi" w:hAnsiTheme="minorHAnsi" w:cstheme="minorHAnsi"/>
          <w:sz w:val="24"/>
          <w:szCs w:val="24"/>
        </w:rPr>
        <w:t xml:space="preserve"> administrative,</w:t>
      </w:r>
      <w:r w:rsidRPr="00064958">
        <w:rPr>
          <w:rFonts w:asciiTheme="minorHAnsi" w:hAnsiTheme="minorHAnsi" w:cstheme="minorHAnsi"/>
          <w:sz w:val="24"/>
          <w:szCs w:val="24"/>
        </w:rPr>
        <w:t xml:space="preserve"> organizational</w:t>
      </w:r>
      <w:r w:rsidR="0037342A" w:rsidRPr="00064958">
        <w:rPr>
          <w:rFonts w:asciiTheme="minorHAnsi" w:hAnsiTheme="minorHAnsi" w:cstheme="minorHAnsi"/>
          <w:sz w:val="24"/>
          <w:szCs w:val="24"/>
        </w:rPr>
        <w:t>,</w:t>
      </w:r>
      <w:r w:rsidRPr="00064958">
        <w:rPr>
          <w:rFonts w:asciiTheme="minorHAnsi" w:hAnsiTheme="minorHAnsi" w:cstheme="minorHAnsi"/>
          <w:sz w:val="24"/>
          <w:szCs w:val="24"/>
        </w:rPr>
        <w:t xml:space="preserve"> and numeracy skills, the</w:t>
      </w:r>
      <w:r w:rsidR="00DD635A" w:rsidRPr="00064958">
        <w:rPr>
          <w:rFonts w:asciiTheme="minorHAnsi" w:hAnsiTheme="minorHAnsi" w:cstheme="minorHAnsi"/>
          <w:sz w:val="24"/>
          <w:szCs w:val="24"/>
        </w:rPr>
        <w:t xml:space="preserve"> </w:t>
      </w:r>
      <w:r w:rsidR="00DE3439" w:rsidRPr="00064958">
        <w:rPr>
          <w:rFonts w:asciiTheme="minorHAnsi" w:hAnsiTheme="minorHAnsi" w:cstheme="minorHAnsi"/>
          <w:sz w:val="24"/>
          <w:szCs w:val="24"/>
        </w:rPr>
        <w:t xml:space="preserve">Financial </w:t>
      </w:r>
      <w:r w:rsidR="00064958" w:rsidRPr="00064958">
        <w:rPr>
          <w:rFonts w:asciiTheme="minorHAnsi" w:hAnsiTheme="minorHAnsi" w:cstheme="minorHAnsi"/>
          <w:sz w:val="24"/>
          <w:szCs w:val="24"/>
        </w:rPr>
        <w:t>Administrator</w:t>
      </w:r>
      <w:r w:rsidR="00962B54" w:rsidRPr="00064958">
        <w:rPr>
          <w:rFonts w:asciiTheme="minorHAnsi" w:hAnsiTheme="minorHAnsi" w:cstheme="minorHAnsi"/>
          <w:sz w:val="24"/>
          <w:szCs w:val="24"/>
        </w:rPr>
        <w:t xml:space="preserve"> </w:t>
      </w:r>
      <w:r w:rsidRPr="00064958">
        <w:rPr>
          <w:rFonts w:asciiTheme="minorHAnsi" w:hAnsiTheme="minorHAnsi" w:cstheme="minorHAnsi"/>
          <w:sz w:val="24"/>
          <w:szCs w:val="24"/>
        </w:rPr>
        <w:t xml:space="preserve">position provides an excellent opportunity for </w:t>
      </w:r>
      <w:r w:rsidR="00DD635A" w:rsidRPr="00064958">
        <w:rPr>
          <w:rFonts w:asciiTheme="minorHAnsi" w:hAnsiTheme="minorHAnsi" w:cstheme="minorHAnsi"/>
          <w:sz w:val="24"/>
          <w:szCs w:val="24"/>
        </w:rPr>
        <w:t>potential candidates</w:t>
      </w:r>
      <w:r w:rsidRPr="00064958">
        <w:rPr>
          <w:rFonts w:asciiTheme="minorHAnsi" w:hAnsiTheme="minorHAnsi" w:cstheme="minorHAnsi"/>
          <w:sz w:val="24"/>
          <w:szCs w:val="24"/>
        </w:rPr>
        <w:t xml:space="preserve"> to learn about the inner operations and</w:t>
      </w:r>
      <w:r w:rsidR="00DE3439" w:rsidRPr="00064958">
        <w:rPr>
          <w:rFonts w:asciiTheme="minorHAnsi" w:hAnsiTheme="minorHAnsi" w:cstheme="minorHAnsi"/>
          <w:sz w:val="24"/>
          <w:szCs w:val="24"/>
        </w:rPr>
        <w:t xml:space="preserve"> financial</w:t>
      </w:r>
      <w:r w:rsidRPr="00064958">
        <w:rPr>
          <w:rFonts w:asciiTheme="minorHAnsi" w:hAnsiTheme="minorHAnsi" w:cstheme="minorHAnsi"/>
          <w:sz w:val="24"/>
          <w:szCs w:val="24"/>
        </w:rPr>
        <w:t xml:space="preserve"> management of a talented and busy research and development company</w:t>
      </w:r>
      <w:r w:rsidR="0037342A" w:rsidRPr="00064958">
        <w:rPr>
          <w:rFonts w:asciiTheme="minorHAnsi" w:hAnsiTheme="minorHAnsi" w:cstheme="minorHAnsi"/>
          <w:sz w:val="24"/>
          <w:szCs w:val="24"/>
        </w:rPr>
        <w:t xml:space="preserve"> while also continuing to hone their clerical, organizational, and proficiency with numbers.</w:t>
      </w:r>
    </w:p>
    <w:p w14:paraId="2B11D3D6" w14:textId="1DF3ACF0" w:rsidR="008D75EC" w:rsidRPr="00064958" w:rsidRDefault="009255F4" w:rsidP="009255F4">
      <w:pPr>
        <w:widowControl/>
        <w:shd w:val="clear" w:color="auto" w:fill="FFFFFF"/>
        <w:spacing w:after="180" w:line="259" w:lineRule="auto"/>
        <w:ind w:left="375"/>
        <w:jc w:val="left"/>
        <w:textAlignment w:val="baseline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 xml:space="preserve">The </w:t>
      </w:r>
      <w:r w:rsidR="00DE3439" w:rsidRPr="00064958">
        <w:rPr>
          <w:rFonts w:asciiTheme="minorHAnsi" w:hAnsiTheme="minorHAnsi" w:cstheme="minorHAnsi"/>
          <w:sz w:val="24"/>
          <w:szCs w:val="24"/>
        </w:rPr>
        <w:t>Financial Administrator</w:t>
      </w:r>
      <w:r w:rsidR="00DD635A" w:rsidRPr="00064958">
        <w:rPr>
          <w:rFonts w:asciiTheme="minorHAnsi" w:hAnsiTheme="minorHAnsi" w:cstheme="minorHAnsi"/>
          <w:sz w:val="24"/>
          <w:szCs w:val="24"/>
        </w:rPr>
        <w:t xml:space="preserve"> </w:t>
      </w:r>
      <w:r w:rsidRPr="00064958">
        <w:rPr>
          <w:rFonts w:asciiTheme="minorHAnsi" w:hAnsiTheme="minorHAnsi" w:cstheme="minorHAnsi"/>
          <w:sz w:val="24"/>
          <w:szCs w:val="24"/>
        </w:rPr>
        <w:t xml:space="preserve">will have the opportunity to meet and </w:t>
      </w:r>
      <w:r w:rsidR="00F701CC" w:rsidRPr="00064958">
        <w:rPr>
          <w:rFonts w:asciiTheme="minorHAnsi" w:hAnsiTheme="minorHAnsi" w:cstheme="minorHAnsi"/>
          <w:sz w:val="24"/>
          <w:szCs w:val="24"/>
        </w:rPr>
        <w:t>engage</w:t>
      </w:r>
      <w:r w:rsidRPr="00064958">
        <w:rPr>
          <w:rFonts w:asciiTheme="minorHAnsi" w:hAnsiTheme="minorHAnsi" w:cstheme="minorHAnsi"/>
          <w:sz w:val="24"/>
          <w:szCs w:val="24"/>
        </w:rPr>
        <w:t xml:space="preserve"> with upper management, Directors and </w:t>
      </w:r>
      <w:r w:rsidR="000725D0" w:rsidRPr="00064958">
        <w:rPr>
          <w:rFonts w:asciiTheme="minorHAnsi" w:hAnsiTheme="minorHAnsi" w:cstheme="minorHAnsi"/>
          <w:sz w:val="24"/>
          <w:szCs w:val="24"/>
        </w:rPr>
        <w:t>S</w:t>
      </w:r>
      <w:r w:rsidRPr="00064958">
        <w:rPr>
          <w:rFonts w:asciiTheme="minorHAnsi" w:hAnsiTheme="minorHAnsi" w:cstheme="minorHAnsi"/>
          <w:sz w:val="24"/>
          <w:szCs w:val="24"/>
        </w:rPr>
        <w:t xml:space="preserve">cientists who are working on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he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utting </w:t>
      </w:r>
      <w:r w:rsidR="00F701CC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edge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of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o</w:t>
      </w:r>
      <w:r w:rsidR="002C471C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ncological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n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eurological, and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m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etabolic </w:t>
      </w:r>
      <w:r w:rsidR="000725D0"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Pr="00064958">
        <w:rPr>
          <w:rFonts w:asciiTheme="minorHAnsi" w:hAnsiTheme="minorHAnsi" w:cstheme="minorHAnsi"/>
          <w:sz w:val="24"/>
          <w:szCs w:val="24"/>
          <w:shd w:val="clear" w:color="auto" w:fill="FFFFFF"/>
        </w:rPr>
        <w:t>reatments. </w:t>
      </w:r>
      <w:r w:rsidRPr="0006495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C394F7" w14:textId="1508D022" w:rsidR="009255F4" w:rsidRPr="00064958" w:rsidRDefault="009255F4" w:rsidP="009255F4">
      <w:pPr>
        <w:widowControl/>
        <w:shd w:val="clear" w:color="auto" w:fill="FFFFFF"/>
        <w:spacing w:after="180" w:line="259" w:lineRule="auto"/>
        <w:ind w:left="375"/>
        <w:jc w:val="left"/>
        <w:textAlignment w:val="baseline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64958">
        <w:rPr>
          <w:rFonts w:asciiTheme="minorHAnsi" w:hAnsiTheme="minorHAnsi" w:cstheme="minorHAnsi"/>
          <w:b/>
          <w:bCs/>
          <w:sz w:val="24"/>
          <w:szCs w:val="24"/>
          <w:u w:val="single"/>
        </w:rPr>
        <w:t>Responsibilities:</w:t>
      </w:r>
    </w:p>
    <w:p w14:paraId="292421D2" w14:textId="4D101A26" w:rsidR="00DE3439" w:rsidRPr="00064958" w:rsidRDefault="00DE3439" w:rsidP="00DE3439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064958">
        <w:rPr>
          <w:rFonts w:asciiTheme="minorHAnsi" w:eastAsia="Times New Roman" w:hAnsiTheme="minorHAnsi" w:cstheme="minorHAnsi"/>
          <w:sz w:val="24"/>
          <w:szCs w:val="24"/>
        </w:rPr>
        <w:t>Mana</w:t>
      </w:r>
      <w:r w:rsidR="00191052">
        <w:rPr>
          <w:rFonts w:asciiTheme="minorHAnsi" w:eastAsia="Times New Roman" w:hAnsiTheme="minorHAnsi" w:cstheme="minorHAnsi"/>
          <w:sz w:val="24"/>
          <w:szCs w:val="24"/>
        </w:rPr>
        <w:t>ge</w:t>
      </w:r>
      <w:r w:rsidRPr="00064958">
        <w:rPr>
          <w:rFonts w:asciiTheme="minorHAnsi" w:eastAsia="Times New Roman" w:hAnsiTheme="minorHAnsi" w:cstheme="minorHAnsi"/>
          <w:sz w:val="24"/>
          <w:szCs w:val="24"/>
        </w:rPr>
        <w:t xml:space="preserve"> the </w:t>
      </w:r>
      <w:r w:rsidR="00205890" w:rsidRPr="00064958">
        <w:rPr>
          <w:rFonts w:asciiTheme="minorHAnsi" w:eastAsia="Times New Roman" w:hAnsiTheme="minorHAnsi" w:cstheme="minorHAnsi"/>
          <w:sz w:val="24"/>
          <w:szCs w:val="24"/>
        </w:rPr>
        <w:t>day-to-day</w:t>
      </w:r>
      <w:r w:rsidR="0020589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00592" w:rsidRPr="00064958">
        <w:rPr>
          <w:rFonts w:asciiTheme="minorHAnsi" w:eastAsia="Times New Roman" w:hAnsiTheme="minorHAnsi" w:cstheme="minorHAnsi"/>
          <w:sz w:val="24"/>
          <w:szCs w:val="24"/>
        </w:rPr>
        <w:t>accounts payables</w:t>
      </w:r>
      <w:r w:rsidRPr="00064958">
        <w:rPr>
          <w:rFonts w:asciiTheme="minorHAnsi" w:eastAsia="Times New Roman" w:hAnsiTheme="minorHAnsi" w:cstheme="minorHAnsi"/>
          <w:sz w:val="24"/>
          <w:szCs w:val="24"/>
        </w:rPr>
        <w:t xml:space="preserve"> process </w:t>
      </w:r>
      <w:r w:rsidR="00205890">
        <w:rPr>
          <w:rFonts w:asciiTheme="minorHAnsi" w:eastAsia="Times New Roman" w:hAnsiTheme="minorHAnsi" w:cstheme="minorHAnsi"/>
          <w:sz w:val="24"/>
          <w:szCs w:val="24"/>
        </w:rPr>
        <w:t>by utilizing</w:t>
      </w:r>
      <w:r w:rsidRPr="00064958">
        <w:rPr>
          <w:rFonts w:asciiTheme="minorHAnsi" w:eastAsia="Times New Roman" w:hAnsiTheme="minorHAnsi" w:cstheme="minorHAnsi"/>
          <w:sz w:val="24"/>
          <w:szCs w:val="24"/>
        </w:rPr>
        <w:t xml:space="preserve"> QuickBooks Online and Bill.com operating systems</w:t>
      </w:r>
    </w:p>
    <w:p w14:paraId="02DDD710" w14:textId="291BE0CF" w:rsidR="0013655D" w:rsidRPr="0013655D" w:rsidRDefault="00DE3439" w:rsidP="0013655D">
      <w:pPr>
        <w:pStyle w:val="ListParagraph"/>
        <w:widowControl/>
        <w:numPr>
          <w:ilvl w:val="1"/>
          <w:numId w:val="1"/>
        </w:numPr>
        <w:spacing w:after="160"/>
        <w:contextualSpacing/>
        <w:jc w:val="left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Process and print Invoice</w:t>
      </w:r>
      <w:r w:rsidR="0013655D">
        <w:rPr>
          <w:rFonts w:asciiTheme="minorHAnsi" w:hAnsiTheme="minorHAnsi" w:cstheme="minorHAnsi"/>
          <w:sz w:val="24"/>
          <w:szCs w:val="24"/>
        </w:rPr>
        <w:t>s and o</w:t>
      </w:r>
      <w:r w:rsidR="0013655D" w:rsidRPr="0013655D">
        <w:rPr>
          <w:rFonts w:asciiTheme="minorHAnsi" w:eastAsia="Times New Roman" w:hAnsiTheme="minorHAnsi" w:cstheme="minorHAnsi"/>
          <w:sz w:val="24"/>
          <w:szCs w:val="24"/>
        </w:rPr>
        <w:t>ptimiz</w:t>
      </w:r>
      <w:r w:rsidR="0013655D">
        <w:rPr>
          <w:rFonts w:asciiTheme="minorHAnsi" w:eastAsia="Times New Roman" w:hAnsiTheme="minorHAnsi" w:cstheme="minorHAnsi"/>
          <w:sz w:val="24"/>
          <w:szCs w:val="24"/>
        </w:rPr>
        <w:t>e</w:t>
      </w:r>
      <w:r w:rsidR="0013655D" w:rsidRPr="0013655D">
        <w:rPr>
          <w:rFonts w:asciiTheme="minorHAnsi" w:eastAsia="Times New Roman" w:hAnsiTheme="minorHAnsi" w:cstheme="minorHAnsi"/>
          <w:sz w:val="24"/>
          <w:szCs w:val="24"/>
        </w:rPr>
        <w:t xml:space="preserve"> the vendor reimbursement processes</w:t>
      </w:r>
    </w:p>
    <w:p w14:paraId="43E0CDFC" w14:textId="6376F2BF" w:rsidR="0013655D" w:rsidRPr="0013655D" w:rsidRDefault="0013655D" w:rsidP="00DE3439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>Review and communicate vendor accounting questions</w:t>
      </w:r>
    </w:p>
    <w:p w14:paraId="258B5424" w14:textId="1CA84604" w:rsidR="0013655D" w:rsidRPr="0013655D" w:rsidRDefault="00DE3439" w:rsidP="00DE3439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064958">
        <w:rPr>
          <w:rFonts w:asciiTheme="minorHAnsi" w:hAnsiTheme="minorHAnsi" w:cstheme="minorHAnsi"/>
          <w:sz w:val="24"/>
          <w:szCs w:val="24"/>
        </w:rPr>
        <w:t xml:space="preserve">Follow-up with Scientists on </w:t>
      </w:r>
      <w:r w:rsidR="0013655D">
        <w:rPr>
          <w:rFonts w:asciiTheme="minorHAnsi" w:hAnsiTheme="minorHAnsi" w:cstheme="minorHAnsi"/>
          <w:sz w:val="24"/>
          <w:szCs w:val="24"/>
        </w:rPr>
        <w:t xml:space="preserve">any </w:t>
      </w:r>
      <w:r w:rsidRPr="00064958">
        <w:rPr>
          <w:rFonts w:asciiTheme="minorHAnsi" w:hAnsiTheme="minorHAnsi" w:cstheme="minorHAnsi"/>
          <w:sz w:val="24"/>
          <w:szCs w:val="24"/>
        </w:rPr>
        <w:t xml:space="preserve">missing </w:t>
      </w:r>
      <w:r w:rsidR="0013655D">
        <w:rPr>
          <w:rFonts w:asciiTheme="minorHAnsi" w:hAnsiTheme="minorHAnsi" w:cstheme="minorHAnsi"/>
          <w:sz w:val="24"/>
          <w:szCs w:val="24"/>
        </w:rPr>
        <w:t xml:space="preserve">information on our Purchase Orders (ex. </w:t>
      </w:r>
      <w:r w:rsidRPr="00064958">
        <w:rPr>
          <w:rFonts w:asciiTheme="minorHAnsi" w:hAnsiTheme="minorHAnsi" w:cstheme="minorHAnsi"/>
          <w:sz w:val="24"/>
          <w:szCs w:val="24"/>
        </w:rPr>
        <w:t>project codes</w:t>
      </w:r>
      <w:r w:rsidR="00191052">
        <w:rPr>
          <w:rFonts w:asciiTheme="minorHAnsi" w:hAnsiTheme="minorHAnsi" w:cstheme="minorHAnsi"/>
          <w:sz w:val="24"/>
          <w:szCs w:val="24"/>
        </w:rPr>
        <w:t xml:space="preserve">, </w:t>
      </w:r>
      <w:r w:rsidR="00246B55">
        <w:rPr>
          <w:rFonts w:asciiTheme="minorHAnsi" w:hAnsiTheme="minorHAnsi" w:cstheme="minorHAnsi"/>
          <w:sz w:val="24"/>
          <w:szCs w:val="24"/>
        </w:rPr>
        <w:t>c</w:t>
      </w:r>
      <w:r w:rsidR="00191052">
        <w:rPr>
          <w:rFonts w:asciiTheme="minorHAnsi" w:hAnsiTheme="minorHAnsi" w:cstheme="minorHAnsi"/>
          <w:sz w:val="24"/>
          <w:szCs w:val="24"/>
        </w:rPr>
        <w:t>lass info</w:t>
      </w:r>
      <w:r w:rsidR="0013655D">
        <w:rPr>
          <w:rFonts w:asciiTheme="minorHAnsi" w:hAnsiTheme="minorHAnsi" w:cstheme="minorHAnsi"/>
          <w:sz w:val="24"/>
          <w:szCs w:val="24"/>
        </w:rPr>
        <w:t>)</w:t>
      </w:r>
      <w:r w:rsidRPr="0006495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A7A55" w14:textId="6AF8F573" w:rsidR="00DE3439" w:rsidRPr="00064958" w:rsidRDefault="0013655D" w:rsidP="00DE3439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>“</w:t>
      </w:r>
      <w:r w:rsidR="00DE3439" w:rsidRPr="00064958">
        <w:rPr>
          <w:rFonts w:asciiTheme="minorHAnsi" w:hAnsiTheme="minorHAnsi" w:cstheme="minorHAnsi"/>
          <w:sz w:val="24"/>
          <w:szCs w:val="24"/>
        </w:rPr>
        <w:t>Receive</w:t>
      </w:r>
      <w:r>
        <w:rPr>
          <w:rFonts w:asciiTheme="minorHAnsi" w:hAnsiTheme="minorHAnsi" w:cstheme="minorHAnsi"/>
          <w:sz w:val="24"/>
          <w:szCs w:val="24"/>
        </w:rPr>
        <w:t>” in QuickBooks</w:t>
      </w:r>
      <w:r w:rsidR="00DE3439" w:rsidRPr="00064958">
        <w:rPr>
          <w:rFonts w:asciiTheme="minorHAnsi" w:hAnsiTheme="minorHAnsi" w:cstheme="minorHAnsi"/>
          <w:sz w:val="24"/>
          <w:szCs w:val="24"/>
        </w:rPr>
        <w:t xml:space="preserve"> for invoices under $2K</w:t>
      </w:r>
    </w:p>
    <w:p w14:paraId="6740DEDF" w14:textId="03787980" w:rsidR="00DE3439" w:rsidRPr="00064958" w:rsidRDefault="00DE3439" w:rsidP="00DE3439">
      <w:pPr>
        <w:pStyle w:val="ListParagraph"/>
        <w:widowControl/>
        <w:numPr>
          <w:ilvl w:val="1"/>
          <w:numId w:val="1"/>
        </w:numPr>
        <w:spacing w:after="160"/>
        <w:contextualSpacing/>
        <w:jc w:val="left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Assist with credit applications for new vendors</w:t>
      </w:r>
    </w:p>
    <w:p w14:paraId="71BA556C" w14:textId="77777777" w:rsidR="00DE3439" w:rsidRPr="00064958" w:rsidRDefault="00DE3439" w:rsidP="00DE3439">
      <w:pPr>
        <w:pStyle w:val="ListParagraph"/>
        <w:widowControl/>
        <w:spacing w:after="160"/>
        <w:ind w:left="1440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74265302" w14:textId="74B79FE6" w:rsidR="00064958" w:rsidRPr="00064958" w:rsidRDefault="00DE3439" w:rsidP="00064958">
      <w:pPr>
        <w:pStyle w:val="ListParagraph"/>
        <w:widowControl/>
        <w:numPr>
          <w:ilvl w:val="1"/>
          <w:numId w:val="1"/>
        </w:numPr>
        <w:spacing w:after="160"/>
        <w:contextualSpacing/>
        <w:jc w:val="left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Work with accountant on vendor specific audits/reviews of balances</w:t>
      </w:r>
    </w:p>
    <w:p w14:paraId="1B5868B8" w14:textId="77777777" w:rsidR="00064958" w:rsidRPr="00064958" w:rsidRDefault="00064958" w:rsidP="0013655D">
      <w:pPr>
        <w:pStyle w:val="ListParagraph"/>
        <w:widowControl/>
        <w:spacing w:after="160"/>
        <w:ind w:left="1440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385A6084" w14:textId="60DD395B" w:rsidR="00DE3439" w:rsidRPr="00064958" w:rsidRDefault="00DE3439" w:rsidP="00DE3439">
      <w:pPr>
        <w:pStyle w:val="ListParagraph"/>
        <w:widowControl/>
        <w:numPr>
          <w:ilvl w:val="1"/>
          <w:numId w:val="1"/>
        </w:numPr>
        <w:spacing w:after="160"/>
        <w:contextualSpacing/>
        <w:jc w:val="left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Assist with vendor distributio</w:t>
      </w:r>
      <w:r w:rsidR="0013655D">
        <w:rPr>
          <w:rFonts w:asciiTheme="minorHAnsi" w:hAnsiTheme="minorHAnsi" w:cstheme="minorHAnsi"/>
          <w:sz w:val="24"/>
          <w:szCs w:val="24"/>
        </w:rPr>
        <w:t>ns of payments owed (prepping files, checking data, following up on open items)</w:t>
      </w:r>
      <w:r w:rsidR="00064958" w:rsidRPr="00064958">
        <w:rPr>
          <w:rFonts w:asciiTheme="minorHAnsi" w:hAnsiTheme="minorHAnsi" w:cstheme="minorHAnsi"/>
          <w:sz w:val="24"/>
          <w:szCs w:val="24"/>
        </w:rPr>
        <w:br/>
      </w:r>
    </w:p>
    <w:p w14:paraId="5F601425" w14:textId="6C98EA59" w:rsidR="0013655D" w:rsidRPr="0013655D" w:rsidRDefault="00DE3439" w:rsidP="0013655D">
      <w:pPr>
        <w:pStyle w:val="ListParagraph"/>
        <w:widowControl/>
        <w:numPr>
          <w:ilvl w:val="1"/>
          <w:numId w:val="1"/>
        </w:numPr>
        <w:spacing w:after="160"/>
        <w:contextualSpacing/>
        <w:jc w:val="left"/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Manage the</w:t>
      </w:r>
      <w:r w:rsidR="0013655D">
        <w:rPr>
          <w:rFonts w:asciiTheme="minorHAnsi" w:hAnsiTheme="minorHAnsi" w:cstheme="minorHAnsi"/>
          <w:sz w:val="24"/>
          <w:szCs w:val="24"/>
        </w:rPr>
        <w:t xml:space="preserve"> historical</w:t>
      </w:r>
      <w:r w:rsidRPr="00064958">
        <w:rPr>
          <w:rFonts w:asciiTheme="minorHAnsi" w:hAnsiTheme="minorHAnsi" w:cstheme="minorHAnsi"/>
          <w:sz w:val="24"/>
          <w:szCs w:val="24"/>
        </w:rPr>
        <w:t xml:space="preserve"> invoice filing proces</w:t>
      </w:r>
      <w:r w:rsidR="0013655D">
        <w:rPr>
          <w:rFonts w:asciiTheme="minorHAnsi" w:hAnsiTheme="minorHAnsi" w:cstheme="minorHAnsi"/>
          <w:sz w:val="24"/>
          <w:szCs w:val="24"/>
        </w:rPr>
        <w:t>s</w:t>
      </w:r>
    </w:p>
    <w:p w14:paraId="530EFE42" w14:textId="08415CA6" w:rsidR="00DE3439" w:rsidRPr="00064958" w:rsidRDefault="00DE3439" w:rsidP="00DE3439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064958">
        <w:rPr>
          <w:rFonts w:asciiTheme="minorHAnsi" w:eastAsia="Times New Roman" w:hAnsiTheme="minorHAnsi" w:cstheme="minorHAnsi"/>
          <w:sz w:val="24"/>
          <w:szCs w:val="24"/>
        </w:rPr>
        <w:t>Review expense reports to ensure proper documentation is in place and the expense complies.</w:t>
      </w:r>
    </w:p>
    <w:p w14:paraId="5A5B07FD" w14:textId="61340CFD" w:rsidR="00064958" w:rsidRPr="00064958" w:rsidRDefault="00D00592" w:rsidP="00064958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064958">
        <w:rPr>
          <w:rFonts w:asciiTheme="minorHAnsi" w:eastAsia="Times New Roman" w:hAnsiTheme="minorHAnsi" w:cstheme="minorHAnsi"/>
          <w:sz w:val="24"/>
          <w:szCs w:val="24"/>
        </w:rPr>
        <w:t>Provid</w:t>
      </w:r>
      <w:r w:rsidR="00191052">
        <w:rPr>
          <w:rFonts w:asciiTheme="minorHAnsi" w:eastAsia="Times New Roman" w:hAnsiTheme="minorHAnsi" w:cstheme="minorHAnsi"/>
          <w:sz w:val="24"/>
          <w:szCs w:val="24"/>
        </w:rPr>
        <w:t>e</w:t>
      </w:r>
      <w:r w:rsidR="0020589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64958">
        <w:rPr>
          <w:rFonts w:asciiTheme="minorHAnsi" w:eastAsia="Times New Roman" w:hAnsiTheme="minorHAnsi" w:cstheme="minorHAnsi"/>
          <w:sz w:val="24"/>
          <w:szCs w:val="24"/>
        </w:rPr>
        <w:t xml:space="preserve">the best customer service </w:t>
      </w:r>
      <w:r w:rsidR="00DE3439" w:rsidRPr="00064958">
        <w:rPr>
          <w:rFonts w:asciiTheme="minorHAnsi" w:eastAsia="Times New Roman" w:hAnsiTheme="minorHAnsi" w:cstheme="minorHAnsi"/>
          <w:sz w:val="24"/>
          <w:szCs w:val="24"/>
        </w:rPr>
        <w:t xml:space="preserve">internally and </w:t>
      </w:r>
      <w:r w:rsidR="00191052">
        <w:rPr>
          <w:rFonts w:asciiTheme="minorHAnsi" w:eastAsia="Times New Roman" w:hAnsiTheme="minorHAnsi" w:cstheme="minorHAnsi"/>
          <w:sz w:val="24"/>
          <w:szCs w:val="24"/>
        </w:rPr>
        <w:t>with</w:t>
      </w:r>
      <w:r w:rsidRPr="0006495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701CC" w:rsidRPr="00064958">
        <w:rPr>
          <w:rFonts w:asciiTheme="minorHAnsi" w:eastAsia="Times New Roman" w:hAnsiTheme="minorHAnsi" w:cstheme="minorHAnsi"/>
          <w:sz w:val="24"/>
          <w:szCs w:val="24"/>
        </w:rPr>
        <w:t>the</w:t>
      </w:r>
      <w:r w:rsidR="00DE3439" w:rsidRPr="00064958">
        <w:rPr>
          <w:rFonts w:asciiTheme="minorHAnsi" w:eastAsia="Times New Roman" w:hAnsiTheme="minorHAnsi" w:cstheme="minorHAnsi"/>
          <w:sz w:val="24"/>
          <w:szCs w:val="24"/>
        </w:rPr>
        <w:t xml:space="preserve"> vendors we work with</w:t>
      </w:r>
    </w:p>
    <w:p w14:paraId="07A178C7" w14:textId="12626D87" w:rsidR="00064958" w:rsidRPr="00064958" w:rsidRDefault="00064958" w:rsidP="00064958">
      <w:pPr>
        <w:widowControl/>
        <w:numPr>
          <w:ilvl w:val="1"/>
          <w:numId w:val="1"/>
        </w:numPr>
        <w:shd w:val="clear" w:color="auto" w:fill="FFFFFF"/>
        <w:spacing w:after="180"/>
        <w:jc w:val="left"/>
        <w:textAlignment w:val="baseline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Support the Office Manager and Administrative Assistant when need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ed</w:t>
      </w: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 xml:space="preserve"> on other 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 xml:space="preserve">administrative </w:t>
      </w: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 xml:space="preserve">projects including but not limited to:  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k</w:t>
      </w: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itche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n</w:t>
      </w: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/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o</w:t>
      </w:r>
      <w:r w:rsidRPr="00064958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 xml:space="preserve">ffice supply management, stocking our kitchens, </w:t>
      </w:r>
      <w:r w:rsidR="00191052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the open benefit enrollment; assist with planning company events.</w:t>
      </w:r>
    </w:p>
    <w:p w14:paraId="169107D6" w14:textId="77777777" w:rsidR="0013655D" w:rsidRDefault="0013655D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CBF5A16" w14:textId="41633911" w:rsidR="002C471C" w:rsidRPr="00064958" w:rsidRDefault="009255F4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64958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 xml:space="preserve">Qualifications: </w:t>
      </w:r>
    </w:p>
    <w:p w14:paraId="49B379FE" w14:textId="77777777" w:rsidR="000725D0" w:rsidRPr="00064958" w:rsidRDefault="000725D0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BD31682" w14:textId="77777777" w:rsidR="00DD635A" w:rsidRPr="00064958" w:rsidRDefault="00DD635A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High school diploma required.</w:t>
      </w:r>
    </w:p>
    <w:p w14:paraId="44BA3D23" w14:textId="2C615262" w:rsidR="00DE3439" w:rsidRPr="00064958" w:rsidRDefault="00DE3439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QuickBooks Online knowledge a plus but not required.</w:t>
      </w:r>
    </w:p>
    <w:p w14:paraId="4D765DCC" w14:textId="2AD4125B" w:rsidR="00DE3439" w:rsidRDefault="00DE3439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Must be able to work all hours in the Woburn, MA office.</w:t>
      </w:r>
    </w:p>
    <w:p w14:paraId="24D102EE" w14:textId="3345A5A1" w:rsidR="00191052" w:rsidRPr="00064958" w:rsidRDefault="00191052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Should be able to work Fridays and Mondays, with flexibility other weekday times.</w:t>
      </w:r>
    </w:p>
    <w:p w14:paraId="4FDF3E97" w14:textId="254E37AA" w:rsidR="002C471C" w:rsidRPr="00064958" w:rsidRDefault="009255F4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 xml:space="preserve">High Proficiency in Microsoft Office Programs (Word, Excel, </w:t>
      </w:r>
      <w:r w:rsidR="00F701CC" w:rsidRPr="00064958">
        <w:rPr>
          <w:rFonts w:asciiTheme="minorHAnsi" w:hAnsiTheme="minorHAnsi" w:cstheme="minorHAnsi"/>
          <w:sz w:val="24"/>
          <w:szCs w:val="24"/>
        </w:rPr>
        <w:t xml:space="preserve">Outlook, </w:t>
      </w:r>
      <w:r w:rsidRPr="00064958">
        <w:rPr>
          <w:rFonts w:asciiTheme="minorHAnsi" w:hAnsiTheme="minorHAnsi" w:cstheme="minorHAnsi"/>
          <w:sz w:val="24"/>
          <w:szCs w:val="24"/>
        </w:rPr>
        <w:t>etc.)</w:t>
      </w:r>
      <w:r w:rsidR="00B6734F" w:rsidRPr="00064958">
        <w:rPr>
          <w:rFonts w:asciiTheme="minorHAnsi" w:hAnsiTheme="minorHAnsi" w:cstheme="minorHAnsi"/>
          <w:sz w:val="24"/>
          <w:szCs w:val="24"/>
        </w:rPr>
        <w:t>.</w:t>
      </w:r>
    </w:p>
    <w:p w14:paraId="04347E57" w14:textId="407400D2" w:rsidR="002C471C" w:rsidRPr="00064958" w:rsidRDefault="009255F4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Excellent oral, written, and communication skill</w:t>
      </w:r>
      <w:r w:rsidR="00F701CC" w:rsidRPr="00064958">
        <w:rPr>
          <w:rFonts w:asciiTheme="minorHAnsi" w:hAnsiTheme="minorHAnsi" w:cstheme="minorHAnsi"/>
          <w:sz w:val="24"/>
          <w:szCs w:val="24"/>
        </w:rPr>
        <w:t>s</w:t>
      </w:r>
      <w:r w:rsidR="00B6734F" w:rsidRPr="00064958">
        <w:rPr>
          <w:rFonts w:asciiTheme="minorHAnsi" w:hAnsiTheme="minorHAnsi" w:cstheme="minorHAnsi"/>
          <w:sz w:val="24"/>
          <w:szCs w:val="24"/>
        </w:rPr>
        <w:t>.</w:t>
      </w:r>
    </w:p>
    <w:p w14:paraId="1D932469" w14:textId="4A88CEE6" w:rsidR="001E2498" w:rsidRPr="00064958" w:rsidRDefault="009255F4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 xml:space="preserve">High proficiency in </w:t>
      </w:r>
      <w:r w:rsidR="002C471C" w:rsidRPr="00064958">
        <w:rPr>
          <w:rFonts w:asciiTheme="minorHAnsi" w:hAnsiTheme="minorHAnsi" w:cstheme="minorHAnsi"/>
          <w:sz w:val="24"/>
          <w:szCs w:val="24"/>
        </w:rPr>
        <w:t xml:space="preserve">organizing </w:t>
      </w:r>
      <w:r w:rsidR="000725D0" w:rsidRPr="00064958">
        <w:rPr>
          <w:rFonts w:asciiTheme="minorHAnsi" w:hAnsiTheme="minorHAnsi" w:cstheme="minorHAnsi"/>
          <w:sz w:val="24"/>
          <w:szCs w:val="24"/>
        </w:rPr>
        <w:t xml:space="preserve">and manipulating </w:t>
      </w:r>
      <w:r w:rsidR="002C471C" w:rsidRPr="00064958">
        <w:rPr>
          <w:rFonts w:asciiTheme="minorHAnsi" w:hAnsiTheme="minorHAnsi" w:cstheme="minorHAnsi"/>
          <w:sz w:val="24"/>
          <w:szCs w:val="24"/>
        </w:rPr>
        <w:t>paperwork and numbers</w:t>
      </w:r>
      <w:r w:rsidR="00B6734F" w:rsidRPr="00064958">
        <w:rPr>
          <w:rFonts w:asciiTheme="minorHAnsi" w:hAnsiTheme="minorHAnsi" w:cstheme="minorHAnsi"/>
          <w:sz w:val="24"/>
          <w:szCs w:val="24"/>
        </w:rPr>
        <w:t>.</w:t>
      </w:r>
    </w:p>
    <w:p w14:paraId="55CFE16F" w14:textId="6D0E5F7F" w:rsidR="00DD635A" w:rsidRPr="00064958" w:rsidRDefault="00DD635A" w:rsidP="000725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64958">
        <w:rPr>
          <w:rFonts w:asciiTheme="minorHAnsi" w:hAnsiTheme="minorHAnsi" w:cstheme="minorHAnsi"/>
          <w:sz w:val="24"/>
          <w:szCs w:val="24"/>
        </w:rPr>
        <w:t>At least 2+ years’ experience working in an office environment.</w:t>
      </w:r>
    </w:p>
    <w:sectPr w:rsidR="00DD635A" w:rsidRPr="0006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30C4"/>
    <w:multiLevelType w:val="multilevel"/>
    <w:tmpl w:val="30A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863"/>
    <w:multiLevelType w:val="multilevel"/>
    <w:tmpl w:val="30A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2C21"/>
    <w:multiLevelType w:val="multilevel"/>
    <w:tmpl w:val="30A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7922"/>
    <w:multiLevelType w:val="hybridMultilevel"/>
    <w:tmpl w:val="C17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6E28"/>
    <w:multiLevelType w:val="multilevel"/>
    <w:tmpl w:val="853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5073A"/>
    <w:multiLevelType w:val="multilevel"/>
    <w:tmpl w:val="DE308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51"/>
    <w:rsid w:val="00064958"/>
    <w:rsid w:val="000725D0"/>
    <w:rsid w:val="0013655D"/>
    <w:rsid w:val="00191052"/>
    <w:rsid w:val="001E2498"/>
    <w:rsid w:val="001F3481"/>
    <w:rsid w:val="0020375D"/>
    <w:rsid w:val="00205890"/>
    <w:rsid w:val="00246B55"/>
    <w:rsid w:val="002C471C"/>
    <w:rsid w:val="00372751"/>
    <w:rsid w:val="0037342A"/>
    <w:rsid w:val="0041391C"/>
    <w:rsid w:val="005C4C39"/>
    <w:rsid w:val="007673DC"/>
    <w:rsid w:val="008B282E"/>
    <w:rsid w:val="008D75EC"/>
    <w:rsid w:val="009255F4"/>
    <w:rsid w:val="00962B54"/>
    <w:rsid w:val="00A1502A"/>
    <w:rsid w:val="00A34780"/>
    <w:rsid w:val="00A42071"/>
    <w:rsid w:val="00B436D1"/>
    <w:rsid w:val="00B6734F"/>
    <w:rsid w:val="00BC7D86"/>
    <w:rsid w:val="00C47077"/>
    <w:rsid w:val="00D00592"/>
    <w:rsid w:val="00DD635A"/>
    <w:rsid w:val="00DE3439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C328"/>
  <w15:chartTrackingRefBased/>
  <w15:docId w15:val="{5AC0A680-86D9-4CE8-A7F7-B91DFA9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D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Armstrong</dc:creator>
  <cp:keywords/>
  <dc:description/>
  <cp:lastModifiedBy>Julie Armstrong</cp:lastModifiedBy>
  <cp:revision>9</cp:revision>
  <dcterms:created xsi:type="dcterms:W3CDTF">2021-06-09T17:33:00Z</dcterms:created>
  <dcterms:modified xsi:type="dcterms:W3CDTF">2021-06-09T17:52:00Z</dcterms:modified>
</cp:coreProperties>
</file>