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F679" w14:textId="74E96C60" w:rsidR="002000AB" w:rsidRDefault="00811696" w:rsidP="002A48E9">
      <w:pPr>
        <w:pStyle w:val="NoSpacing"/>
        <w:spacing w:before="120" w:after="120" w:line="360" w:lineRule="auto"/>
        <w:rPr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GeneLeap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Biotech</w:t>
      </w:r>
      <w:r w:rsidR="00195FF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Luye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Life Science)</w:t>
      </w:r>
      <w:r w:rsidR="00195FF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is </w:t>
      </w:r>
      <w:r w:rsidR="00195FFE" w:rsidRPr="00195FF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working to develop first-in-class messenger RNA (mRNA) based </w:t>
      </w:r>
      <w:r w:rsidR="00195FFE">
        <w:rPr>
          <w:rFonts w:ascii="Arial" w:hAnsi="Arial" w:cs="Arial"/>
          <w:bdr w:val="none" w:sz="0" w:space="0" w:color="auto" w:frame="1"/>
          <w:shd w:val="clear" w:color="auto" w:fill="FFFFFF"/>
        </w:rPr>
        <w:t>therapeutics and vaccines</w:t>
      </w:r>
      <w:r w:rsidR="002A48E9"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  <w:r w:rsidR="00DA79FA" w:rsidRPr="00DA79FA">
        <w:t xml:space="preserve"> </w:t>
      </w:r>
      <w:r w:rsidR="00DA79FA" w:rsidRPr="00DA79F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We are looking for a highly motivated and innovative </w:t>
      </w:r>
      <w:r w:rsidR="00590AB0">
        <w:rPr>
          <w:rFonts w:ascii="Arial" w:hAnsi="Arial" w:cs="Arial"/>
          <w:bdr w:val="none" w:sz="0" w:space="0" w:color="auto" w:frame="1"/>
          <w:shd w:val="clear" w:color="auto" w:fill="FFFFFF"/>
        </w:rPr>
        <w:t>candidate as senior s</w:t>
      </w:r>
      <w:r w:rsidR="00DA79FA" w:rsidRPr="00DA79FA">
        <w:rPr>
          <w:rFonts w:ascii="Arial" w:hAnsi="Arial" w:cs="Arial"/>
          <w:bdr w:val="none" w:sz="0" w:space="0" w:color="auto" w:frame="1"/>
          <w:shd w:val="clear" w:color="auto" w:fill="FFFFFF"/>
        </w:rPr>
        <w:t>cientist</w:t>
      </w:r>
      <w:r w:rsidR="00590AB0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s 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joining </w:t>
      </w:r>
      <w:proofErr w:type="spellStart"/>
      <w:r w:rsidR="00441860">
        <w:rPr>
          <w:rFonts w:ascii="Arial" w:hAnsi="Arial" w:cs="Arial"/>
          <w:bdr w:val="none" w:sz="0" w:space="0" w:color="auto" w:frame="1"/>
          <w:shd w:val="clear" w:color="auto" w:fill="FFFFFF"/>
        </w:rPr>
        <w:t>GeneLeap’s</w:t>
      </w:r>
      <w:proofErr w:type="spellEnd"/>
      <w:r w:rsidR="00441860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mRNA PD team at Woburn, MA. Our PD team </w:t>
      </w:r>
      <w:r w:rsidR="002B5D62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focus on envision, </w:t>
      </w:r>
      <w:r w:rsidR="00D67E2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development, scale-up and </w:t>
      </w:r>
      <w:r w:rsidR="003D569D">
        <w:rPr>
          <w:rFonts w:ascii="Arial" w:hAnsi="Arial" w:cs="Arial"/>
          <w:bdr w:val="none" w:sz="0" w:space="0" w:color="auto" w:frame="1"/>
          <w:shd w:val="clear" w:color="auto" w:fill="FFFFFF"/>
        </w:rPr>
        <w:t>validat</w:t>
      </w:r>
      <w:r w:rsidR="008227E9">
        <w:rPr>
          <w:rFonts w:ascii="Arial" w:hAnsi="Arial" w:cs="Arial"/>
          <w:bdr w:val="none" w:sz="0" w:space="0" w:color="auto" w:frame="1"/>
          <w:shd w:val="clear" w:color="auto" w:fill="FFFFFF"/>
        </w:rPr>
        <w:t>ion of GMP mRNA manufacturing process, while produc</w:t>
      </w:r>
      <w:r w:rsidR="006B721E">
        <w:rPr>
          <w:rFonts w:ascii="Arial" w:hAnsi="Arial" w:cs="Arial"/>
          <w:bdr w:val="none" w:sz="0" w:space="0" w:color="auto" w:frame="1"/>
          <w:shd w:val="clear" w:color="auto" w:fill="FFFFFF"/>
        </w:rPr>
        <w:t>es</w:t>
      </w:r>
      <w:r w:rsidR="008227E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6B721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high-quality mRNA </w:t>
      </w:r>
      <w:r w:rsidR="00F618C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to support </w:t>
      </w:r>
      <w:r w:rsidR="009367C7">
        <w:rPr>
          <w:rFonts w:ascii="Arial" w:hAnsi="Arial" w:cs="Arial"/>
          <w:bdr w:val="none" w:sz="0" w:space="0" w:color="auto" w:frame="1"/>
          <w:shd w:val="clear" w:color="auto" w:fill="FFFFFF"/>
        </w:rPr>
        <w:t>research candidate evaluation by our early discovery team.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The successful candidates </w:t>
      </w:r>
      <w:r w:rsidR="008D0D11">
        <w:rPr>
          <w:rFonts w:ascii="Arial" w:hAnsi="Arial" w:cs="Arial"/>
          <w:bdr w:val="none" w:sz="0" w:space="0" w:color="auto" w:frame="1"/>
          <w:shd w:val="clear" w:color="auto" w:fill="FFFFFF"/>
        </w:rPr>
        <w:t>will have the experience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lead</w:t>
      </w:r>
      <w:r w:rsidR="008D0D11">
        <w:rPr>
          <w:rFonts w:ascii="Arial" w:hAnsi="Arial" w:cs="Arial"/>
          <w:bdr w:val="none" w:sz="0" w:space="0" w:color="auto" w:frame="1"/>
          <w:shd w:val="clear" w:color="auto" w:fill="FFFFFF"/>
        </w:rPr>
        <w:t>ing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the efforts of </w:t>
      </w:r>
      <w:r w:rsidR="006007DF" w:rsidRPr="00DA79F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mRNA </w:t>
      </w:r>
      <w:r w:rsidR="009C5ADB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downstream </w:t>
      </w:r>
      <w:r w:rsidR="006007DF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process </w:t>
      </w:r>
      <w:r w:rsidR="00D9761C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development from early stage process design to </w:t>
      </w:r>
      <w:r w:rsidR="005B01BB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late stage </w:t>
      </w:r>
      <w:r w:rsidR="00025483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GMP </w:t>
      </w:r>
      <w:r w:rsidR="007D7C4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process </w:t>
      </w:r>
      <w:r w:rsidR="00025483">
        <w:rPr>
          <w:rFonts w:ascii="Arial" w:hAnsi="Arial" w:cs="Arial"/>
          <w:bdr w:val="none" w:sz="0" w:space="0" w:color="auto" w:frame="1"/>
          <w:shd w:val="clear" w:color="auto" w:fill="FFFFFF"/>
        </w:rPr>
        <w:t>implementation</w:t>
      </w:r>
      <w:r w:rsidR="007D7C4A"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  <w:r w:rsidR="005B01BB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</w:p>
    <w:p w14:paraId="6820FF3C" w14:textId="77777777" w:rsidR="002A48E9" w:rsidRDefault="002A48E9" w:rsidP="00BB0217">
      <w:pPr>
        <w:pStyle w:val="NoSpacing"/>
        <w:spacing w:before="120" w:after="120"/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</w:pPr>
    </w:p>
    <w:p w14:paraId="727B3812" w14:textId="1BB167DB" w:rsidR="00010750" w:rsidRPr="00BB0217" w:rsidRDefault="00010750" w:rsidP="00BB0217">
      <w:pPr>
        <w:pStyle w:val="NoSpacing"/>
        <w:spacing w:before="120" w:after="120"/>
        <w:rPr>
          <w:rStyle w:val="Strong"/>
          <w:rFonts w:ascii="Arial" w:hAnsi="Arial" w:cs="Arial"/>
          <w:b w:val="0"/>
          <w:bCs w:val="0"/>
          <w:u w:val="single"/>
          <w:bdr w:val="none" w:sz="0" w:space="0" w:color="auto" w:frame="1"/>
          <w:shd w:val="clear" w:color="auto" w:fill="FFFFFF"/>
        </w:rPr>
      </w:pPr>
      <w:r w:rsidRPr="00BB0217">
        <w:rPr>
          <w:rFonts w:ascii="Arial" w:hAnsi="Arial" w:cs="Arial"/>
          <w:b/>
          <w:bCs/>
          <w:u w:val="single"/>
          <w:bdr w:val="none" w:sz="0" w:space="0" w:color="auto" w:frame="1"/>
          <w:shd w:val="clear" w:color="auto" w:fill="FFFFFF"/>
        </w:rPr>
        <w:t>Responsibilities Including, But Not Limited To</w:t>
      </w:r>
      <w:r w:rsidRPr="00BB0217">
        <w:rPr>
          <w:rStyle w:val="Strong"/>
          <w:rFonts w:ascii="Arial" w:hAnsi="Arial" w:cs="Arial"/>
          <w:b w:val="0"/>
          <w:bCs w:val="0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4FEB1A65" w14:textId="6C96B08B" w:rsidR="00F46101" w:rsidRPr="00BB0217" w:rsidRDefault="00352B0B" w:rsidP="00BB0217">
      <w:pPr>
        <w:pStyle w:val="NoSpacing"/>
        <w:numPr>
          <w:ilvl w:val="0"/>
          <w:numId w:val="8"/>
        </w:numPr>
        <w:spacing w:before="120" w:after="120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BB0217">
        <w:rPr>
          <w:rFonts w:ascii="Arial" w:hAnsi="Arial" w:cs="Arial"/>
        </w:rPr>
        <w:t xml:space="preserve">Apply deep knowledge in </w:t>
      </w:r>
      <w:r w:rsidR="009D48B0" w:rsidRPr="009D48B0">
        <w:rPr>
          <w:rFonts w:ascii="Arial" w:hAnsi="Arial" w:cs="Arial"/>
        </w:rPr>
        <w:t>chromatography, solid-liquid separations, clarification, and tangential flow filtration</w:t>
      </w:r>
      <w:r w:rsidR="00B46B38">
        <w:rPr>
          <w:rFonts w:ascii="Arial" w:hAnsi="Arial" w:cs="Arial"/>
        </w:rPr>
        <w:t xml:space="preserve"> </w:t>
      </w:r>
      <w:r w:rsidRPr="00BB0217">
        <w:rPr>
          <w:rFonts w:ascii="Arial" w:hAnsi="Arial" w:cs="Arial"/>
        </w:rPr>
        <w:t xml:space="preserve">to </w:t>
      </w:r>
      <w:r w:rsidR="008170B3">
        <w:rPr>
          <w:rFonts w:ascii="Arial" w:hAnsi="Arial" w:cs="Arial"/>
        </w:rPr>
        <w:t>lead</w:t>
      </w:r>
      <w:r w:rsidRPr="00BB0217">
        <w:rPr>
          <w:rFonts w:ascii="Arial" w:hAnsi="Arial" w:cs="Arial"/>
        </w:rPr>
        <w:t xml:space="preserve"> </w:t>
      </w:r>
      <w:r w:rsidR="00955183">
        <w:rPr>
          <w:rFonts w:ascii="Arial" w:hAnsi="Arial" w:cs="Arial"/>
        </w:rPr>
        <w:t xml:space="preserve">scalable </w:t>
      </w:r>
      <w:r w:rsidR="001545F2">
        <w:rPr>
          <w:rFonts w:ascii="Arial" w:hAnsi="Arial" w:cs="Arial"/>
        </w:rPr>
        <w:t>mRNA</w:t>
      </w:r>
      <w:r w:rsidR="00B46B38">
        <w:rPr>
          <w:rFonts w:ascii="Arial" w:hAnsi="Arial" w:cs="Arial"/>
        </w:rPr>
        <w:t xml:space="preserve"> downstream</w:t>
      </w:r>
      <w:r w:rsidR="001545F2">
        <w:rPr>
          <w:rFonts w:ascii="Arial" w:hAnsi="Arial" w:cs="Arial"/>
        </w:rPr>
        <w:t xml:space="preserve"> </w:t>
      </w:r>
      <w:r w:rsidRPr="00BB0217">
        <w:rPr>
          <w:rFonts w:ascii="Arial" w:hAnsi="Arial" w:cs="Arial"/>
        </w:rPr>
        <w:t>process</w:t>
      </w:r>
      <w:r w:rsidR="00B46B38">
        <w:rPr>
          <w:rFonts w:ascii="Arial" w:hAnsi="Arial" w:cs="Arial"/>
        </w:rPr>
        <w:t xml:space="preserve"> </w:t>
      </w:r>
      <w:r w:rsidRPr="00BB0217">
        <w:rPr>
          <w:rFonts w:ascii="Arial" w:hAnsi="Arial" w:cs="Arial"/>
        </w:rPr>
        <w:t xml:space="preserve">development </w:t>
      </w:r>
    </w:p>
    <w:p w14:paraId="337D0CB9" w14:textId="54961D1A" w:rsidR="00DE4F2B" w:rsidRDefault="00B70127" w:rsidP="00F34FF4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</w:pPr>
      <w:r w:rsidRPr="00B7012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Lead screening, optimization, and scale-up efforts </w:t>
      </w:r>
      <w:r w:rsidR="00977F3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on </w:t>
      </w:r>
      <w:r w:rsidR="002753A2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plasmid isoform separation and mRNA purification after IVT </w:t>
      </w:r>
      <w:r w:rsidR="006D1198" w:rsidRPr="00B7012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synthesis</w:t>
      </w:r>
      <w:r w:rsidR="007D7C4A" w:rsidRPr="00B7012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r w:rsidR="002753A2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and enzymatic modifications. </w:t>
      </w:r>
    </w:p>
    <w:p w14:paraId="4B80FFD9" w14:textId="1327C732" w:rsidR="007018CF" w:rsidRDefault="007018CF" w:rsidP="007018CF">
      <w:pPr>
        <w:pStyle w:val="NoSpacing"/>
        <w:numPr>
          <w:ilvl w:val="0"/>
          <w:numId w:val="8"/>
        </w:numPr>
        <w:spacing w:before="120" w:after="120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BB021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Design and execute DOE studies &amp; high-throughput screen</w:t>
      </w:r>
      <w:r w:rsidRPr="00FF5E46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for </w:t>
      </w:r>
      <w:r w:rsidR="009D4642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purification </w:t>
      </w:r>
      <w:r w:rsidRPr="00FF5E46">
        <w:rPr>
          <w:rFonts w:ascii="Arial" w:hAnsi="Arial" w:cs="Arial"/>
          <w:bdr w:val="none" w:sz="0" w:space="0" w:color="auto" w:frame="1"/>
          <w:shd w:val="clear" w:color="auto" w:fill="FFFFFF"/>
        </w:rPr>
        <w:t>process improvements and advancements</w:t>
      </w:r>
      <w:r w:rsidR="00B5256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including parameter optimization, scale-up, process window determination </w:t>
      </w:r>
      <w:r w:rsidR="000B6083">
        <w:rPr>
          <w:rFonts w:ascii="Arial" w:hAnsi="Arial" w:cs="Arial"/>
          <w:bdr w:val="none" w:sz="0" w:space="0" w:color="auto" w:frame="1"/>
          <w:shd w:val="clear" w:color="auto" w:fill="FFFFFF"/>
        </w:rPr>
        <w:t>and process capability evaluation</w:t>
      </w:r>
    </w:p>
    <w:p w14:paraId="78117F8F" w14:textId="4C416438" w:rsidR="000C5E10" w:rsidRPr="000C5E10" w:rsidRDefault="000C5E10" w:rsidP="000C5E10">
      <w:pPr>
        <w:pStyle w:val="NoSpacing"/>
        <w:numPr>
          <w:ilvl w:val="0"/>
          <w:numId w:val="8"/>
        </w:numPr>
        <w:spacing w:before="120" w:after="120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Lead downstream process tech transfer to pilot plant and GMP facility via drafting SOPs, oversee scale-up, verification &amp; validation activities</w:t>
      </w:r>
    </w:p>
    <w:p w14:paraId="39B3BEB9" w14:textId="4643FAFC" w:rsidR="002E6034" w:rsidRDefault="000B4899" w:rsidP="00812C43">
      <w:pPr>
        <w:pStyle w:val="NoSpacing"/>
        <w:numPr>
          <w:ilvl w:val="0"/>
          <w:numId w:val="8"/>
        </w:numPr>
        <w:spacing w:before="120" w:after="120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Support the</w:t>
      </w:r>
      <w:r w:rsidRPr="000B489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development of </w:t>
      </w:r>
      <w:r w:rsidR="001324D3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in-process assay and final </w:t>
      </w:r>
      <w:r w:rsidRPr="000B4899">
        <w:rPr>
          <w:rFonts w:ascii="Arial" w:hAnsi="Arial" w:cs="Arial"/>
          <w:bdr w:val="none" w:sz="0" w:space="0" w:color="auto" w:frame="1"/>
          <w:shd w:val="clear" w:color="auto" w:fill="FFFFFF"/>
        </w:rPr>
        <w:t>product release testing</w:t>
      </w:r>
      <w:r w:rsidR="001324D3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CF2399">
        <w:rPr>
          <w:rFonts w:ascii="Arial" w:hAnsi="Arial" w:cs="Arial"/>
          <w:bdr w:val="none" w:sz="0" w:space="0" w:color="auto" w:frame="1"/>
          <w:shd w:val="clear" w:color="auto" w:fill="FFFFFF"/>
        </w:rPr>
        <w:t>to evaluate mRNA purity profile</w:t>
      </w:r>
    </w:p>
    <w:p w14:paraId="39007C93" w14:textId="58BF2552" w:rsidR="000C5E10" w:rsidRPr="00074581" w:rsidRDefault="000C5E10" w:rsidP="00074581">
      <w:pPr>
        <w:pStyle w:val="NoSpacing"/>
        <w:numPr>
          <w:ilvl w:val="0"/>
          <w:numId w:val="8"/>
        </w:numPr>
        <w:spacing w:before="120" w:after="120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Assist in the development of automated mRNA purification system to support high-speed downstream process screen</w:t>
      </w:r>
    </w:p>
    <w:p w14:paraId="60887BC1" w14:textId="718713B6" w:rsidR="00E25C46" w:rsidRPr="00BB0217" w:rsidRDefault="007977F5" w:rsidP="00BB0217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W</w:t>
      </w:r>
      <w:r w:rsidR="00E25C46" w:rsidRPr="00BB0217">
        <w:rPr>
          <w:rStyle w:val="Strong"/>
          <w:rFonts w:ascii="Arial" w:hAnsi="Arial" w:cs="Arial"/>
          <w:b w:val="0"/>
          <w:bCs w:val="0"/>
        </w:rPr>
        <w:t xml:space="preserve">ork </w:t>
      </w:r>
      <w:r>
        <w:rPr>
          <w:rStyle w:val="Strong"/>
          <w:rFonts w:ascii="Arial" w:hAnsi="Arial" w:cs="Arial"/>
          <w:b w:val="0"/>
          <w:bCs w:val="0"/>
        </w:rPr>
        <w:t xml:space="preserve">closely </w:t>
      </w:r>
      <w:r w:rsidR="00E25C46" w:rsidRPr="00BB0217">
        <w:rPr>
          <w:rStyle w:val="Strong"/>
          <w:rFonts w:ascii="Arial" w:hAnsi="Arial" w:cs="Arial"/>
          <w:b w:val="0"/>
          <w:bCs w:val="0"/>
        </w:rPr>
        <w:t xml:space="preserve">with cross-functional </w:t>
      </w:r>
      <w:r w:rsidR="00E5071E" w:rsidRPr="00BB0217">
        <w:rPr>
          <w:rStyle w:val="Strong"/>
          <w:rFonts w:ascii="Arial" w:hAnsi="Arial" w:cs="Arial"/>
          <w:b w:val="0"/>
          <w:bCs w:val="0"/>
        </w:rPr>
        <w:t xml:space="preserve">teams </w:t>
      </w:r>
      <w:r w:rsidR="00C96FDA">
        <w:rPr>
          <w:rStyle w:val="Strong"/>
          <w:rFonts w:ascii="Arial" w:hAnsi="Arial" w:cs="Arial"/>
          <w:b w:val="0"/>
          <w:bCs w:val="0"/>
        </w:rPr>
        <w:t>including</w:t>
      </w:r>
      <w:r w:rsidR="0080407D" w:rsidRPr="00BB0217">
        <w:rPr>
          <w:rFonts w:ascii="Arial" w:hAnsi="Arial" w:cs="Arial"/>
          <w:shd w:val="clear" w:color="auto" w:fill="FFFFFF"/>
        </w:rPr>
        <w:t xml:space="preserve"> CMC scientists to develop mRNA production strategies </w:t>
      </w:r>
      <w:r w:rsidR="00E52D62" w:rsidRPr="00BB0217">
        <w:rPr>
          <w:rFonts w:ascii="Arial" w:hAnsi="Arial" w:cs="Arial"/>
          <w:shd w:val="clear" w:color="auto" w:fill="FFFFFF"/>
        </w:rPr>
        <w:t>to meet ambitious project timeline.</w:t>
      </w:r>
    </w:p>
    <w:p w14:paraId="4599EF5F" w14:textId="2DF9DA0F" w:rsidR="00D30F48" w:rsidRPr="00BB0217" w:rsidRDefault="00D30F48" w:rsidP="00BB0217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 w:rsidRPr="00BB0217">
        <w:rPr>
          <w:rStyle w:val="Strong"/>
          <w:rFonts w:ascii="Arial" w:hAnsi="Arial" w:cs="Arial"/>
          <w:b w:val="0"/>
          <w:bCs w:val="0"/>
        </w:rPr>
        <w:t xml:space="preserve">Communicate effectively </w:t>
      </w:r>
      <w:r w:rsidR="00B71D0B" w:rsidRPr="00BB0217">
        <w:rPr>
          <w:rStyle w:val="Strong"/>
          <w:rFonts w:ascii="Arial" w:hAnsi="Arial" w:cs="Arial"/>
          <w:b w:val="0"/>
          <w:bCs w:val="0"/>
        </w:rPr>
        <w:t>with</w:t>
      </w:r>
      <w:r w:rsidRPr="00BB0217">
        <w:rPr>
          <w:rStyle w:val="Strong"/>
          <w:rFonts w:ascii="Arial" w:hAnsi="Arial" w:cs="Arial"/>
          <w:b w:val="0"/>
          <w:bCs w:val="0"/>
        </w:rPr>
        <w:t xml:space="preserve"> regular verbal and formal updates to project teams and management.</w:t>
      </w:r>
    </w:p>
    <w:p w14:paraId="3138AC49" w14:textId="44214646" w:rsidR="00537B2F" w:rsidRDefault="00D30F48" w:rsidP="00BB0217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 w:rsidRPr="00BB0217">
        <w:rPr>
          <w:rStyle w:val="Strong"/>
          <w:rFonts w:ascii="Arial" w:hAnsi="Arial" w:cs="Arial"/>
          <w:b w:val="0"/>
          <w:bCs w:val="0"/>
        </w:rPr>
        <w:t>Maintain necessary documents including laboratory notebooks, process development reports, technical transfer records, and process related documents.</w:t>
      </w:r>
    </w:p>
    <w:p w14:paraId="4B91C57E" w14:textId="186124FA" w:rsidR="00FA1F0F" w:rsidRPr="00BB0217" w:rsidRDefault="00FA1F0F" w:rsidP="00BB0217">
      <w:pPr>
        <w:pStyle w:val="NoSpacing"/>
        <w:numPr>
          <w:ilvl w:val="0"/>
          <w:numId w:val="8"/>
        </w:numPr>
        <w:spacing w:before="120" w:after="120"/>
        <w:rPr>
          <w:rStyle w:val="Strong"/>
          <w:rFonts w:ascii="Arial" w:hAnsi="Arial" w:cs="Arial"/>
          <w:b w:val="0"/>
          <w:bCs w:val="0"/>
        </w:rPr>
      </w:pPr>
      <w:r w:rsidRPr="00FA1F0F">
        <w:rPr>
          <w:rStyle w:val="Strong"/>
          <w:rFonts w:ascii="Arial" w:hAnsi="Arial" w:cs="Arial"/>
          <w:b w:val="0"/>
          <w:bCs w:val="0"/>
        </w:rPr>
        <w:t xml:space="preserve">Build and promote </w:t>
      </w:r>
      <w:proofErr w:type="spellStart"/>
      <w:r w:rsidR="00C96FDA">
        <w:rPr>
          <w:rStyle w:val="Strong"/>
          <w:rFonts w:ascii="Arial" w:hAnsi="Arial" w:cs="Arial"/>
          <w:b w:val="0"/>
          <w:bCs w:val="0"/>
        </w:rPr>
        <w:t>GeneLeap</w:t>
      </w:r>
      <w:r w:rsidRPr="00FA1F0F">
        <w:rPr>
          <w:rStyle w:val="Strong"/>
          <w:rFonts w:ascii="Arial" w:hAnsi="Arial" w:cs="Arial"/>
          <w:b w:val="0"/>
          <w:bCs w:val="0"/>
        </w:rPr>
        <w:t>’s</w:t>
      </w:r>
      <w:proofErr w:type="spellEnd"/>
      <w:r w:rsidRPr="00FA1F0F">
        <w:rPr>
          <w:rStyle w:val="Strong"/>
          <w:rFonts w:ascii="Arial" w:hAnsi="Arial" w:cs="Arial"/>
          <w:b w:val="0"/>
          <w:bCs w:val="0"/>
        </w:rPr>
        <w:t xml:space="preserve"> value and culture, result oriented, work with can-do attitude, team player mentality, constantly inject positive energy into the working environment.</w:t>
      </w:r>
    </w:p>
    <w:p w14:paraId="4A671268" w14:textId="77777777" w:rsidR="00537B2F" w:rsidRPr="00BB0217" w:rsidRDefault="00537B2F" w:rsidP="00BB0217">
      <w:pPr>
        <w:pStyle w:val="NoSpacing"/>
        <w:spacing w:before="120" w:after="120"/>
        <w:rPr>
          <w:rStyle w:val="Strong"/>
          <w:rFonts w:ascii="Arial" w:hAnsi="Arial" w:cs="Arial"/>
          <w:b w:val="0"/>
          <w:bCs w:val="0"/>
        </w:rPr>
      </w:pPr>
    </w:p>
    <w:p w14:paraId="4AAC8C27" w14:textId="66248279" w:rsidR="00B571B9" w:rsidRPr="00BB0217" w:rsidRDefault="00B571B9" w:rsidP="00BB0217">
      <w:pPr>
        <w:pStyle w:val="NoSpacing"/>
        <w:spacing w:before="120" w:after="120"/>
        <w:rPr>
          <w:rStyle w:val="Strong"/>
          <w:rFonts w:ascii="Arial" w:hAnsi="Arial" w:cs="Arial"/>
          <w:u w:val="single"/>
          <w:bdr w:val="none" w:sz="0" w:space="0" w:color="auto" w:frame="1"/>
          <w:shd w:val="clear" w:color="auto" w:fill="FFFFFF"/>
        </w:rPr>
      </w:pPr>
      <w:r w:rsidRPr="00BB0217">
        <w:rPr>
          <w:rStyle w:val="Strong"/>
          <w:rFonts w:ascii="Arial" w:hAnsi="Arial" w:cs="Arial"/>
          <w:u w:val="single"/>
          <w:bdr w:val="none" w:sz="0" w:space="0" w:color="auto" w:frame="1"/>
          <w:shd w:val="clear" w:color="auto" w:fill="FFFFFF"/>
        </w:rPr>
        <w:t>Qualifications</w:t>
      </w:r>
    </w:p>
    <w:p w14:paraId="4C7AEF64" w14:textId="0600CD89" w:rsidR="00C47117" w:rsidRPr="00F4644E" w:rsidRDefault="00C47117" w:rsidP="00BB021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F4644E">
        <w:rPr>
          <w:rFonts w:ascii="Arial" w:hAnsi="Arial" w:cs="Arial"/>
          <w:shd w:val="clear" w:color="auto" w:fill="FFFFFF"/>
        </w:rPr>
        <w:t>Degree in Biotechnology, Bioengineering, or a related scientific field.</w:t>
      </w:r>
      <w:r w:rsidR="00F4644E">
        <w:rPr>
          <w:rFonts w:ascii="Arial" w:hAnsi="Arial" w:cs="Arial"/>
          <w:shd w:val="clear" w:color="auto" w:fill="FFFFFF"/>
        </w:rPr>
        <w:t xml:space="preserve"> </w:t>
      </w:r>
      <w:r w:rsidR="00B43ED8" w:rsidRPr="00B43ED8">
        <w:rPr>
          <w:rFonts w:ascii="Arial" w:hAnsi="Arial" w:cs="Arial"/>
          <w:shd w:val="clear" w:color="auto" w:fill="FFFFFF"/>
        </w:rPr>
        <w:t xml:space="preserve">BS with 10+ years of directly related experience, MS with 8+ years of directly related experience, or PhD with 4+ years </w:t>
      </w:r>
      <w:r w:rsidR="001B56DF">
        <w:rPr>
          <w:rFonts w:ascii="Arial" w:hAnsi="Arial" w:cs="Arial"/>
          <w:shd w:val="clear" w:color="auto" w:fill="FFFFFF"/>
        </w:rPr>
        <w:t xml:space="preserve">(preferred) </w:t>
      </w:r>
      <w:r w:rsidR="00B43ED8" w:rsidRPr="00B43ED8">
        <w:rPr>
          <w:rFonts w:ascii="Arial" w:hAnsi="Arial" w:cs="Arial"/>
          <w:shd w:val="clear" w:color="auto" w:fill="FFFFFF"/>
        </w:rPr>
        <w:t>of directly related experience.</w:t>
      </w:r>
    </w:p>
    <w:p w14:paraId="27B8395E" w14:textId="62DAF5F5" w:rsidR="00E13CE9" w:rsidRDefault="00E13CE9" w:rsidP="00E13CE9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Strong</w:t>
      </w:r>
      <w:r w:rsidRPr="00E13CE9">
        <w:rPr>
          <w:rFonts w:ascii="Arial" w:hAnsi="Arial" w:cs="Arial"/>
        </w:rPr>
        <w:t xml:space="preserve"> understanding of purification of </w:t>
      </w:r>
      <w:r w:rsidR="00381EE9">
        <w:rPr>
          <w:rFonts w:ascii="Arial" w:hAnsi="Arial" w:cs="Arial"/>
        </w:rPr>
        <w:t>biologics</w:t>
      </w:r>
      <w:r w:rsidRPr="00E13CE9">
        <w:rPr>
          <w:rFonts w:ascii="Arial" w:hAnsi="Arial" w:cs="Arial"/>
        </w:rPr>
        <w:t>, specifically mRNA, including process scale-up. A proven track record of purifying multiple drug modalities is strongly preferred.</w:t>
      </w:r>
    </w:p>
    <w:p w14:paraId="3CC7B448" w14:textId="061195C3" w:rsidR="00E13CE9" w:rsidRPr="00E13CE9" w:rsidRDefault="00874C5F" w:rsidP="00E13CE9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Strong h</w:t>
      </w:r>
      <w:r w:rsidRPr="007B3CD2">
        <w:rPr>
          <w:rFonts w:ascii="Arial" w:hAnsi="Arial" w:cs="Arial"/>
        </w:rPr>
        <w:t>ands-on experience</w:t>
      </w:r>
      <w:r>
        <w:rPr>
          <w:rFonts w:ascii="Arial" w:hAnsi="Arial" w:cs="Arial"/>
        </w:rPr>
        <w:t xml:space="preserve"> </w:t>
      </w:r>
      <w:r w:rsidR="00BF78AB">
        <w:rPr>
          <w:rFonts w:ascii="Arial" w:hAnsi="Arial" w:cs="Arial"/>
        </w:rPr>
        <w:t xml:space="preserve">with </w:t>
      </w:r>
      <w:r w:rsidRPr="00874C5F">
        <w:rPr>
          <w:rFonts w:ascii="Arial" w:hAnsi="Arial" w:cs="Arial"/>
        </w:rPr>
        <w:t>a wide range of purification techniques</w:t>
      </w:r>
      <w:r w:rsidR="00381EE9" w:rsidRPr="00381EE9">
        <w:rPr>
          <w:rFonts w:ascii="-apple-system" w:eastAsiaTheme="minorEastAsia" w:hAnsi="-apple-system"/>
          <w:color w:val="000000" w:themeColor="text1"/>
          <w:kern w:val="24"/>
          <w:sz w:val="30"/>
          <w:szCs w:val="30"/>
        </w:rPr>
        <w:t xml:space="preserve"> </w:t>
      </w:r>
      <w:r w:rsidR="00381EE9" w:rsidRPr="00381EE9">
        <w:rPr>
          <w:rFonts w:ascii="Arial" w:hAnsi="Arial" w:cs="Arial"/>
        </w:rPr>
        <w:t>for large nucleic acid molecules</w:t>
      </w:r>
      <w:r w:rsidR="00381EE9">
        <w:rPr>
          <w:rFonts w:ascii="Arial" w:hAnsi="Arial" w:cs="Arial"/>
        </w:rPr>
        <w:t xml:space="preserve"> </w:t>
      </w:r>
      <w:r w:rsidR="008D7064">
        <w:rPr>
          <w:rFonts w:ascii="Arial" w:hAnsi="Arial" w:cs="Arial"/>
        </w:rPr>
        <w:t>including affinity capture, ion exchange, hydrophobic interactions, is a must</w:t>
      </w:r>
    </w:p>
    <w:p w14:paraId="6EDEC8F2" w14:textId="09ACA6B5" w:rsidR="007B3CD2" w:rsidRDefault="007B3CD2" w:rsidP="0073782F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Strong h</w:t>
      </w:r>
      <w:r w:rsidRPr="007B3CD2">
        <w:rPr>
          <w:rFonts w:ascii="Arial" w:hAnsi="Arial" w:cs="Arial"/>
        </w:rPr>
        <w:t>ands-on experience with</w:t>
      </w:r>
      <w:r w:rsidR="002C3FCF">
        <w:rPr>
          <w:rFonts w:ascii="Arial" w:hAnsi="Arial" w:cs="Arial"/>
        </w:rPr>
        <w:t xml:space="preserve"> a wide range of downstream techniques </w:t>
      </w:r>
      <w:r w:rsidR="00B028CD">
        <w:rPr>
          <w:rFonts w:ascii="Arial" w:hAnsi="Arial" w:cs="Arial"/>
        </w:rPr>
        <w:t xml:space="preserve">including </w:t>
      </w:r>
      <w:r w:rsidR="00B028CD" w:rsidRPr="00B028CD">
        <w:rPr>
          <w:rFonts w:ascii="Arial" w:hAnsi="Arial" w:cs="Arial"/>
        </w:rPr>
        <w:t>Depth filtration, UF/DF, TFF</w:t>
      </w:r>
      <w:r w:rsidR="008D7064">
        <w:rPr>
          <w:rFonts w:ascii="Arial" w:hAnsi="Arial" w:cs="Arial"/>
        </w:rPr>
        <w:t>, is</w:t>
      </w:r>
      <w:r w:rsidR="00DF31BD">
        <w:rPr>
          <w:rFonts w:ascii="Arial" w:hAnsi="Arial" w:cs="Arial"/>
        </w:rPr>
        <w:t xml:space="preserve"> highly desired</w:t>
      </w:r>
    </w:p>
    <w:p w14:paraId="3F841C36" w14:textId="2A45A611" w:rsidR="00B44CE7" w:rsidRPr="00B44CE7" w:rsidRDefault="00B44CE7" w:rsidP="00B44CE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B44CE7">
        <w:rPr>
          <w:rFonts w:ascii="Arial" w:hAnsi="Arial" w:cs="Arial"/>
        </w:rPr>
        <w:t>Proficient with ÄKTA systems and UNICORN control software</w:t>
      </w:r>
    </w:p>
    <w:p w14:paraId="2C7D3C78" w14:textId="22F525D6" w:rsidR="00DF31BD" w:rsidRDefault="00DF31BD" w:rsidP="00DF31BD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Experience in </w:t>
      </w:r>
      <w:r w:rsidRPr="0011261B">
        <w:rPr>
          <w:rFonts w:ascii="Arial" w:hAnsi="Arial" w:cs="Arial"/>
        </w:rPr>
        <w:t xml:space="preserve">high-throughput </w:t>
      </w:r>
      <w:r>
        <w:rPr>
          <w:rFonts w:ascii="Arial" w:hAnsi="Arial" w:cs="Arial"/>
        </w:rPr>
        <w:t xml:space="preserve">screen and DOE statistical tools for </w:t>
      </w:r>
      <w:r w:rsidRPr="0011261B">
        <w:rPr>
          <w:rFonts w:ascii="Arial" w:hAnsi="Arial" w:cs="Arial"/>
        </w:rPr>
        <w:t xml:space="preserve">process development techniques </w:t>
      </w:r>
      <w:r>
        <w:rPr>
          <w:rFonts w:ascii="Arial" w:hAnsi="Arial" w:cs="Arial"/>
        </w:rPr>
        <w:t xml:space="preserve">is </w:t>
      </w:r>
      <w:r w:rsidR="0028020D">
        <w:rPr>
          <w:rFonts w:ascii="Arial" w:hAnsi="Arial" w:cs="Arial"/>
        </w:rPr>
        <w:t>highly desired</w:t>
      </w:r>
    </w:p>
    <w:p w14:paraId="1D7FEAF4" w14:textId="5D6A2482" w:rsidR="0073782F" w:rsidRDefault="0073782F" w:rsidP="0073782F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73782F">
        <w:rPr>
          <w:rFonts w:ascii="Arial" w:hAnsi="Arial" w:cs="Arial"/>
        </w:rPr>
        <w:t xml:space="preserve">Experience with </w:t>
      </w:r>
      <w:r>
        <w:rPr>
          <w:rFonts w:ascii="Arial" w:hAnsi="Arial" w:cs="Arial"/>
        </w:rPr>
        <w:t>t</w:t>
      </w:r>
      <w:r w:rsidRPr="0073782F">
        <w:rPr>
          <w:rFonts w:ascii="Arial" w:hAnsi="Arial" w:cs="Arial"/>
        </w:rPr>
        <w:t>ech Transfer of manufacturing processes</w:t>
      </w:r>
      <w:r w:rsidR="007B3CD2">
        <w:rPr>
          <w:rFonts w:ascii="Arial" w:hAnsi="Arial" w:cs="Arial"/>
        </w:rPr>
        <w:t xml:space="preserve"> is a strong plus</w:t>
      </w:r>
      <w:r w:rsidR="00381EE9">
        <w:rPr>
          <w:rFonts w:ascii="Arial" w:hAnsi="Arial" w:cs="Arial"/>
        </w:rPr>
        <w:t xml:space="preserve"> </w:t>
      </w:r>
    </w:p>
    <w:p w14:paraId="4C076C10" w14:textId="7AD5E302" w:rsidR="0073782F" w:rsidRPr="0073782F" w:rsidRDefault="00DA2FB6" w:rsidP="00673BE8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BB0217">
        <w:rPr>
          <w:rFonts w:ascii="Arial" w:hAnsi="Arial" w:cs="Arial"/>
          <w:shd w:val="clear" w:color="auto" w:fill="FFFFFF"/>
        </w:rPr>
        <w:t xml:space="preserve">Experience </w:t>
      </w:r>
      <w:r>
        <w:rPr>
          <w:rFonts w:ascii="Arial" w:hAnsi="Arial" w:cs="Arial"/>
          <w:shd w:val="clear" w:color="auto" w:fill="FFFFFF"/>
        </w:rPr>
        <w:t xml:space="preserve">in </w:t>
      </w:r>
      <w:r w:rsidRPr="00BB0217">
        <w:rPr>
          <w:rFonts w:ascii="Arial" w:hAnsi="Arial" w:cs="Arial"/>
          <w:shd w:val="clear" w:color="auto" w:fill="FFFFFF"/>
        </w:rPr>
        <w:t>cGMP requirements</w:t>
      </w:r>
      <w:r>
        <w:rPr>
          <w:rFonts w:ascii="Arial" w:hAnsi="Arial" w:cs="Arial"/>
          <w:shd w:val="clear" w:color="auto" w:fill="FFFFFF"/>
        </w:rPr>
        <w:t xml:space="preserve"> for process development </w:t>
      </w:r>
      <w:r w:rsidRPr="00BB0217">
        <w:rPr>
          <w:rFonts w:ascii="Arial" w:hAnsi="Arial" w:cs="Arial"/>
          <w:shd w:val="clear" w:color="auto" w:fill="FFFFFF"/>
        </w:rPr>
        <w:t xml:space="preserve">is a </w:t>
      </w:r>
      <w:r w:rsidR="00673BE8">
        <w:rPr>
          <w:rFonts w:ascii="Arial" w:hAnsi="Arial" w:cs="Arial"/>
          <w:shd w:val="clear" w:color="auto" w:fill="FFFFFF"/>
        </w:rPr>
        <w:t xml:space="preserve">strong </w:t>
      </w:r>
      <w:r w:rsidRPr="00BB0217">
        <w:rPr>
          <w:rFonts w:ascii="Arial" w:hAnsi="Arial" w:cs="Arial"/>
          <w:shd w:val="clear" w:color="auto" w:fill="FFFFFF"/>
        </w:rPr>
        <w:t>plus.</w:t>
      </w:r>
    </w:p>
    <w:p w14:paraId="6F59E28D" w14:textId="1DD969F9" w:rsidR="00374D53" w:rsidRDefault="00DF31BD" w:rsidP="00BB021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Experience</w:t>
      </w:r>
      <w:r w:rsidR="00BF019F" w:rsidRPr="00BB0217">
        <w:rPr>
          <w:rFonts w:ascii="Arial" w:hAnsi="Arial" w:cs="Arial"/>
        </w:rPr>
        <w:t xml:space="preserve"> in </w:t>
      </w:r>
      <w:r w:rsidR="00C32114">
        <w:rPr>
          <w:rFonts w:ascii="Arial" w:hAnsi="Arial" w:cs="Arial"/>
        </w:rPr>
        <w:t>standard</w:t>
      </w:r>
      <w:r w:rsidR="00287433">
        <w:rPr>
          <w:rFonts w:ascii="Arial" w:hAnsi="Arial" w:cs="Arial"/>
        </w:rPr>
        <w:t xml:space="preserve"> </w:t>
      </w:r>
      <w:r w:rsidR="00BF019F" w:rsidRPr="00BB0217">
        <w:rPr>
          <w:rFonts w:ascii="Arial" w:hAnsi="Arial" w:cs="Arial"/>
        </w:rPr>
        <w:t>a</w:t>
      </w:r>
      <w:r w:rsidR="00374D53" w:rsidRPr="00BB0217">
        <w:rPr>
          <w:rFonts w:ascii="Arial" w:hAnsi="Arial" w:cs="Arial"/>
        </w:rPr>
        <w:t xml:space="preserve">nalytical technologies </w:t>
      </w:r>
      <w:r w:rsidR="00287433">
        <w:rPr>
          <w:rFonts w:ascii="Arial" w:hAnsi="Arial" w:cs="Arial"/>
        </w:rPr>
        <w:t xml:space="preserve">for biologics </w:t>
      </w:r>
      <w:r w:rsidR="00374D53" w:rsidRPr="00BB0217">
        <w:rPr>
          <w:rFonts w:ascii="Arial" w:hAnsi="Arial" w:cs="Arial"/>
        </w:rPr>
        <w:t xml:space="preserve">including HPLC, </w:t>
      </w:r>
      <w:r w:rsidR="00D32DE0" w:rsidRPr="00BB0217">
        <w:rPr>
          <w:rFonts w:ascii="Arial" w:hAnsi="Arial" w:cs="Arial"/>
        </w:rPr>
        <w:t xml:space="preserve">agarose gel electrophoresis, </w:t>
      </w:r>
      <w:r w:rsidR="00374D53" w:rsidRPr="00BB0217">
        <w:rPr>
          <w:rFonts w:ascii="Arial" w:hAnsi="Arial" w:cs="Arial"/>
        </w:rPr>
        <w:t>capillary electrophoresis, qPCR, ELISA</w:t>
      </w:r>
      <w:r w:rsidR="002E7618">
        <w:rPr>
          <w:rFonts w:ascii="Arial" w:hAnsi="Arial" w:cs="Arial"/>
        </w:rPr>
        <w:t xml:space="preserve"> is </w:t>
      </w:r>
      <w:r w:rsidR="00673BE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plus</w:t>
      </w:r>
      <w:r w:rsidR="002E7618">
        <w:rPr>
          <w:rFonts w:ascii="Arial" w:hAnsi="Arial" w:cs="Arial"/>
        </w:rPr>
        <w:t>.</w:t>
      </w:r>
    </w:p>
    <w:p w14:paraId="68D0B89F" w14:textId="523DBB9C" w:rsidR="00C82DCF" w:rsidRDefault="0011261B" w:rsidP="00545713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11261B">
        <w:rPr>
          <w:rFonts w:ascii="Arial" w:hAnsi="Arial" w:cs="Arial"/>
        </w:rPr>
        <w:t>Experience with automated systems and programming</w:t>
      </w:r>
      <w:r w:rsidR="00C82DCF">
        <w:rPr>
          <w:rFonts w:ascii="Arial" w:hAnsi="Arial" w:cs="Arial"/>
        </w:rPr>
        <w:t xml:space="preserve"> is a plus</w:t>
      </w:r>
    </w:p>
    <w:p w14:paraId="3DC25D61" w14:textId="73562B38" w:rsidR="000C7AC6" w:rsidRPr="0011261B" w:rsidRDefault="000C7AC6" w:rsidP="00545713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Experience in author</w:t>
      </w:r>
      <w:r w:rsidR="00663BF5">
        <w:rPr>
          <w:rFonts w:ascii="Arial" w:hAnsi="Arial" w:cs="Arial"/>
        </w:rPr>
        <w:t xml:space="preserve"> &amp; technical review </w:t>
      </w:r>
      <w:r w:rsidR="00204178">
        <w:rPr>
          <w:rFonts w:ascii="Arial" w:hAnsi="Arial" w:cs="Arial"/>
        </w:rPr>
        <w:t>on supporting documentation</w:t>
      </w:r>
      <w:r w:rsidR="0014629E">
        <w:rPr>
          <w:rFonts w:ascii="Arial" w:hAnsi="Arial" w:cs="Arial"/>
        </w:rPr>
        <w:t>s for CMC and regula</w:t>
      </w:r>
      <w:r w:rsidR="00611029">
        <w:rPr>
          <w:rFonts w:ascii="Arial" w:hAnsi="Arial" w:cs="Arial"/>
        </w:rPr>
        <w:t>tory filings is a plus.</w:t>
      </w:r>
    </w:p>
    <w:p w14:paraId="176830CA" w14:textId="17E91318" w:rsidR="0045443E" w:rsidRDefault="00F4644E" w:rsidP="00B547E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45443E">
        <w:rPr>
          <w:rFonts w:ascii="Arial" w:hAnsi="Arial" w:cs="Arial"/>
        </w:rPr>
        <w:t>An ability to work independently, meet deadlines and prioritize work effectively.</w:t>
      </w:r>
      <w:r w:rsidR="0045443E" w:rsidRPr="0045443E">
        <w:rPr>
          <w:rFonts w:ascii="Arial" w:hAnsi="Arial" w:cs="Arial"/>
        </w:rPr>
        <w:t xml:space="preserve"> Must be able to thrive and deliver results on goals in a fast-paced, </w:t>
      </w:r>
      <w:proofErr w:type="gramStart"/>
      <w:r w:rsidR="0045443E" w:rsidRPr="0045443E">
        <w:rPr>
          <w:rFonts w:ascii="Arial" w:hAnsi="Arial" w:cs="Arial"/>
        </w:rPr>
        <w:t>dynamic</w:t>
      </w:r>
      <w:proofErr w:type="gramEnd"/>
      <w:r w:rsidR="0045443E" w:rsidRPr="0045443E">
        <w:rPr>
          <w:rFonts w:ascii="Arial" w:hAnsi="Arial" w:cs="Arial"/>
        </w:rPr>
        <w:t xml:space="preserve"> and highly multi-tasking environment.</w:t>
      </w:r>
    </w:p>
    <w:p w14:paraId="7FB99335" w14:textId="58D5A6AD" w:rsidR="00F4644E" w:rsidRPr="0045443E" w:rsidRDefault="00F4644E" w:rsidP="00B547E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45443E">
        <w:rPr>
          <w:rFonts w:ascii="Arial" w:hAnsi="Arial" w:cs="Arial"/>
        </w:rPr>
        <w:t>Demonstrated capabilities to implement advance technologies and persist to successful outcomes.</w:t>
      </w:r>
    </w:p>
    <w:p w14:paraId="09673141" w14:textId="77777777" w:rsidR="00F46101" w:rsidRPr="00BB0217" w:rsidRDefault="007D2F8B" w:rsidP="00BB0217">
      <w:pPr>
        <w:pStyle w:val="NoSpacing"/>
        <w:numPr>
          <w:ilvl w:val="0"/>
          <w:numId w:val="9"/>
        </w:numPr>
        <w:spacing w:before="120" w:after="120"/>
        <w:rPr>
          <w:rFonts w:ascii="Arial" w:hAnsi="Arial" w:cs="Arial"/>
        </w:rPr>
      </w:pPr>
      <w:r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Experience in large-scale </w:t>
      </w:r>
      <w:r w:rsidR="00060CD6"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process of </w:t>
      </w:r>
      <w:r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mRNA </w:t>
      </w:r>
      <w:r w:rsidR="0057376E"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automation </w:t>
      </w:r>
      <w:r w:rsidRPr="00BB0217">
        <w:rPr>
          <w:rFonts w:ascii="Arial" w:hAnsi="Arial" w:cs="Arial"/>
          <w:bdr w:val="none" w:sz="0" w:space="0" w:color="auto" w:frame="1"/>
          <w:shd w:val="clear" w:color="auto" w:fill="FFFFFF"/>
        </w:rPr>
        <w:t>synthesis and purification</w:t>
      </w:r>
      <w:r w:rsidR="00943DD3" w:rsidRPr="00BB02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is </w:t>
      </w:r>
      <w:r w:rsidR="00705C94" w:rsidRPr="00BB0217">
        <w:rPr>
          <w:rFonts w:ascii="Arial" w:hAnsi="Arial" w:cs="Arial"/>
          <w:bdr w:val="none" w:sz="0" w:space="0" w:color="auto" w:frame="1"/>
          <w:shd w:val="clear" w:color="auto" w:fill="FFFFFF"/>
        </w:rPr>
        <w:t>highly desired.</w:t>
      </w:r>
    </w:p>
    <w:p w14:paraId="6BFEFD16" w14:textId="77777777" w:rsidR="00705C94" w:rsidRPr="00BB0217" w:rsidRDefault="00705C94" w:rsidP="00BB0217">
      <w:pPr>
        <w:pStyle w:val="NoSpacing"/>
        <w:spacing w:before="120" w:after="120"/>
        <w:rPr>
          <w:rFonts w:ascii="Arial" w:hAnsi="Arial" w:cs="Arial"/>
        </w:rPr>
      </w:pPr>
    </w:p>
    <w:p w14:paraId="00088FB9" w14:textId="76D9E6F9" w:rsidR="00543AF6" w:rsidRPr="00BB0217" w:rsidRDefault="00543AF6" w:rsidP="00BB0217">
      <w:pPr>
        <w:pStyle w:val="NoSpacing"/>
        <w:spacing w:before="120" w:after="120"/>
        <w:rPr>
          <w:rFonts w:ascii="Arial" w:hAnsi="Arial" w:cs="Arial"/>
        </w:rPr>
      </w:pPr>
    </w:p>
    <w:sectPr w:rsidR="00543AF6" w:rsidRPr="00BB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079"/>
    <w:multiLevelType w:val="multilevel"/>
    <w:tmpl w:val="289E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F1FDF"/>
    <w:multiLevelType w:val="hybridMultilevel"/>
    <w:tmpl w:val="D754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2218"/>
    <w:multiLevelType w:val="hybridMultilevel"/>
    <w:tmpl w:val="500A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F3559"/>
    <w:multiLevelType w:val="hybridMultilevel"/>
    <w:tmpl w:val="A2D697E4"/>
    <w:lvl w:ilvl="0" w:tplc="82DA5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EF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0D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27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F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4F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8A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0F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AA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86719C"/>
    <w:multiLevelType w:val="hybridMultilevel"/>
    <w:tmpl w:val="59AA5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672E6"/>
    <w:multiLevelType w:val="hybridMultilevel"/>
    <w:tmpl w:val="768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55DB3"/>
    <w:multiLevelType w:val="hybridMultilevel"/>
    <w:tmpl w:val="E3EE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57D6A"/>
    <w:multiLevelType w:val="hybridMultilevel"/>
    <w:tmpl w:val="4A669810"/>
    <w:lvl w:ilvl="0" w:tplc="4C220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2F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AF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2A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2C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4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1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CC6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76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823E31"/>
    <w:multiLevelType w:val="hybridMultilevel"/>
    <w:tmpl w:val="32F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90945"/>
    <w:multiLevelType w:val="hybridMultilevel"/>
    <w:tmpl w:val="76C2520A"/>
    <w:lvl w:ilvl="0" w:tplc="D2243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A8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84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BE0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08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C9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8C6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E1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81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69039E"/>
    <w:multiLevelType w:val="hybridMultilevel"/>
    <w:tmpl w:val="D890C010"/>
    <w:lvl w:ilvl="0" w:tplc="BD166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46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6F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AF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EC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61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81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85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03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4B2675"/>
    <w:multiLevelType w:val="hybridMultilevel"/>
    <w:tmpl w:val="082A9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1258C1"/>
    <w:multiLevelType w:val="hybridMultilevel"/>
    <w:tmpl w:val="7E90E592"/>
    <w:lvl w:ilvl="0" w:tplc="CB52A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4F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41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49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C8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24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63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9ED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06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F095DA6"/>
    <w:multiLevelType w:val="hybridMultilevel"/>
    <w:tmpl w:val="0050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11"/>
  </w:num>
  <w:num w:numId="6">
    <w:abstractNumId w:val="2"/>
  </w:num>
  <w:num w:numId="7">
    <w:abstractNumId w:val="8"/>
  </w:num>
  <w:num w:numId="8">
    <w:abstractNumId w:val="4"/>
  </w:num>
  <w:num w:numId="9">
    <w:abstractNumId w:val="13"/>
  </w:num>
  <w:num w:numId="10">
    <w:abstractNumId w:val="9"/>
  </w:num>
  <w:num w:numId="11">
    <w:abstractNumId w:val="10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D6"/>
    <w:rsid w:val="00010750"/>
    <w:rsid w:val="000135F7"/>
    <w:rsid w:val="00025483"/>
    <w:rsid w:val="00041884"/>
    <w:rsid w:val="00042F24"/>
    <w:rsid w:val="00046DBF"/>
    <w:rsid w:val="00060CD6"/>
    <w:rsid w:val="00074581"/>
    <w:rsid w:val="00087396"/>
    <w:rsid w:val="000B4899"/>
    <w:rsid w:val="000B6083"/>
    <w:rsid w:val="000C3871"/>
    <w:rsid w:val="000C5E10"/>
    <w:rsid w:val="000C7AC6"/>
    <w:rsid w:val="000D130F"/>
    <w:rsid w:val="001012DA"/>
    <w:rsid w:val="0011261B"/>
    <w:rsid w:val="001324D3"/>
    <w:rsid w:val="00136F14"/>
    <w:rsid w:val="0014629E"/>
    <w:rsid w:val="001545F2"/>
    <w:rsid w:val="001673E8"/>
    <w:rsid w:val="00190413"/>
    <w:rsid w:val="00195FFE"/>
    <w:rsid w:val="001B3AD0"/>
    <w:rsid w:val="001B56DF"/>
    <w:rsid w:val="001C4F32"/>
    <w:rsid w:val="001C5058"/>
    <w:rsid w:val="001C67CD"/>
    <w:rsid w:val="001D3BD1"/>
    <w:rsid w:val="002000AB"/>
    <w:rsid w:val="00200F03"/>
    <w:rsid w:val="00204178"/>
    <w:rsid w:val="0021205E"/>
    <w:rsid w:val="002606D8"/>
    <w:rsid w:val="002753A2"/>
    <w:rsid w:val="0028020D"/>
    <w:rsid w:val="00287433"/>
    <w:rsid w:val="00294BE9"/>
    <w:rsid w:val="00296B97"/>
    <w:rsid w:val="002A48E9"/>
    <w:rsid w:val="002B5D62"/>
    <w:rsid w:val="002C3FCF"/>
    <w:rsid w:val="002C57EB"/>
    <w:rsid w:val="002D0843"/>
    <w:rsid w:val="002D7832"/>
    <w:rsid w:val="002E6034"/>
    <w:rsid w:val="002E7618"/>
    <w:rsid w:val="002F500D"/>
    <w:rsid w:val="00311CA3"/>
    <w:rsid w:val="0031403A"/>
    <w:rsid w:val="00324B93"/>
    <w:rsid w:val="00352B0B"/>
    <w:rsid w:val="00374D53"/>
    <w:rsid w:val="00377A03"/>
    <w:rsid w:val="00381EE9"/>
    <w:rsid w:val="003D569D"/>
    <w:rsid w:val="003E6FBF"/>
    <w:rsid w:val="003F2A05"/>
    <w:rsid w:val="004276AD"/>
    <w:rsid w:val="00432B33"/>
    <w:rsid w:val="00441860"/>
    <w:rsid w:val="0045443E"/>
    <w:rsid w:val="00463B87"/>
    <w:rsid w:val="004736EA"/>
    <w:rsid w:val="0048326E"/>
    <w:rsid w:val="004863C1"/>
    <w:rsid w:val="004E0D7E"/>
    <w:rsid w:val="0053747A"/>
    <w:rsid w:val="00537B2F"/>
    <w:rsid w:val="00543AF6"/>
    <w:rsid w:val="00545713"/>
    <w:rsid w:val="0056734E"/>
    <w:rsid w:val="00570118"/>
    <w:rsid w:val="0057376E"/>
    <w:rsid w:val="00590AB0"/>
    <w:rsid w:val="005B01BB"/>
    <w:rsid w:val="005C2E97"/>
    <w:rsid w:val="006007DF"/>
    <w:rsid w:val="00611029"/>
    <w:rsid w:val="00651659"/>
    <w:rsid w:val="00663BF5"/>
    <w:rsid w:val="00667D08"/>
    <w:rsid w:val="00673BE8"/>
    <w:rsid w:val="00692926"/>
    <w:rsid w:val="0069610E"/>
    <w:rsid w:val="006B721E"/>
    <w:rsid w:val="006D1198"/>
    <w:rsid w:val="007018CF"/>
    <w:rsid w:val="00705C94"/>
    <w:rsid w:val="00716F2D"/>
    <w:rsid w:val="0073782F"/>
    <w:rsid w:val="00740F4D"/>
    <w:rsid w:val="007977F5"/>
    <w:rsid w:val="007B3CD2"/>
    <w:rsid w:val="007D2F8B"/>
    <w:rsid w:val="007D7C4A"/>
    <w:rsid w:val="007E359E"/>
    <w:rsid w:val="007E6067"/>
    <w:rsid w:val="007F5327"/>
    <w:rsid w:val="0080407D"/>
    <w:rsid w:val="00811696"/>
    <w:rsid w:val="00812C43"/>
    <w:rsid w:val="008170B3"/>
    <w:rsid w:val="008227E9"/>
    <w:rsid w:val="0085690B"/>
    <w:rsid w:val="008579F3"/>
    <w:rsid w:val="00874C5F"/>
    <w:rsid w:val="0089106F"/>
    <w:rsid w:val="008C025D"/>
    <w:rsid w:val="008D0D11"/>
    <w:rsid w:val="008D7064"/>
    <w:rsid w:val="008E141F"/>
    <w:rsid w:val="00902C6F"/>
    <w:rsid w:val="009218BD"/>
    <w:rsid w:val="00925018"/>
    <w:rsid w:val="009367C7"/>
    <w:rsid w:val="00943DD3"/>
    <w:rsid w:val="00955183"/>
    <w:rsid w:val="0097166E"/>
    <w:rsid w:val="00975AEF"/>
    <w:rsid w:val="00977F3E"/>
    <w:rsid w:val="00986F13"/>
    <w:rsid w:val="009B5665"/>
    <w:rsid w:val="009C5ADB"/>
    <w:rsid w:val="009D4642"/>
    <w:rsid w:val="009D48B0"/>
    <w:rsid w:val="00A24E65"/>
    <w:rsid w:val="00A548D9"/>
    <w:rsid w:val="00AB6267"/>
    <w:rsid w:val="00AC4A9E"/>
    <w:rsid w:val="00AE25D3"/>
    <w:rsid w:val="00B028CD"/>
    <w:rsid w:val="00B22BAA"/>
    <w:rsid w:val="00B26E20"/>
    <w:rsid w:val="00B43ED8"/>
    <w:rsid w:val="00B44CE7"/>
    <w:rsid w:val="00B46B38"/>
    <w:rsid w:val="00B5256E"/>
    <w:rsid w:val="00B571B9"/>
    <w:rsid w:val="00B70127"/>
    <w:rsid w:val="00B71D0B"/>
    <w:rsid w:val="00B83D01"/>
    <w:rsid w:val="00BB0217"/>
    <w:rsid w:val="00BF019F"/>
    <w:rsid w:val="00BF78AB"/>
    <w:rsid w:val="00C07865"/>
    <w:rsid w:val="00C32114"/>
    <w:rsid w:val="00C3549F"/>
    <w:rsid w:val="00C47117"/>
    <w:rsid w:val="00C65B94"/>
    <w:rsid w:val="00C82DCF"/>
    <w:rsid w:val="00C86ADD"/>
    <w:rsid w:val="00C927A4"/>
    <w:rsid w:val="00C96FDA"/>
    <w:rsid w:val="00CB2FCB"/>
    <w:rsid w:val="00CC4853"/>
    <w:rsid w:val="00CF2399"/>
    <w:rsid w:val="00D22BFD"/>
    <w:rsid w:val="00D30F48"/>
    <w:rsid w:val="00D32DE0"/>
    <w:rsid w:val="00D41879"/>
    <w:rsid w:val="00D52A96"/>
    <w:rsid w:val="00D65D53"/>
    <w:rsid w:val="00D67E21"/>
    <w:rsid w:val="00D704BD"/>
    <w:rsid w:val="00D9761C"/>
    <w:rsid w:val="00DA2FB6"/>
    <w:rsid w:val="00DA79FA"/>
    <w:rsid w:val="00DE405B"/>
    <w:rsid w:val="00DE4F2B"/>
    <w:rsid w:val="00DF31BD"/>
    <w:rsid w:val="00E07030"/>
    <w:rsid w:val="00E13CE9"/>
    <w:rsid w:val="00E13FD6"/>
    <w:rsid w:val="00E25C46"/>
    <w:rsid w:val="00E5071E"/>
    <w:rsid w:val="00E52D62"/>
    <w:rsid w:val="00E5514C"/>
    <w:rsid w:val="00E7684E"/>
    <w:rsid w:val="00E93375"/>
    <w:rsid w:val="00ED52E8"/>
    <w:rsid w:val="00ED5FEE"/>
    <w:rsid w:val="00F05324"/>
    <w:rsid w:val="00F46101"/>
    <w:rsid w:val="00F4644E"/>
    <w:rsid w:val="00F60BD4"/>
    <w:rsid w:val="00F618CE"/>
    <w:rsid w:val="00F84DD1"/>
    <w:rsid w:val="00FA0AA3"/>
    <w:rsid w:val="00FA1F0F"/>
    <w:rsid w:val="00FA23A6"/>
    <w:rsid w:val="00FB2E9F"/>
    <w:rsid w:val="00FC4175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BD55"/>
  <w15:chartTrackingRefBased/>
  <w15:docId w15:val="{F4CEA296-4F5B-449F-9C0C-0AB012E8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71B9"/>
    <w:rPr>
      <w:b/>
      <w:bCs/>
    </w:rPr>
  </w:style>
  <w:style w:type="paragraph" w:styleId="ListParagraph">
    <w:name w:val="List Paragraph"/>
    <w:basedOn w:val="Normal"/>
    <w:uiPriority w:val="34"/>
    <w:qFormat/>
    <w:rsid w:val="00010750"/>
    <w:pPr>
      <w:ind w:left="720"/>
      <w:contextualSpacing/>
    </w:pPr>
  </w:style>
  <w:style w:type="paragraph" w:styleId="NoSpacing">
    <w:name w:val="No Spacing"/>
    <w:uiPriority w:val="1"/>
    <w:qFormat/>
    <w:rsid w:val="00BB0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3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4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1272-6F1C-46DF-9A31-17BF3E79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Zhu</dc:creator>
  <cp:keywords/>
  <dc:description/>
  <cp:lastModifiedBy>Jing Zhu</cp:lastModifiedBy>
  <cp:revision>111</cp:revision>
  <dcterms:created xsi:type="dcterms:W3CDTF">2020-12-14T10:11:00Z</dcterms:created>
  <dcterms:modified xsi:type="dcterms:W3CDTF">2020-12-14T11:39:00Z</dcterms:modified>
</cp:coreProperties>
</file>