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13A73CF8" w:rsidR="00A4398B" w:rsidRDefault="00000000" w:rsidP="007D1625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Engineer with 5+ years of on-and-off experience building independent projects and one production client system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 of experience with</w:t>
      </w:r>
      <w:r w:rsidR="00000000">
        <w:rPr>
          <w:sz w:val="20"/>
        </w:rPr>
        <w:t xml:space="preserve"> end-to-end system architecture, backend performance optimization, and production infrastructure.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MDS Pro Solutions - Tamper-Proof Workforce &amp; Billing Platform (Production)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Sole engineer on a production timekeeping and billing platform (TypeScript, Fastify, Supabase/Postgres, Chrome MV3 extension) in daily use by a US healthcare client's nursing team.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Eliminated an editable payroll spreadsheet: punches are stamped by Postgres, records are append-only, and every change flows through an approved, attributed correction trail.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on a sub-100ms WebSocket backend; live on the iOS App Store, Android in review, with 570+ players and 1,000+ multiplayer games from word of mouth alone.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Job Email Watcher - 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34C557C0" w14:textId="7F64DAE1" w:rsidR="00A4398B" w:rsidRDefault="00874627" w:rsidP="00C02694">
      <w:pPr>
        <w:pStyle w:val="ListBullet"/>
        <w:spacing w:after="120" w:line="240" w:lineRule="auto"/>
      </w:pPr>
      <w:r>
        <w:rPr>
          <w:sz w:val="20"/>
        </w:rPr>
        <w:t>Self-directed development of independent projects</w:t>
      </w:r>
      <w:r w:rsidR="00000000">
        <w:rPr>
          <w:sz w:val="20"/>
        </w:rPr>
        <w:t xml:space="preserve"> across frontend, backend, and database layers.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12B63"/>
    <w:rsid w:val="00324114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75DE8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13</cp:revision>
  <dcterms:created xsi:type="dcterms:W3CDTF">2026-02-17T09:54:00Z</dcterms:created>
  <dcterms:modified xsi:type="dcterms:W3CDTF">2026-03-04T13:53:00Z</dcterms:modified>
  <cp:category/>
</cp:coreProperties>
</file>