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Calibri" w:hAnsi="Calibri"/>
          <w:b/>
          <w:i w:val="0"/>
          <w:sz w:val="38"/>
        </w:rPr>
        <w:t>KIM JULONGBAYAN</w:t>
      </w:r>
    </w:p>
    <w:p>
      <w:pPr>
        <w:spacing w:after="40" w:before="0"/>
        <w:jc w:val="center"/>
      </w:pPr>
      <w:r>
        <w:rPr>
          <w:rFonts w:ascii="Calibri" w:hAnsi="Calibri"/>
          <w:b w:val="0"/>
          <w:i w:val="0"/>
          <w:sz w:val="21"/>
        </w:rPr>
        <w:t>AI and Automation Developer  |  LLM Integration  |  Workflow Automation</w:t>
      </w:r>
    </w:p>
    <w:p>
      <w:pPr>
        <w:spacing w:after="20" w:before="0"/>
        <w:jc w:val="center"/>
      </w:pPr>
      <w:r>
        <w:rPr>
          <w:rFonts w:ascii="Calibri" w:hAnsi="Calibri"/>
          <w:b w:val="0"/>
          <w:i w:val="0"/>
          <w:sz w:val="18"/>
        </w:rPr>
        <w:t>Quezon City, Metro Manila, Philippines  |  kljulongbayan@gmail.com  |  +63 961 529 9305</w:t>
      </w:r>
    </w:p>
    <w:p>
      <w:pPr>
        <w:spacing w:after="0" w:before="0"/>
        <w:jc w:val="center"/>
      </w:pPr>
      <w:r>
        <w:rPr>
          <w:rFonts w:ascii="Calibri" w:hAnsi="Calibri"/>
          <w:b w:val="0"/>
          <w:i w:val="0"/>
          <w:sz w:val="18"/>
        </w:rPr>
        <w:t>Portfolio: kimlj.dev  |  GitHub: github.com/kimlj  |  LinkedIn: linkedin.com/in/kimjulongbayan</w:t>
      </w:r>
    </w:p>
    <w:p>
      <w:pPr>
        <w:spacing w:after="60" w:before="140"/>
        <w:pBdr>
          <w:bottom w:val="single" w:sz="6" w:space="1" w:color="808080"/>
        </w:pBdr>
      </w:pPr>
      <w:r>
        <w:rPr>
          <w:rFonts w:ascii="Calibri" w:hAnsi="Calibri"/>
          <w:b/>
          <w:i w:val="0"/>
          <w:caps/>
          <w:sz w:val="21"/>
        </w:rPr>
        <w:t>Professional Summary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AI and automation developer with 5+ years building software end to end and 3+ years on LLM integration, prompt engineering, and automated workflows. Sole engineer on a production platform 15 people use every workday.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772 hours and 16,252 prompts in Claude Code across 43 projects (149 active days, as of Sep 2026), counted from session transcripts and published at kimlj.dev.</w:t>
      </w:r>
    </w:p>
    <w:p>
      <w:pPr>
        <w:spacing w:after="60" w:before="140"/>
        <w:pBdr>
          <w:bottom w:val="single" w:sz="6" w:space="1" w:color="808080"/>
        </w:pBdr>
      </w:pPr>
      <w:r>
        <w:rPr>
          <w:rFonts w:ascii="Calibri" w:hAnsi="Calibri"/>
          <w:b/>
          <w:i w:val="0"/>
          <w:caps/>
          <w:sz w:val="21"/>
        </w:rPr>
        <w:t>Technical Skills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AI and LLM: Claude API, OpenAI GPT-4o, prompt engineering, structured output validation, per-question token and cost accounting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Workflow automation and integration: n8n, Google Sheets API, Google Apps Script, Gmail and IMAP, Telegram Bot API, REST APIs, webhooks, scheduled jobs, Chrome MV3 extensions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Generative AI: ComfyUI, Stable Diffusion, IPAdapter, ControlNet, batch asset pipelines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Algorithmic AI: Shannon entropy search, constraint satisfaction solvers, ELO rating and probabilistic modeling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Languages and data: Python, TypeScript, JavaScript  |  PostgreSQL, Supabase, Postgres RLS, SQLite  |  data modeling, ExcelJS reporting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Infrastructure: Docker, Linux VPS, Nginx, Google Cloud, Vercel, Git, CI/CD</w:t>
      </w:r>
    </w:p>
    <w:p>
      <w:pPr>
        <w:spacing w:after="60" w:before="140"/>
        <w:pBdr>
          <w:bottom w:val="single" w:sz="6" w:space="1" w:color="808080"/>
        </w:pBdr>
      </w:pPr>
      <w:r>
        <w:rPr>
          <w:rFonts w:ascii="Calibri" w:hAnsi="Calibri"/>
          <w:b/>
          <w:i w:val="0"/>
          <w:caps/>
          <w:sz w:val="21"/>
        </w:rPr>
        <w:t>Experience</w:t>
      </w:r>
    </w:p>
    <w:p>
      <w:pPr>
        <w:spacing w:after="30" w:before="60"/>
      </w:pPr>
      <w:r>
        <w:rPr>
          <w:rFonts w:ascii="Calibri" w:hAnsi="Calibri"/>
          <w:b/>
          <w:i w:val="0"/>
          <w:sz w:val="20"/>
        </w:rPr>
        <w:t>MDS Pro Solutions - Full Stack Developer (Contract)</w:t>
      </w:r>
      <w:r>
        <w:rPr>
          <w:rFonts w:ascii="Calibri" w:hAnsi="Calibri"/>
          <w:b w:val="0"/>
          <w:i/>
          <w:sz w:val="19"/>
        </w:rPr>
        <w:t xml:space="preserve">   |   Jun 2026 - Present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Sole engineer on the internal timekeeping and billing platform (TypeScript, Fastify, Supabase/Postgres, Chrome MV3 extension) used every workday by 15 people: a nursing team working remotely across the Philippines, and the owner in the US.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Shipped natural-language database querying on the Claude API: the model writes SQL, a dedicated read-only Postgres role executes it under a row cap, and per-question token and cost accounting is recorded alongside every answer.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Automated client billing into the owner's Google Sheet via the Sheets API: a scheduled sync fills only blank cells and reports mismatches rather than overwriting typed figures, so the figures the client typed survive.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Generated timesheet, payroll and client-invoice Excel workbooks with ExcelJS from one shared pay calculation, so every surface agrees to the cent.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Replaced an editable payroll spreadsheet: punches are stamped by Postgres, records are append-only, and every correction flows through an approved, attributed trail under row-level security.</w:t>
      </w:r>
    </w:p>
    <w:p>
      <w:pPr>
        <w:spacing w:after="30" w:before="60"/>
      </w:pPr>
      <w:r>
        <w:rPr>
          <w:rFonts w:ascii="Calibri" w:hAnsi="Calibri"/>
          <w:b/>
          <w:i w:val="0"/>
          <w:sz w:val="20"/>
        </w:rPr>
        <w:t>Independent AI and Automation Developer</w:t>
      </w:r>
      <w:r>
        <w:rPr>
          <w:rFonts w:ascii="Calibri" w:hAnsi="Calibri"/>
          <w:b w:val="0"/>
          <w:i/>
          <w:sz w:val="19"/>
        </w:rPr>
        <w:t xml:space="preserve">   |   2018 - Present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Built and shipped AI-integrated web, mobile and automation systems end to end: architecture, development, deployment, and maintenance.</w:t>
      </w:r>
    </w:p>
    <w:p>
      <w:pPr>
        <w:spacing w:after="60" w:before="140"/>
        <w:pBdr>
          <w:bottom w:val="single" w:sz="6" w:space="1" w:color="808080"/>
        </w:pBdr>
      </w:pPr>
      <w:r>
        <w:rPr>
          <w:rFonts w:ascii="Calibri" w:hAnsi="Calibri"/>
          <w:b/>
          <w:i w:val="0"/>
          <w:caps/>
          <w:sz w:val="21"/>
        </w:rPr>
        <w:t>Projects</w:t>
      </w:r>
    </w:p>
    <w:p>
      <w:pPr>
        <w:spacing w:after="30" w:before="60"/>
      </w:pPr>
      <w:r>
        <w:rPr>
          <w:rFonts w:ascii="Calibri" w:hAnsi="Calibri"/>
          <w:b/>
          <w:i w:val="0"/>
          <w:sz w:val="20"/>
        </w:rPr>
        <w:t>Jobsift - Self-Hosted Job Alert and Scoring Pipeline</w:t>
      </w:r>
      <w:r>
        <w:rPr>
          <w:rFonts w:ascii="Calibri" w:hAnsi="Calibri"/>
          <w:b w:val="0"/>
          <w:i/>
          <w:sz w:val="19"/>
        </w:rPr>
        <w:t xml:space="preserve">   |   Python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Rewrote an n8n workflow as a self-hosted Python package once it outgrew the platform: five job boards' own JSON APIs, email alerts over IMAP for the auth-gated boards, and HTML only as a last resort.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Hard filters for geography, salary floor, posting age and title run before enrichment and scoring, so a rejected job never costs an LLM call. SQLite store, Google Sheets archive, Telegram alert above threshold.</w:t>
      </w:r>
    </w:p>
    <w:p>
      <w:pPr>
        <w:spacing w:after="30" w:before="60"/>
      </w:pPr>
      <w:r>
        <w:rPr>
          <w:rFonts w:ascii="Calibri" w:hAnsi="Calibri"/>
          <w:b/>
          <w:i w:val="0"/>
          <w:sz w:val="20"/>
        </w:rPr>
        <w:t>RecodeAI - AI Website Redesigner</w:t>
      </w:r>
      <w:r>
        <w:rPr>
          <w:rFonts w:ascii="Calibri" w:hAnsi="Calibri"/>
          <w:b w:val="0"/>
          <w:i/>
          <w:sz w:val="19"/>
        </w:rPr>
        <w:t xml:space="preserve">   |   Claude API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Chained Claude API pipeline: crawl a site, analyze its brand identity, generate a redesign, and deploy it to a live URL, streamed in real time over Server-Sent Events with per-model cost estimation.</w:t>
      </w:r>
    </w:p>
    <w:p>
      <w:pPr>
        <w:spacing w:after="30" w:before="60"/>
      </w:pPr>
      <w:r>
        <w:rPr>
          <w:rFonts w:ascii="Calibri" w:hAnsi="Calibri"/>
          <w:b/>
          <w:i w:val="0"/>
          <w:sz w:val="20"/>
        </w:rPr>
        <w:t>AI Job Matcher - Chrome Extension</w:t>
      </w:r>
      <w:r>
        <w:rPr>
          <w:rFonts w:ascii="Calibri" w:hAnsi="Calibri"/>
          <w:b w:val="0"/>
          <w:i/>
          <w:sz w:val="19"/>
        </w:rPr>
        <w:t xml:space="preserve">   |   OpenAI API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Scrapes job listings, parses them into structured data, matches roles with resume-aware LLM analysis, and generates personalized outreach with tone control.</w:t>
      </w:r>
    </w:p>
    <w:p>
      <w:pPr>
        <w:spacing w:after="30" w:before="60"/>
      </w:pPr>
      <w:r>
        <w:rPr>
          <w:rFonts w:ascii="Calibri" w:hAnsi="Calibri"/>
          <w:b/>
          <w:i w:val="0"/>
          <w:sz w:val="20"/>
        </w:rPr>
        <w:t>WordWarz.io - Real-Time Multiplayer Game with AI Bot Engine</w:t>
      </w:r>
      <w:r>
        <w:rPr>
          <w:rFonts w:ascii="Calibri" w:hAnsi="Calibri"/>
          <w:b w:val="0"/>
          <w:i/>
          <w:sz w:val="19"/>
        </w:rPr>
        <w:t xml:space="preserve">   |   React, Node.js, Socket.IO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Shannon entropy-based bot maximizing information gain per guess, with a constraint-satisfaction solver for duplicate-letter and mixed-feedback cases, and 5-tier ELO matchmaking (600-2000) with probabilistic human imperfection modeling.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Shipped to the browser and the App Store: 570 players have reached a game across 1,045 multiplayer matches, 40-70 playing daily, grown by word of mouth alone. 60+ avatars generated by custom ComfyUI pipelines.</w:t>
      </w:r>
    </w:p>
    <w:p>
      <w:pPr>
        <w:spacing w:after="60" w:before="140"/>
        <w:pBdr>
          <w:bottom w:val="single" w:sz="6" w:space="1" w:color="808080"/>
        </w:pBdr>
      </w:pPr>
      <w:r>
        <w:rPr>
          <w:rFonts w:ascii="Calibri" w:hAnsi="Calibri"/>
          <w:b/>
          <w:i w:val="0"/>
          <w:caps/>
          <w:sz w:val="21"/>
        </w:rPr>
        <w:t>Education</w:t>
      </w:r>
    </w:p>
    <w:p>
      <w:pPr>
        <w:pStyle w:val="ListBullet"/>
        <w:spacing w:after="30" w:before="0" w:line="240" w:lineRule="auto"/>
        <w:ind w:left="230" w:hanging="230"/>
      </w:pPr>
      <w:r>
        <w:rPr>
          <w:rFonts w:ascii="Calibri" w:hAnsi="Calibri"/>
          <w:b w:val="0"/>
          <w:i w:val="0"/>
          <w:sz w:val="19"/>
        </w:rPr>
        <w:t>Bachelor of Science in Information Technology, AMA Computer College Makati (3 of 4 years completed)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