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ABA2C8">
      <w:pPr>
        <w:spacing w:line="480" w:lineRule="auto"/>
        <w:jc w:val="center"/>
        <w:rPr>
          <w:rFonts w:hint="eastAsia"/>
          <w:b/>
          <w:bCs/>
          <w:sz w:val="52"/>
          <w:szCs w:val="52"/>
          <w:lang w:val="en-US" w:eastAsia="zh-CN"/>
        </w:rPr>
      </w:pPr>
    </w:p>
    <w:p w14:paraId="50C7C101">
      <w:pPr>
        <w:spacing w:line="480" w:lineRule="auto"/>
        <w:jc w:val="center"/>
        <w:rPr>
          <w:rFonts w:hint="default"/>
          <w:b/>
          <w:bCs/>
          <w:sz w:val="52"/>
          <w:szCs w:val="52"/>
          <w:lang w:val="en-US" w:eastAsia="zh-CN"/>
        </w:rPr>
      </w:pPr>
      <w:r>
        <w:rPr>
          <w:rFonts w:hint="eastAsia"/>
          <w:b/>
          <w:bCs/>
          <w:sz w:val="52"/>
          <w:szCs w:val="52"/>
          <w:lang w:val="en-US" w:eastAsia="zh-CN"/>
        </w:rPr>
        <w:t>项目运维文档</w:t>
      </w:r>
    </w:p>
    <w:p w14:paraId="14906184">
      <w:pPr>
        <w:jc w:val="center"/>
        <w:rPr>
          <w:rFonts w:hint="default"/>
          <w:sz w:val="28"/>
          <w:szCs w:val="28"/>
          <w:lang w:val="en-US" w:eastAsia="zh-CN"/>
        </w:rPr>
      </w:pPr>
      <w:r>
        <w:rPr>
          <w:rFonts w:hint="eastAsia"/>
          <w:sz w:val="28"/>
          <w:szCs w:val="28"/>
          <w:lang w:val="en-US" w:eastAsia="zh-CN"/>
        </w:rPr>
        <w:t>(2026)</w:t>
      </w:r>
    </w:p>
    <w:p w14:paraId="494BBFFA">
      <w:pPr>
        <w:rPr>
          <w:rFonts w:hint="default"/>
          <w:lang w:val="en-US" w:eastAsia="zh-CN"/>
        </w:rPr>
      </w:pPr>
    </w:p>
    <w:p w14:paraId="5E6B56A3">
      <w:pPr>
        <w:rPr>
          <w:rFonts w:hint="default"/>
          <w:lang w:val="en-US" w:eastAsia="zh-CN"/>
        </w:rPr>
      </w:pPr>
    </w:p>
    <w:p w14:paraId="49512442">
      <w:pPr>
        <w:rPr>
          <w:rFonts w:hint="default"/>
          <w:lang w:val="en-US" w:eastAsia="zh-CN"/>
        </w:rPr>
      </w:pPr>
    </w:p>
    <w:p w14:paraId="5039FCE1">
      <w:pPr>
        <w:rPr>
          <w:rFonts w:hint="default"/>
          <w:lang w:val="en-US" w:eastAsia="zh-CN"/>
        </w:rPr>
      </w:pPr>
    </w:p>
    <w:p w14:paraId="14C66AB1">
      <w:pPr>
        <w:rPr>
          <w:rFonts w:hint="default"/>
          <w:lang w:val="en-US" w:eastAsia="zh-CN"/>
        </w:rPr>
      </w:pPr>
    </w:p>
    <w:p w14:paraId="476902AC">
      <w:pPr>
        <w:rPr>
          <w:rFonts w:hint="default"/>
          <w:lang w:val="en-US" w:eastAsia="zh-CN"/>
        </w:rPr>
      </w:pPr>
    </w:p>
    <w:p w14:paraId="556E9441">
      <w:pPr>
        <w:rPr>
          <w:rFonts w:hint="default"/>
          <w:lang w:val="en-US" w:eastAsia="zh-CN"/>
        </w:rPr>
      </w:pPr>
    </w:p>
    <w:p w14:paraId="05FB055D">
      <w:pPr>
        <w:rPr>
          <w:rFonts w:hint="default"/>
          <w:lang w:val="en-US" w:eastAsia="zh-CN"/>
        </w:rPr>
      </w:pPr>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47"/>
        <w:gridCol w:w="3282"/>
      </w:tblGrid>
      <w:tr w14:paraId="733AF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7" w:type="dxa"/>
          </w:tcPr>
          <w:p w14:paraId="6E0282D8">
            <w:pPr>
              <w:rPr>
                <w:rFonts w:hint="default"/>
                <w:sz w:val="28"/>
                <w:szCs w:val="28"/>
                <w:vertAlign w:val="baseline"/>
                <w:lang w:val="en-US" w:eastAsia="zh-CN"/>
              </w:rPr>
            </w:pPr>
            <w:r>
              <w:rPr>
                <w:rFonts w:hint="eastAsia"/>
                <w:sz w:val="28"/>
                <w:szCs w:val="28"/>
                <w:vertAlign w:val="baseline"/>
                <w:lang w:val="en-US" w:eastAsia="zh-CN"/>
              </w:rPr>
              <w:t>项目名称：</w:t>
            </w:r>
          </w:p>
        </w:tc>
        <w:tc>
          <w:tcPr>
            <w:tcW w:w="3282" w:type="dxa"/>
            <w:tcBorders>
              <w:bottom w:val="single" w:color="auto" w:sz="4" w:space="0"/>
            </w:tcBorders>
          </w:tcPr>
          <w:p w14:paraId="61E9D165">
            <w:pPr>
              <w:rPr>
                <w:rFonts w:hint="default"/>
                <w:sz w:val="28"/>
                <w:szCs w:val="28"/>
                <w:vertAlign w:val="baseline"/>
                <w:lang w:val="en-US" w:eastAsia="zh-CN"/>
              </w:rPr>
            </w:pPr>
            <w:r>
              <w:rPr>
                <w:rFonts w:hint="eastAsia"/>
                <w:sz w:val="28"/>
                <w:szCs w:val="28"/>
                <w:vertAlign w:val="baseline"/>
                <w:lang w:val="en-US" w:eastAsia="zh-CN"/>
              </w:rPr>
              <w:t>甜城电力创新论坛</w:t>
            </w:r>
          </w:p>
        </w:tc>
      </w:tr>
      <w:tr w14:paraId="607F8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7" w:type="dxa"/>
          </w:tcPr>
          <w:p w14:paraId="58ED61B7">
            <w:pPr>
              <w:rPr>
                <w:rFonts w:hint="default"/>
                <w:sz w:val="28"/>
                <w:szCs w:val="28"/>
                <w:vertAlign w:val="baseline"/>
                <w:lang w:val="en-US" w:eastAsia="zh-CN"/>
              </w:rPr>
            </w:pPr>
            <w:r>
              <w:rPr>
                <w:rFonts w:hint="eastAsia"/>
                <w:sz w:val="28"/>
                <w:szCs w:val="28"/>
                <w:vertAlign w:val="baseline"/>
                <w:lang w:val="en-US" w:eastAsia="zh-CN"/>
              </w:rPr>
              <w:t>模块名称：</w:t>
            </w:r>
          </w:p>
        </w:tc>
        <w:tc>
          <w:tcPr>
            <w:tcW w:w="3282" w:type="dxa"/>
            <w:tcBorders>
              <w:bottom w:val="single" w:color="auto" w:sz="4" w:space="0"/>
            </w:tcBorders>
          </w:tcPr>
          <w:p w14:paraId="0D530D7E">
            <w:pPr>
              <w:rPr>
                <w:rFonts w:hint="default"/>
                <w:sz w:val="28"/>
                <w:szCs w:val="28"/>
                <w:vertAlign w:val="baseline"/>
                <w:lang w:val="en-US" w:eastAsia="zh-CN"/>
              </w:rPr>
            </w:pPr>
            <w:r>
              <w:rPr>
                <w:rFonts w:hint="eastAsia"/>
                <w:sz w:val="28"/>
                <w:szCs w:val="28"/>
                <w:vertAlign w:val="baseline"/>
                <w:lang w:val="en-US" w:eastAsia="zh-CN"/>
              </w:rPr>
              <w:t>甜城电力创新论坛</w:t>
            </w:r>
          </w:p>
        </w:tc>
      </w:tr>
      <w:tr w14:paraId="06E35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7" w:type="dxa"/>
          </w:tcPr>
          <w:p w14:paraId="604FFE75">
            <w:pPr>
              <w:rPr>
                <w:rFonts w:hint="default"/>
                <w:sz w:val="28"/>
                <w:szCs w:val="28"/>
                <w:vertAlign w:val="baseline"/>
                <w:lang w:val="en-US" w:eastAsia="zh-CN"/>
              </w:rPr>
            </w:pPr>
            <w:r>
              <w:rPr>
                <w:rFonts w:hint="eastAsia"/>
                <w:sz w:val="28"/>
                <w:szCs w:val="28"/>
                <w:vertAlign w:val="baseline"/>
                <w:lang w:val="en-US" w:eastAsia="zh-CN"/>
              </w:rPr>
              <w:t>编制人：</w:t>
            </w:r>
          </w:p>
        </w:tc>
        <w:tc>
          <w:tcPr>
            <w:tcW w:w="3282" w:type="dxa"/>
            <w:tcBorders>
              <w:top w:val="single" w:color="auto" w:sz="4" w:space="0"/>
              <w:bottom w:val="single" w:color="auto" w:sz="4" w:space="0"/>
            </w:tcBorders>
            <w:vAlign w:val="top"/>
          </w:tcPr>
          <w:p w14:paraId="78E59D3A">
            <w:pPr>
              <w:rPr>
                <w:rFonts w:hint="default"/>
                <w:sz w:val="28"/>
                <w:szCs w:val="28"/>
                <w:vertAlign w:val="baseline"/>
                <w:lang w:val="en-US" w:eastAsia="zh-CN"/>
              </w:rPr>
            </w:pPr>
            <w:r>
              <w:rPr>
                <w:rFonts w:hint="eastAsia"/>
                <w:sz w:val="28"/>
                <w:szCs w:val="28"/>
                <w:vertAlign w:val="baseline"/>
                <w:lang w:val="en-US" w:eastAsia="zh-CN"/>
              </w:rPr>
              <w:t>程庆</w:t>
            </w:r>
          </w:p>
        </w:tc>
      </w:tr>
      <w:tr w14:paraId="5E06F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7" w:type="dxa"/>
          </w:tcPr>
          <w:p w14:paraId="12349E31">
            <w:pPr>
              <w:rPr>
                <w:rFonts w:hint="default"/>
                <w:sz w:val="28"/>
                <w:szCs w:val="28"/>
                <w:vertAlign w:val="baseline"/>
                <w:lang w:val="en-US" w:eastAsia="zh-CN"/>
              </w:rPr>
            </w:pPr>
            <w:r>
              <w:rPr>
                <w:rFonts w:hint="eastAsia"/>
                <w:sz w:val="28"/>
                <w:szCs w:val="28"/>
                <w:vertAlign w:val="baseline"/>
                <w:lang w:val="en-US" w:eastAsia="zh-CN"/>
              </w:rPr>
              <w:t>编制日期：</w:t>
            </w:r>
          </w:p>
        </w:tc>
        <w:tc>
          <w:tcPr>
            <w:tcW w:w="3282" w:type="dxa"/>
            <w:tcBorders>
              <w:top w:val="single" w:color="auto" w:sz="4" w:space="0"/>
              <w:bottom w:val="single" w:color="auto" w:sz="4" w:space="0"/>
            </w:tcBorders>
            <w:vAlign w:val="top"/>
          </w:tcPr>
          <w:p w14:paraId="0B37E2E1">
            <w:pPr>
              <w:rPr>
                <w:rFonts w:hint="default"/>
                <w:sz w:val="28"/>
                <w:szCs w:val="28"/>
                <w:vertAlign w:val="baseline"/>
                <w:lang w:val="en-US" w:eastAsia="zh-CN"/>
              </w:rPr>
            </w:pPr>
            <w:r>
              <w:rPr>
                <w:rFonts w:hint="eastAsia"/>
                <w:sz w:val="28"/>
                <w:szCs w:val="28"/>
                <w:vertAlign w:val="baseline"/>
                <w:lang w:val="en-US" w:eastAsia="zh-CN"/>
              </w:rPr>
              <w:t>2026-03-17</w:t>
            </w:r>
          </w:p>
        </w:tc>
      </w:tr>
    </w:tbl>
    <w:p w14:paraId="562770FD">
      <w:pPr>
        <w:rPr>
          <w:rFonts w:hint="default"/>
          <w:lang w:val="en-US" w:eastAsia="zh-CN"/>
        </w:rPr>
      </w:pPr>
    </w:p>
    <w:p w14:paraId="78841FF3">
      <w:pPr>
        <w:rPr>
          <w:rFonts w:hint="default"/>
          <w:lang w:val="en-US" w:eastAsia="zh-CN"/>
        </w:rPr>
      </w:pPr>
    </w:p>
    <w:p w14:paraId="454405C7">
      <w:pPr>
        <w:rPr>
          <w:rFonts w:hint="default"/>
          <w:lang w:val="en-US" w:eastAsia="zh-CN"/>
        </w:rPr>
      </w:pPr>
    </w:p>
    <w:p w14:paraId="1C7A893E">
      <w:pPr>
        <w:rPr>
          <w:rFonts w:hint="default"/>
          <w:lang w:val="en-US" w:eastAsia="zh-CN"/>
        </w:rPr>
      </w:pPr>
    </w:p>
    <w:p w14:paraId="6BD17227">
      <w:pPr>
        <w:rPr>
          <w:rFonts w:hint="default"/>
          <w:lang w:val="en-US" w:eastAsia="zh-CN"/>
        </w:rPr>
      </w:pPr>
    </w:p>
    <w:p w14:paraId="258B16E4">
      <w:pPr>
        <w:rPr>
          <w:rFonts w:hint="default"/>
          <w:lang w:val="en-US" w:eastAsia="zh-CN"/>
        </w:rPr>
      </w:pPr>
    </w:p>
    <w:p w14:paraId="7EA12543">
      <w:pPr>
        <w:rPr>
          <w:rFonts w:hint="default"/>
          <w:lang w:val="en-US" w:eastAsia="zh-CN"/>
        </w:rPr>
      </w:pPr>
    </w:p>
    <w:p w14:paraId="1BF517DB">
      <w:pPr>
        <w:rPr>
          <w:rFonts w:hint="default"/>
          <w:lang w:val="en-US" w:eastAsia="zh-CN"/>
        </w:rPr>
      </w:pPr>
    </w:p>
    <w:p w14:paraId="23AB48A9">
      <w:pPr>
        <w:rPr>
          <w:rFonts w:hint="default"/>
          <w:lang w:val="en-US" w:eastAsia="zh-CN"/>
        </w:rPr>
      </w:pPr>
    </w:p>
    <w:p w14:paraId="21D52B6C">
      <w:pPr>
        <w:rPr>
          <w:rFonts w:hint="default"/>
          <w:lang w:val="en-US" w:eastAsia="zh-CN"/>
        </w:rPr>
      </w:pPr>
    </w:p>
    <w:p w14:paraId="4238C5DB">
      <w:pPr>
        <w:rPr>
          <w:rFonts w:hint="default"/>
          <w:lang w:val="en-US" w:eastAsia="zh-CN"/>
        </w:rPr>
      </w:pPr>
    </w:p>
    <w:p w14:paraId="3F5B4EEA">
      <w:pPr>
        <w:rPr>
          <w:rFonts w:hint="default"/>
          <w:lang w:val="en-US" w:eastAsia="zh-CN"/>
        </w:rPr>
      </w:pPr>
    </w:p>
    <w:p w14:paraId="6436E18B">
      <w:pPr>
        <w:rPr>
          <w:rFonts w:hint="default"/>
          <w:lang w:val="en-US" w:eastAsia="zh-CN"/>
        </w:rPr>
      </w:pPr>
    </w:p>
    <w:p w14:paraId="46DB240E">
      <w:pPr>
        <w:rPr>
          <w:rFonts w:hint="default"/>
          <w:lang w:val="en-US" w:eastAsia="zh-CN"/>
        </w:rPr>
      </w:pPr>
    </w:p>
    <w:p w14:paraId="7AAD9BD4">
      <w:pPr>
        <w:bidi w:val="0"/>
        <w:jc w:val="center"/>
        <w:rPr>
          <w:rFonts w:hint="eastAsia"/>
          <w:b/>
          <w:bCs/>
          <w:sz w:val="28"/>
          <w:szCs w:val="28"/>
          <w:lang w:val="en-US" w:eastAsia="zh-CN"/>
        </w:rPr>
        <w:sectPr>
          <w:headerReference r:id="rId4" w:type="first"/>
          <w:headerReference r:id="rId3" w:type="default"/>
          <w:pgSz w:w="11906" w:h="16838"/>
          <w:pgMar w:top="1440" w:right="1800" w:bottom="1440" w:left="1800" w:header="851" w:footer="992" w:gutter="0"/>
          <w:pgNumType w:fmt="decimal" w:start="1"/>
          <w:cols w:space="0" w:num="1"/>
          <w:titlePg/>
          <w:rtlGutter w:val="0"/>
          <w:docGrid w:type="lines" w:linePitch="312" w:charSpace="0"/>
        </w:sectPr>
      </w:pPr>
      <w:r>
        <w:rPr>
          <w:rFonts w:hint="eastAsia"/>
          <w:b/>
          <w:bCs/>
          <w:sz w:val="28"/>
          <w:szCs w:val="28"/>
          <w:lang w:val="en-US" w:eastAsia="zh-CN"/>
        </w:rPr>
        <w:t>成都爱信雅克科技有限公司</w:t>
      </w:r>
      <w:bookmarkStart w:id="0" w:name="_Toc26620"/>
      <w:bookmarkStart w:id="1" w:name="_Toc23871"/>
    </w:p>
    <w:bookmarkEnd w:id="0"/>
    <w:p w14:paraId="0B24940B">
      <w:pPr>
        <w:pStyle w:val="2"/>
        <w:keepNext/>
        <w:keepLines/>
        <w:pageBreakBefore w:val="0"/>
        <w:widowControl w:val="0"/>
        <w:kinsoku/>
        <w:wordWrap/>
        <w:overflowPunct/>
        <w:topLinePunct w:val="0"/>
        <w:autoSpaceDE/>
        <w:autoSpaceDN/>
        <w:bidi w:val="0"/>
        <w:adjustRightInd/>
        <w:snapToGrid/>
        <w:spacing w:line="480" w:lineRule="auto"/>
        <w:textAlignment w:val="auto"/>
        <w:rPr>
          <w:rFonts w:hint="eastAsia"/>
          <w:b/>
          <w:lang w:val="en-US" w:eastAsia="zh-CN"/>
        </w:rPr>
      </w:pPr>
      <w:bookmarkStart w:id="2" w:name="_Toc9849"/>
      <w:r>
        <w:rPr>
          <w:rFonts w:hint="eastAsia"/>
          <w:b/>
          <w:lang w:val="en-US" w:eastAsia="zh-CN"/>
        </w:rPr>
        <w:t>编制记录</w:t>
      </w:r>
      <w:bookmarkEnd w:id="1"/>
      <w:bookmarkEnd w:id="2"/>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8"/>
        <w:gridCol w:w="1212"/>
        <w:gridCol w:w="1063"/>
        <w:gridCol w:w="4487"/>
        <w:gridCol w:w="1089"/>
      </w:tblGrid>
      <w:tr w14:paraId="4F42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5A7EE23B">
            <w:pPr>
              <w:numPr>
                <w:ilvl w:val="0"/>
                <w:numId w:val="0"/>
              </w:numPr>
              <w:jc w:val="center"/>
              <w:rPr>
                <w:rFonts w:hint="default"/>
                <w:vertAlign w:val="baseline"/>
                <w:lang w:val="en-US" w:eastAsia="zh-CN"/>
              </w:rPr>
            </w:pPr>
            <w:r>
              <w:rPr>
                <w:rFonts w:hint="eastAsia"/>
                <w:vertAlign w:val="baseline"/>
                <w:lang w:val="en-US" w:eastAsia="zh-CN"/>
              </w:rPr>
              <w:t>序号</w:t>
            </w:r>
          </w:p>
        </w:tc>
        <w:tc>
          <w:tcPr>
            <w:tcW w:w="1212" w:type="dxa"/>
          </w:tcPr>
          <w:p w14:paraId="4158AB2F">
            <w:pPr>
              <w:numPr>
                <w:ilvl w:val="0"/>
                <w:numId w:val="0"/>
              </w:numPr>
              <w:jc w:val="center"/>
              <w:rPr>
                <w:rFonts w:hint="default"/>
                <w:vertAlign w:val="baseline"/>
                <w:lang w:val="en-US" w:eastAsia="zh-CN"/>
              </w:rPr>
            </w:pPr>
            <w:r>
              <w:rPr>
                <w:rFonts w:hint="eastAsia"/>
                <w:vertAlign w:val="baseline"/>
                <w:lang w:val="en-US" w:eastAsia="zh-CN"/>
              </w:rPr>
              <w:t>编制日期</w:t>
            </w:r>
          </w:p>
        </w:tc>
        <w:tc>
          <w:tcPr>
            <w:tcW w:w="1063" w:type="dxa"/>
          </w:tcPr>
          <w:p w14:paraId="5267D466">
            <w:pPr>
              <w:numPr>
                <w:ilvl w:val="0"/>
                <w:numId w:val="0"/>
              </w:numPr>
              <w:jc w:val="center"/>
              <w:rPr>
                <w:rFonts w:hint="default"/>
                <w:vertAlign w:val="baseline"/>
                <w:lang w:val="en-US" w:eastAsia="zh-CN"/>
              </w:rPr>
            </w:pPr>
            <w:r>
              <w:rPr>
                <w:rFonts w:hint="eastAsia"/>
                <w:vertAlign w:val="baseline"/>
                <w:lang w:val="en-US" w:eastAsia="zh-CN"/>
              </w:rPr>
              <w:t>编制类型</w:t>
            </w:r>
          </w:p>
        </w:tc>
        <w:tc>
          <w:tcPr>
            <w:tcW w:w="4487" w:type="dxa"/>
          </w:tcPr>
          <w:p w14:paraId="2491D07C">
            <w:pPr>
              <w:numPr>
                <w:ilvl w:val="0"/>
                <w:numId w:val="0"/>
              </w:numPr>
              <w:jc w:val="center"/>
              <w:rPr>
                <w:rFonts w:hint="default"/>
                <w:vertAlign w:val="baseline"/>
                <w:lang w:val="en-US" w:eastAsia="zh-CN"/>
              </w:rPr>
            </w:pPr>
            <w:r>
              <w:rPr>
                <w:rFonts w:hint="eastAsia"/>
                <w:vertAlign w:val="baseline"/>
                <w:lang w:val="en-US" w:eastAsia="zh-CN"/>
              </w:rPr>
              <w:t>编制内容</w:t>
            </w:r>
          </w:p>
        </w:tc>
        <w:tc>
          <w:tcPr>
            <w:tcW w:w="1089" w:type="dxa"/>
          </w:tcPr>
          <w:p w14:paraId="54608D0B">
            <w:pPr>
              <w:numPr>
                <w:ilvl w:val="0"/>
                <w:numId w:val="0"/>
              </w:numPr>
              <w:jc w:val="center"/>
              <w:rPr>
                <w:rFonts w:hint="default"/>
                <w:vertAlign w:val="baseline"/>
                <w:lang w:val="en-US" w:eastAsia="zh-CN"/>
              </w:rPr>
            </w:pPr>
            <w:r>
              <w:rPr>
                <w:rFonts w:hint="eastAsia"/>
                <w:vertAlign w:val="baseline"/>
                <w:lang w:val="en-US" w:eastAsia="zh-CN"/>
              </w:rPr>
              <w:t>编制人</w:t>
            </w:r>
          </w:p>
        </w:tc>
      </w:tr>
      <w:tr w14:paraId="5F70D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vAlign w:val="top"/>
          </w:tcPr>
          <w:p w14:paraId="68275D3D">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1</w:t>
            </w:r>
          </w:p>
        </w:tc>
        <w:tc>
          <w:tcPr>
            <w:tcW w:w="1212" w:type="dxa"/>
            <w:vAlign w:val="top"/>
          </w:tcPr>
          <w:p w14:paraId="19A27210">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2026-03-17</w:t>
            </w:r>
          </w:p>
        </w:tc>
        <w:tc>
          <w:tcPr>
            <w:tcW w:w="1063" w:type="dxa"/>
            <w:vAlign w:val="top"/>
          </w:tcPr>
          <w:p w14:paraId="4838BB3A">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首次编制</w:t>
            </w:r>
          </w:p>
        </w:tc>
        <w:tc>
          <w:tcPr>
            <w:tcW w:w="4487" w:type="dxa"/>
            <w:vAlign w:val="top"/>
          </w:tcPr>
          <w:p w14:paraId="6B45D0C5">
            <w:pPr>
              <w:numPr>
                <w:ilvl w:val="0"/>
                <w:numId w:val="0"/>
              </w:numPr>
              <w:ind w:left="0" w:leftChars="0" w:firstLine="0" w:firstLineChars="0"/>
              <w:rPr>
                <w:rFonts w:hint="default"/>
                <w:vertAlign w:val="baseline"/>
                <w:lang w:val="en-US" w:eastAsia="zh-CN"/>
              </w:rPr>
            </w:pPr>
            <w:r>
              <w:rPr>
                <w:rFonts w:hint="eastAsia"/>
                <w:vertAlign w:val="baseline"/>
                <w:lang w:val="en-US" w:eastAsia="zh-CN"/>
              </w:rPr>
              <w:t>首次编制</w:t>
            </w:r>
          </w:p>
        </w:tc>
        <w:tc>
          <w:tcPr>
            <w:tcW w:w="1089" w:type="dxa"/>
            <w:vAlign w:val="top"/>
          </w:tcPr>
          <w:p w14:paraId="2C57A222">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程庆</w:t>
            </w:r>
          </w:p>
        </w:tc>
      </w:tr>
      <w:tr w14:paraId="351A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41C8C45B">
            <w:pPr>
              <w:numPr>
                <w:ilvl w:val="0"/>
                <w:numId w:val="0"/>
              </w:numPr>
              <w:jc w:val="center"/>
              <w:rPr>
                <w:rFonts w:hint="default"/>
                <w:vertAlign w:val="baseline"/>
                <w:lang w:val="en-US" w:eastAsia="zh-CN"/>
              </w:rPr>
            </w:pPr>
          </w:p>
        </w:tc>
        <w:tc>
          <w:tcPr>
            <w:tcW w:w="1212" w:type="dxa"/>
          </w:tcPr>
          <w:p w14:paraId="46497822">
            <w:pPr>
              <w:numPr>
                <w:ilvl w:val="0"/>
                <w:numId w:val="0"/>
              </w:numPr>
              <w:jc w:val="center"/>
              <w:rPr>
                <w:rFonts w:hint="default"/>
                <w:vertAlign w:val="baseline"/>
                <w:lang w:val="en-US" w:eastAsia="zh-CN"/>
              </w:rPr>
            </w:pPr>
          </w:p>
        </w:tc>
        <w:tc>
          <w:tcPr>
            <w:tcW w:w="1063" w:type="dxa"/>
          </w:tcPr>
          <w:p w14:paraId="5BBB4889">
            <w:pPr>
              <w:numPr>
                <w:ilvl w:val="0"/>
                <w:numId w:val="0"/>
              </w:numPr>
              <w:jc w:val="center"/>
              <w:rPr>
                <w:rFonts w:hint="default"/>
                <w:vertAlign w:val="baseline"/>
                <w:lang w:val="en-US" w:eastAsia="zh-CN"/>
              </w:rPr>
            </w:pPr>
          </w:p>
        </w:tc>
        <w:tc>
          <w:tcPr>
            <w:tcW w:w="4487" w:type="dxa"/>
          </w:tcPr>
          <w:p w14:paraId="3B8CB89C">
            <w:pPr>
              <w:numPr>
                <w:ilvl w:val="0"/>
                <w:numId w:val="0"/>
              </w:numPr>
              <w:rPr>
                <w:rFonts w:hint="default"/>
                <w:vertAlign w:val="baseline"/>
                <w:lang w:val="en-US" w:eastAsia="zh-CN"/>
              </w:rPr>
            </w:pPr>
          </w:p>
        </w:tc>
        <w:tc>
          <w:tcPr>
            <w:tcW w:w="1089" w:type="dxa"/>
          </w:tcPr>
          <w:p w14:paraId="01B2DCB8">
            <w:pPr>
              <w:numPr>
                <w:ilvl w:val="0"/>
                <w:numId w:val="0"/>
              </w:numPr>
              <w:jc w:val="center"/>
              <w:rPr>
                <w:rFonts w:hint="default"/>
                <w:vertAlign w:val="baseline"/>
                <w:lang w:val="en-US" w:eastAsia="zh-CN"/>
              </w:rPr>
            </w:pPr>
          </w:p>
        </w:tc>
      </w:tr>
      <w:tr w14:paraId="428C9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77C94E89">
            <w:pPr>
              <w:numPr>
                <w:ilvl w:val="0"/>
                <w:numId w:val="0"/>
              </w:numPr>
              <w:jc w:val="center"/>
              <w:rPr>
                <w:rFonts w:hint="default"/>
                <w:vertAlign w:val="baseline"/>
                <w:lang w:val="en-US" w:eastAsia="zh-CN"/>
              </w:rPr>
            </w:pPr>
          </w:p>
        </w:tc>
        <w:tc>
          <w:tcPr>
            <w:tcW w:w="1212" w:type="dxa"/>
          </w:tcPr>
          <w:p w14:paraId="78E0044B">
            <w:pPr>
              <w:numPr>
                <w:ilvl w:val="0"/>
                <w:numId w:val="0"/>
              </w:numPr>
              <w:jc w:val="center"/>
              <w:rPr>
                <w:rFonts w:hint="default"/>
                <w:vertAlign w:val="baseline"/>
                <w:lang w:val="en-US" w:eastAsia="zh-CN"/>
              </w:rPr>
            </w:pPr>
          </w:p>
        </w:tc>
        <w:tc>
          <w:tcPr>
            <w:tcW w:w="1063" w:type="dxa"/>
          </w:tcPr>
          <w:p w14:paraId="70CBBCF9">
            <w:pPr>
              <w:numPr>
                <w:ilvl w:val="0"/>
                <w:numId w:val="0"/>
              </w:numPr>
              <w:jc w:val="center"/>
              <w:rPr>
                <w:rFonts w:hint="default"/>
                <w:vertAlign w:val="baseline"/>
                <w:lang w:val="en-US" w:eastAsia="zh-CN"/>
              </w:rPr>
            </w:pPr>
          </w:p>
        </w:tc>
        <w:tc>
          <w:tcPr>
            <w:tcW w:w="4487" w:type="dxa"/>
          </w:tcPr>
          <w:p w14:paraId="3A60095F">
            <w:pPr>
              <w:numPr>
                <w:ilvl w:val="0"/>
                <w:numId w:val="0"/>
              </w:numPr>
              <w:rPr>
                <w:rFonts w:hint="default"/>
                <w:vertAlign w:val="baseline"/>
                <w:lang w:val="en-US" w:eastAsia="zh-CN"/>
              </w:rPr>
            </w:pPr>
          </w:p>
        </w:tc>
        <w:tc>
          <w:tcPr>
            <w:tcW w:w="1089" w:type="dxa"/>
          </w:tcPr>
          <w:p w14:paraId="51C7E7E9">
            <w:pPr>
              <w:numPr>
                <w:ilvl w:val="0"/>
                <w:numId w:val="0"/>
              </w:numPr>
              <w:jc w:val="center"/>
              <w:rPr>
                <w:rFonts w:hint="default"/>
                <w:vertAlign w:val="baseline"/>
                <w:lang w:val="en-US" w:eastAsia="zh-CN"/>
              </w:rPr>
            </w:pPr>
          </w:p>
        </w:tc>
      </w:tr>
      <w:tr w14:paraId="71ACC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2EA58F0A">
            <w:pPr>
              <w:numPr>
                <w:ilvl w:val="0"/>
                <w:numId w:val="0"/>
              </w:numPr>
              <w:jc w:val="center"/>
              <w:rPr>
                <w:rFonts w:hint="default"/>
                <w:vertAlign w:val="baseline"/>
                <w:lang w:val="en-US" w:eastAsia="zh-CN"/>
              </w:rPr>
            </w:pPr>
          </w:p>
        </w:tc>
        <w:tc>
          <w:tcPr>
            <w:tcW w:w="1212" w:type="dxa"/>
          </w:tcPr>
          <w:p w14:paraId="67F03C5E">
            <w:pPr>
              <w:numPr>
                <w:ilvl w:val="0"/>
                <w:numId w:val="0"/>
              </w:numPr>
              <w:jc w:val="center"/>
              <w:rPr>
                <w:rFonts w:hint="default"/>
                <w:vertAlign w:val="baseline"/>
                <w:lang w:val="en-US" w:eastAsia="zh-CN"/>
              </w:rPr>
            </w:pPr>
          </w:p>
        </w:tc>
        <w:tc>
          <w:tcPr>
            <w:tcW w:w="1063" w:type="dxa"/>
          </w:tcPr>
          <w:p w14:paraId="10B8CC8E">
            <w:pPr>
              <w:numPr>
                <w:ilvl w:val="0"/>
                <w:numId w:val="0"/>
              </w:numPr>
              <w:jc w:val="center"/>
              <w:rPr>
                <w:rFonts w:hint="default"/>
                <w:vertAlign w:val="baseline"/>
                <w:lang w:val="en-US" w:eastAsia="zh-CN"/>
              </w:rPr>
            </w:pPr>
          </w:p>
        </w:tc>
        <w:tc>
          <w:tcPr>
            <w:tcW w:w="4487" w:type="dxa"/>
          </w:tcPr>
          <w:p w14:paraId="0D71C871">
            <w:pPr>
              <w:numPr>
                <w:ilvl w:val="0"/>
                <w:numId w:val="0"/>
              </w:numPr>
              <w:rPr>
                <w:rFonts w:hint="default"/>
                <w:vertAlign w:val="baseline"/>
                <w:lang w:val="en-US" w:eastAsia="zh-CN"/>
              </w:rPr>
            </w:pPr>
          </w:p>
        </w:tc>
        <w:tc>
          <w:tcPr>
            <w:tcW w:w="1089" w:type="dxa"/>
          </w:tcPr>
          <w:p w14:paraId="0B7DAFC2">
            <w:pPr>
              <w:numPr>
                <w:ilvl w:val="0"/>
                <w:numId w:val="0"/>
              </w:numPr>
              <w:jc w:val="center"/>
              <w:rPr>
                <w:rFonts w:hint="default"/>
                <w:vertAlign w:val="baseline"/>
                <w:lang w:val="en-US" w:eastAsia="zh-CN"/>
              </w:rPr>
            </w:pPr>
          </w:p>
        </w:tc>
      </w:tr>
      <w:tr w14:paraId="463A2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5F122353">
            <w:pPr>
              <w:numPr>
                <w:ilvl w:val="0"/>
                <w:numId w:val="0"/>
              </w:numPr>
              <w:jc w:val="center"/>
              <w:rPr>
                <w:rFonts w:hint="default"/>
                <w:vertAlign w:val="baseline"/>
                <w:lang w:val="en-US" w:eastAsia="zh-CN"/>
              </w:rPr>
            </w:pPr>
          </w:p>
        </w:tc>
        <w:tc>
          <w:tcPr>
            <w:tcW w:w="1212" w:type="dxa"/>
          </w:tcPr>
          <w:p w14:paraId="7DD1515A">
            <w:pPr>
              <w:numPr>
                <w:ilvl w:val="0"/>
                <w:numId w:val="0"/>
              </w:numPr>
              <w:jc w:val="center"/>
              <w:rPr>
                <w:rFonts w:hint="default"/>
                <w:vertAlign w:val="baseline"/>
                <w:lang w:val="en-US" w:eastAsia="zh-CN"/>
              </w:rPr>
            </w:pPr>
          </w:p>
        </w:tc>
        <w:tc>
          <w:tcPr>
            <w:tcW w:w="1063" w:type="dxa"/>
          </w:tcPr>
          <w:p w14:paraId="7834FA9D">
            <w:pPr>
              <w:numPr>
                <w:ilvl w:val="0"/>
                <w:numId w:val="0"/>
              </w:numPr>
              <w:jc w:val="center"/>
              <w:rPr>
                <w:rFonts w:hint="default"/>
                <w:vertAlign w:val="baseline"/>
                <w:lang w:val="en-US" w:eastAsia="zh-CN"/>
              </w:rPr>
            </w:pPr>
          </w:p>
        </w:tc>
        <w:tc>
          <w:tcPr>
            <w:tcW w:w="4487" w:type="dxa"/>
          </w:tcPr>
          <w:p w14:paraId="70984F6B">
            <w:pPr>
              <w:numPr>
                <w:ilvl w:val="0"/>
                <w:numId w:val="0"/>
              </w:numPr>
              <w:rPr>
                <w:rFonts w:hint="default"/>
                <w:vertAlign w:val="baseline"/>
                <w:lang w:val="en-US" w:eastAsia="zh-CN"/>
              </w:rPr>
            </w:pPr>
          </w:p>
        </w:tc>
        <w:tc>
          <w:tcPr>
            <w:tcW w:w="1089" w:type="dxa"/>
          </w:tcPr>
          <w:p w14:paraId="79BFAAAF">
            <w:pPr>
              <w:numPr>
                <w:ilvl w:val="0"/>
                <w:numId w:val="0"/>
              </w:numPr>
              <w:jc w:val="center"/>
              <w:rPr>
                <w:rFonts w:hint="default"/>
                <w:vertAlign w:val="baseline"/>
                <w:lang w:val="en-US" w:eastAsia="zh-CN"/>
              </w:rPr>
            </w:pPr>
          </w:p>
        </w:tc>
      </w:tr>
      <w:tr w14:paraId="51DD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6DA15512">
            <w:pPr>
              <w:numPr>
                <w:ilvl w:val="0"/>
                <w:numId w:val="0"/>
              </w:numPr>
              <w:jc w:val="center"/>
              <w:rPr>
                <w:rFonts w:hint="default"/>
                <w:vertAlign w:val="baseline"/>
                <w:lang w:val="en-US" w:eastAsia="zh-CN"/>
              </w:rPr>
            </w:pPr>
          </w:p>
        </w:tc>
        <w:tc>
          <w:tcPr>
            <w:tcW w:w="1212" w:type="dxa"/>
          </w:tcPr>
          <w:p w14:paraId="6ED707C0">
            <w:pPr>
              <w:numPr>
                <w:ilvl w:val="0"/>
                <w:numId w:val="0"/>
              </w:numPr>
              <w:jc w:val="center"/>
              <w:rPr>
                <w:rFonts w:hint="default"/>
                <w:vertAlign w:val="baseline"/>
                <w:lang w:val="en-US" w:eastAsia="zh-CN"/>
              </w:rPr>
            </w:pPr>
          </w:p>
        </w:tc>
        <w:tc>
          <w:tcPr>
            <w:tcW w:w="1063" w:type="dxa"/>
          </w:tcPr>
          <w:p w14:paraId="3E6A3998">
            <w:pPr>
              <w:numPr>
                <w:ilvl w:val="0"/>
                <w:numId w:val="0"/>
              </w:numPr>
              <w:jc w:val="center"/>
              <w:rPr>
                <w:rFonts w:hint="default"/>
                <w:vertAlign w:val="baseline"/>
                <w:lang w:val="en-US" w:eastAsia="zh-CN"/>
              </w:rPr>
            </w:pPr>
          </w:p>
        </w:tc>
        <w:tc>
          <w:tcPr>
            <w:tcW w:w="4487" w:type="dxa"/>
          </w:tcPr>
          <w:p w14:paraId="2E6D7C20">
            <w:pPr>
              <w:numPr>
                <w:ilvl w:val="0"/>
                <w:numId w:val="0"/>
              </w:numPr>
              <w:rPr>
                <w:rFonts w:hint="default"/>
                <w:vertAlign w:val="baseline"/>
                <w:lang w:val="en-US" w:eastAsia="zh-CN"/>
              </w:rPr>
            </w:pPr>
          </w:p>
        </w:tc>
        <w:tc>
          <w:tcPr>
            <w:tcW w:w="1089" w:type="dxa"/>
          </w:tcPr>
          <w:p w14:paraId="799AD568">
            <w:pPr>
              <w:numPr>
                <w:ilvl w:val="0"/>
                <w:numId w:val="0"/>
              </w:numPr>
              <w:jc w:val="center"/>
              <w:rPr>
                <w:rFonts w:hint="default"/>
                <w:vertAlign w:val="baseline"/>
                <w:lang w:val="en-US" w:eastAsia="zh-CN"/>
              </w:rPr>
            </w:pPr>
          </w:p>
        </w:tc>
      </w:tr>
      <w:tr w14:paraId="35E3A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0F054AFB">
            <w:pPr>
              <w:numPr>
                <w:ilvl w:val="0"/>
                <w:numId w:val="0"/>
              </w:numPr>
              <w:jc w:val="center"/>
              <w:rPr>
                <w:rFonts w:hint="default"/>
                <w:vertAlign w:val="baseline"/>
                <w:lang w:val="en-US" w:eastAsia="zh-CN"/>
              </w:rPr>
            </w:pPr>
          </w:p>
        </w:tc>
        <w:tc>
          <w:tcPr>
            <w:tcW w:w="1212" w:type="dxa"/>
          </w:tcPr>
          <w:p w14:paraId="1E75E660">
            <w:pPr>
              <w:numPr>
                <w:ilvl w:val="0"/>
                <w:numId w:val="0"/>
              </w:numPr>
              <w:jc w:val="center"/>
              <w:rPr>
                <w:rFonts w:hint="default"/>
                <w:vertAlign w:val="baseline"/>
                <w:lang w:val="en-US" w:eastAsia="zh-CN"/>
              </w:rPr>
            </w:pPr>
          </w:p>
        </w:tc>
        <w:tc>
          <w:tcPr>
            <w:tcW w:w="1063" w:type="dxa"/>
          </w:tcPr>
          <w:p w14:paraId="4E34A4EB">
            <w:pPr>
              <w:numPr>
                <w:ilvl w:val="0"/>
                <w:numId w:val="0"/>
              </w:numPr>
              <w:jc w:val="center"/>
              <w:rPr>
                <w:rFonts w:hint="default"/>
                <w:vertAlign w:val="baseline"/>
                <w:lang w:val="en-US" w:eastAsia="zh-CN"/>
              </w:rPr>
            </w:pPr>
          </w:p>
        </w:tc>
        <w:tc>
          <w:tcPr>
            <w:tcW w:w="4487" w:type="dxa"/>
          </w:tcPr>
          <w:p w14:paraId="399C7B39">
            <w:pPr>
              <w:numPr>
                <w:ilvl w:val="0"/>
                <w:numId w:val="0"/>
              </w:numPr>
              <w:rPr>
                <w:rFonts w:hint="default"/>
                <w:vertAlign w:val="baseline"/>
                <w:lang w:val="en-US" w:eastAsia="zh-CN"/>
              </w:rPr>
            </w:pPr>
          </w:p>
        </w:tc>
        <w:tc>
          <w:tcPr>
            <w:tcW w:w="1089" w:type="dxa"/>
          </w:tcPr>
          <w:p w14:paraId="20E31D61">
            <w:pPr>
              <w:numPr>
                <w:ilvl w:val="0"/>
                <w:numId w:val="0"/>
              </w:numPr>
              <w:jc w:val="center"/>
              <w:rPr>
                <w:rFonts w:hint="default"/>
                <w:vertAlign w:val="baseline"/>
                <w:lang w:val="en-US" w:eastAsia="zh-CN"/>
              </w:rPr>
            </w:pPr>
          </w:p>
        </w:tc>
      </w:tr>
      <w:tr w14:paraId="57CA2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20AB1303">
            <w:pPr>
              <w:numPr>
                <w:ilvl w:val="0"/>
                <w:numId w:val="0"/>
              </w:numPr>
              <w:jc w:val="center"/>
              <w:rPr>
                <w:rFonts w:hint="default"/>
                <w:vertAlign w:val="baseline"/>
                <w:lang w:val="en-US" w:eastAsia="zh-CN"/>
              </w:rPr>
            </w:pPr>
          </w:p>
        </w:tc>
        <w:tc>
          <w:tcPr>
            <w:tcW w:w="1212" w:type="dxa"/>
          </w:tcPr>
          <w:p w14:paraId="2B12E774">
            <w:pPr>
              <w:numPr>
                <w:ilvl w:val="0"/>
                <w:numId w:val="0"/>
              </w:numPr>
              <w:jc w:val="center"/>
              <w:rPr>
                <w:rFonts w:hint="default"/>
                <w:vertAlign w:val="baseline"/>
                <w:lang w:val="en-US" w:eastAsia="zh-CN"/>
              </w:rPr>
            </w:pPr>
          </w:p>
        </w:tc>
        <w:tc>
          <w:tcPr>
            <w:tcW w:w="1063" w:type="dxa"/>
          </w:tcPr>
          <w:p w14:paraId="7EB97E85">
            <w:pPr>
              <w:numPr>
                <w:ilvl w:val="0"/>
                <w:numId w:val="0"/>
              </w:numPr>
              <w:jc w:val="center"/>
              <w:rPr>
                <w:rFonts w:hint="default"/>
                <w:vertAlign w:val="baseline"/>
                <w:lang w:val="en-US" w:eastAsia="zh-CN"/>
              </w:rPr>
            </w:pPr>
          </w:p>
        </w:tc>
        <w:tc>
          <w:tcPr>
            <w:tcW w:w="4487" w:type="dxa"/>
          </w:tcPr>
          <w:p w14:paraId="3053C057">
            <w:pPr>
              <w:numPr>
                <w:ilvl w:val="0"/>
                <w:numId w:val="0"/>
              </w:numPr>
              <w:rPr>
                <w:rFonts w:hint="default"/>
                <w:vertAlign w:val="baseline"/>
                <w:lang w:val="en-US" w:eastAsia="zh-CN"/>
              </w:rPr>
            </w:pPr>
          </w:p>
        </w:tc>
        <w:tc>
          <w:tcPr>
            <w:tcW w:w="1089" w:type="dxa"/>
          </w:tcPr>
          <w:p w14:paraId="63A838A7">
            <w:pPr>
              <w:numPr>
                <w:ilvl w:val="0"/>
                <w:numId w:val="0"/>
              </w:numPr>
              <w:jc w:val="center"/>
              <w:rPr>
                <w:rFonts w:hint="default"/>
                <w:vertAlign w:val="baseline"/>
                <w:lang w:val="en-US" w:eastAsia="zh-CN"/>
              </w:rPr>
            </w:pPr>
          </w:p>
        </w:tc>
      </w:tr>
      <w:tr w14:paraId="4D60A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4C35C478">
            <w:pPr>
              <w:numPr>
                <w:ilvl w:val="0"/>
                <w:numId w:val="0"/>
              </w:numPr>
              <w:jc w:val="center"/>
              <w:rPr>
                <w:rFonts w:hint="default"/>
                <w:vertAlign w:val="baseline"/>
                <w:lang w:val="en-US" w:eastAsia="zh-CN"/>
              </w:rPr>
            </w:pPr>
          </w:p>
        </w:tc>
        <w:tc>
          <w:tcPr>
            <w:tcW w:w="1212" w:type="dxa"/>
          </w:tcPr>
          <w:p w14:paraId="7FD1517C">
            <w:pPr>
              <w:numPr>
                <w:ilvl w:val="0"/>
                <w:numId w:val="0"/>
              </w:numPr>
              <w:jc w:val="center"/>
              <w:rPr>
                <w:rFonts w:hint="default"/>
                <w:vertAlign w:val="baseline"/>
                <w:lang w:val="en-US" w:eastAsia="zh-CN"/>
              </w:rPr>
            </w:pPr>
          </w:p>
        </w:tc>
        <w:tc>
          <w:tcPr>
            <w:tcW w:w="1063" w:type="dxa"/>
          </w:tcPr>
          <w:p w14:paraId="31789FF9">
            <w:pPr>
              <w:numPr>
                <w:ilvl w:val="0"/>
                <w:numId w:val="0"/>
              </w:numPr>
              <w:jc w:val="center"/>
              <w:rPr>
                <w:rFonts w:hint="default"/>
                <w:vertAlign w:val="baseline"/>
                <w:lang w:val="en-US" w:eastAsia="zh-CN"/>
              </w:rPr>
            </w:pPr>
          </w:p>
        </w:tc>
        <w:tc>
          <w:tcPr>
            <w:tcW w:w="4487" w:type="dxa"/>
          </w:tcPr>
          <w:p w14:paraId="3FAC358C">
            <w:pPr>
              <w:numPr>
                <w:ilvl w:val="0"/>
                <w:numId w:val="0"/>
              </w:numPr>
              <w:rPr>
                <w:rFonts w:hint="default"/>
                <w:vertAlign w:val="baseline"/>
                <w:lang w:val="en-US" w:eastAsia="zh-CN"/>
              </w:rPr>
            </w:pPr>
          </w:p>
        </w:tc>
        <w:tc>
          <w:tcPr>
            <w:tcW w:w="1089" w:type="dxa"/>
          </w:tcPr>
          <w:p w14:paraId="7C438C0A">
            <w:pPr>
              <w:numPr>
                <w:ilvl w:val="0"/>
                <w:numId w:val="0"/>
              </w:numPr>
              <w:jc w:val="center"/>
              <w:rPr>
                <w:rFonts w:hint="default"/>
                <w:vertAlign w:val="baseline"/>
                <w:lang w:val="en-US" w:eastAsia="zh-CN"/>
              </w:rPr>
            </w:pPr>
          </w:p>
        </w:tc>
      </w:tr>
      <w:tr w14:paraId="1D55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3F0F3ACC">
            <w:pPr>
              <w:numPr>
                <w:ilvl w:val="0"/>
                <w:numId w:val="0"/>
              </w:numPr>
              <w:jc w:val="center"/>
              <w:rPr>
                <w:rFonts w:hint="default"/>
                <w:vertAlign w:val="baseline"/>
                <w:lang w:val="en-US" w:eastAsia="zh-CN"/>
              </w:rPr>
            </w:pPr>
          </w:p>
        </w:tc>
        <w:tc>
          <w:tcPr>
            <w:tcW w:w="1212" w:type="dxa"/>
          </w:tcPr>
          <w:p w14:paraId="7117E836">
            <w:pPr>
              <w:numPr>
                <w:ilvl w:val="0"/>
                <w:numId w:val="0"/>
              </w:numPr>
              <w:jc w:val="center"/>
              <w:rPr>
                <w:rFonts w:hint="default"/>
                <w:vertAlign w:val="baseline"/>
                <w:lang w:val="en-US" w:eastAsia="zh-CN"/>
              </w:rPr>
            </w:pPr>
          </w:p>
        </w:tc>
        <w:tc>
          <w:tcPr>
            <w:tcW w:w="1063" w:type="dxa"/>
          </w:tcPr>
          <w:p w14:paraId="6457B520">
            <w:pPr>
              <w:numPr>
                <w:ilvl w:val="0"/>
                <w:numId w:val="0"/>
              </w:numPr>
              <w:jc w:val="center"/>
              <w:rPr>
                <w:rFonts w:hint="default"/>
                <w:vertAlign w:val="baseline"/>
                <w:lang w:val="en-US" w:eastAsia="zh-CN"/>
              </w:rPr>
            </w:pPr>
          </w:p>
        </w:tc>
        <w:tc>
          <w:tcPr>
            <w:tcW w:w="4487" w:type="dxa"/>
          </w:tcPr>
          <w:p w14:paraId="51698984">
            <w:pPr>
              <w:numPr>
                <w:ilvl w:val="0"/>
                <w:numId w:val="0"/>
              </w:numPr>
              <w:rPr>
                <w:rFonts w:hint="default"/>
                <w:vertAlign w:val="baseline"/>
                <w:lang w:val="en-US" w:eastAsia="zh-CN"/>
              </w:rPr>
            </w:pPr>
          </w:p>
        </w:tc>
        <w:tc>
          <w:tcPr>
            <w:tcW w:w="1089" w:type="dxa"/>
          </w:tcPr>
          <w:p w14:paraId="6E033690">
            <w:pPr>
              <w:numPr>
                <w:ilvl w:val="0"/>
                <w:numId w:val="0"/>
              </w:numPr>
              <w:jc w:val="center"/>
              <w:rPr>
                <w:rFonts w:hint="default"/>
                <w:vertAlign w:val="baseline"/>
                <w:lang w:val="en-US" w:eastAsia="zh-CN"/>
              </w:rPr>
            </w:pPr>
          </w:p>
        </w:tc>
      </w:tr>
      <w:tr w14:paraId="62DD4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59BFF0D1">
            <w:pPr>
              <w:numPr>
                <w:ilvl w:val="0"/>
                <w:numId w:val="0"/>
              </w:numPr>
              <w:jc w:val="center"/>
              <w:rPr>
                <w:rFonts w:hint="default"/>
                <w:vertAlign w:val="baseline"/>
                <w:lang w:val="en-US" w:eastAsia="zh-CN"/>
              </w:rPr>
            </w:pPr>
          </w:p>
        </w:tc>
        <w:tc>
          <w:tcPr>
            <w:tcW w:w="1212" w:type="dxa"/>
          </w:tcPr>
          <w:p w14:paraId="5DDDE1A4">
            <w:pPr>
              <w:numPr>
                <w:ilvl w:val="0"/>
                <w:numId w:val="0"/>
              </w:numPr>
              <w:jc w:val="center"/>
              <w:rPr>
                <w:rFonts w:hint="default"/>
                <w:vertAlign w:val="baseline"/>
                <w:lang w:val="en-US" w:eastAsia="zh-CN"/>
              </w:rPr>
            </w:pPr>
          </w:p>
        </w:tc>
        <w:tc>
          <w:tcPr>
            <w:tcW w:w="1063" w:type="dxa"/>
          </w:tcPr>
          <w:p w14:paraId="320261A7">
            <w:pPr>
              <w:numPr>
                <w:ilvl w:val="0"/>
                <w:numId w:val="0"/>
              </w:numPr>
              <w:jc w:val="center"/>
              <w:rPr>
                <w:rFonts w:hint="default"/>
                <w:vertAlign w:val="baseline"/>
                <w:lang w:val="en-US" w:eastAsia="zh-CN"/>
              </w:rPr>
            </w:pPr>
          </w:p>
        </w:tc>
        <w:tc>
          <w:tcPr>
            <w:tcW w:w="4487" w:type="dxa"/>
          </w:tcPr>
          <w:p w14:paraId="0F306C42">
            <w:pPr>
              <w:numPr>
                <w:ilvl w:val="0"/>
                <w:numId w:val="0"/>
              </w:numPr>
              <w:rPr>
                <w:rFonts w:hint="default"/>
                <w:vertAlign w:val="baseline"/>
                <w:lang w:val="en-US" w:eastAsia="zh-CN"/>
              </w:rPr>
            </w:pPr>
          </w:p>
        </w:tc>
        <w:tc>
          <w:tcPr>
            <w:tcW w:w="1089" w:type="dxa"/>
          </w:tcPr>
          <w:p w14:paraId="3B20A67E">
            <w:pPr>
              <w:numPr>
                <w:ilvl w:val="0"/>
                <w:numId w:val="0"/>
              </w:numPr>
              <w:jc w:val="center"/>
              <w:rPr>
                <w:rFonts w:hint="default"/>
                <w:vertAlign w:val="baseline"/>
                <w:lang w:val="en-US" w:eastAsia="zh-CN"/>
              </w:rPr>
            </w:pPr>
          </w:p>
        </w:tc>
      </w:tr>
      <w:tr w14:paraId="1399B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29522CA6">
            <w:pPr>
              <w:numPr>
                <w:ilvl w:val="0"/>
                <w:numId w:val="0"/>
              </w:numPr>
              <w:jc w:val="center"/>
              <w:rPr>
                <w:rFonts w:hint="default"/>
                <w:vertAlign w:val="baseline"/>
                <w:lang w:val="en-US" w:eastAsia="zh-CN"/>
              </w:rPr>
            </w:pPr>
          </w:p>
        </w:tc>
        <w:tc>
          <w:tcPr>
            <w:tcW w:w="1212" w:type="dxa"/>
          </w:tcPr>
          <w:p w14:paraId="0C6AFC0E">
            <w:pPr>
              <w:numPr>
                <w:ilvl w:val="0"/>
                <w:numId w:val="0"/>
              </w:numPr>
              <w:jc w:val="center"/>
              <w:rPr>
                <w:rFonts w:hint="default"/>
                <w:vertAlign w:val="baseline"/>
                <w:lang w:val="en-US" w:eastAsia="zh-CN"/>
              </w:rPr>
            </w:pPr>
          </w:p>
        </w:tc>
        <w:tc>
          <w:tcPr>
            <w:tcW w:w="1063" w:type="dxa"/>
          </w:tcPr>
          <w:p w14:paraId="67DB09CA">
            <w:pPr>
              <w:numPr>
                <w:ilvl w:val="0"/>
                <w:numId w:val="0"/>
              </w:numPr>
              <w:jc w:val="center"/>
              <w:rPr>
                <w:rFonts w:hint="default"/>
                <w:vertAlign w:val="baseline"/>
                <w:lang w:val="en-US" w:eastAsia="zh-CN"/>
              </w:rPr>
            </w:pPr>
          </w:p>
        </w:tc>
        <w:tc>
          <w:tcPr>
            <w:tcW w:w="4487" w:type="dxa"/>
          </w:tcPr>
          <w:p w14:paraId="54D5D67C">
            <w:pPr>
              <w:numPr>
                <w:ilvl w:val="0"/>
                <w:numId w:val="0"/>
              </w:numPr>
              <w:rPr>
                <w:rFonts w:hint="default"/>
                <w:vertAlign w:val="baseline"/>
                <w:lang w:val="en-US" w:eastAsia="zh-CN"/>
              </w:rPr>
            </w:pPr>
          </w:p>
        </w:tc>
        <w:tc>
          <w:tcPr>
            <w:tcW w:w="1089" w:type="dxa"/>
          </w:tcPr>
          <w:p w14:paraId="4991C168">
            <w:pPr>
              <w:numPr>
                <w:ilvl w:val="0"/>
                <w:numId w:val="0"/>
              </w:numPr>
              <w:jc w:val="center"/>
              <w:rPr>
                <w:rFonts w:hint="default"/>
                <w:vertAlign w:val="baseline"/>
                <w:lang w:val="en-US" w:eastAsia="zh-CN"/>
              </w:rPr>
            </w:pPr>
          </w:p>
        </w:tc>
      </w:tr>
      <w:tr w14:paraId="5ACF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069D3EDC">
            <w:pPr>
              <w:numPr>
                <w:ilvl w:val="0"/>
                <w:numId w:val="0"/>
              </w:numPr>
              <w:jc w:val="center"/>
              <w:rPr>
                <w:rFonts w:hint="default"/>
                <w:vertAlign w:val="baseline"/>
                <w:lang w:val="en-US" w:eastAsia="zh-CN"/>
              </w:rPr>
            </w:pPr>
          </w:p>
        </w:tc>
        <w:tc>
          <w:tcPr>
            <w:tcW w:w="1212" w:type="dxa"/>
          </w:tcPr>
          <w:p w14:paraId="2C65172C">
            <w:pPr>
              <w:numPr>
                <w:ilvl w:val="0"/>
                <w:numId w:val="0"/>
              </w:numPr>
              <w:jc w:val="center"/>
              <w:rPr>
                <w:rFonts w:hint="default"/>
                <w:vertAlign w:val="baseline"/>
                <w:lang w:val="en-US" w:eastAsia="zh-CN"/>
              </w:rPr>
            </w:pPr>
          </w:p>
        </w:tc>
        <w:tc>
          <w:tcPr>
            <w:tcW w:w="1063" w:type="dxa"/>
          </w:tcPr>
          <w:p w14:paraId="6EF5B50B">
            <w:pPr>
              <w:numPr>
                <w:ilvl w:val="0"/>
                <w:numId w:val="0"/>
              </w:numPr>
              <w:jc w:val="center"/>
              <w:rPr>
                <w:rFonts w:hint="default"/>
                <w:vertAlign w:val="baseline"/>
                <w:lang w:val="en-US" w:eastAsia="zh-CN"/>
              </w:rPr>
            </w:pPr>
          </w:p>
        </w:tc>
        <w:tc>
          <w:tcPr>
            <w:tcW w:w="4487" w:type="dxa"/>
          </w:tcPr>
          <w:p w14:paraId="65FD923F">
            <w:pPr>
              <w:numPr>
                <w:ilvl w:val="0"/>
                <w:numId w:val="0"/>
              </w:numPr>
              <w:rPr>
                <w:rFonts w:hint="default"/>
                <w:vertAlign w:val="baseline"/>
                <w:lang w:val="en-US" w:eastAsia="zh-CN"/>
              </w:rPr>
            </w:pPr>
          </w:p>
        </w:tc>
        <w:tc>
          <w:tcPr>
            <w:tcW w:w="1089" w:type="dxa"/>
          </w:tcPr>
          <w:p w14:paraId="06024E17">
            <w:pPr>
              <w:numPr>
                <w:ilvl w:val="0"/>
                <w:numId w:val="0"/>
              </w:numPr>
              <w:jc w:val="center"/>
              <w:rPr>
                <w:rFonts w:hint="default"/>
                <w:vertAlign w:val="baseline"/>
                <w:lang w:val="en-US" w:eastAsia="zh-CN"/>
              </w:rPr>
            </w:pPr>
          </w:p>
        </w:tc>
      </w:tr>
      <w:tr w14:paraId="118FC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tcPr>
          <w:p w14:paraId="7AEC5873">
            <w:pPr>
              <w:numPr>
                <w:ilvl w:val="0"/>
                <w:numId w:val="0"/>
              </w:numPr>
              <w:jc w:val="center"/>
              <w:rPr>
                <w:rFonts w:hint="default"/>
                <w:vertAlign w:val="baseline"/>
                <w:lang w:val="en-US" w:eastAsia="zh-CN"/>
              </w:rPr>
            </w:pPr>
          </w:p>
        </w:tc>
        <w:tc>
          <w:tcPr>
            <w:tcW w:w="1212" w:type="dxa"/>
          </w:tcPr>
          <w:p w14:paraId="18112350">
            <w:pPr>
              <w:numPr>
                <w:ilvl w:val="0"/>
                <w:numId w:val="0"/>
              </w:numPr>
              <w:jc w:val="center"/>
              <w:rPr>
                <w:rFonts w:hint="default"/>
                <w:vertAlign w:val="baseline"/>
                <w:lang w:val="en-US" w:eastAsia="zh-CN"/>
              </w:rPr>
            </w:pPr>
          </w:p>
        </w:tc>
        <w:tc>
          <w:tcPr>
            <w:tcW w:w="1063" w:type="dxa"/>
          </w:tcPr>
          <w:p w14:paraId="19423309">
            <w:pPr>
              <w:numPr>
                <w:ilvl w:val="0"/>
                <w:numId w:val="0"/>
              </w:numPr>
              <w:jc w:val="center"/>
              <w:rPr>
                <w:rFonts w:hint="default"/>
                <w:vertAlign w:val="baseline"/>
                <w:lang w:val="en-US" w:eastAsia="zh-CN"/>
              </w:rPr>
            </w:pPr>
          </w:p>
        </w:tc>
        <w:tc>
          <w:tcPr>
            <w:tcW w:w="4487" w:type="dxa"/>
          </w:tcPr>
          <w:p w14:paraId="3D596ABA">
            <w:pPr>
              <w:numPr>
                <w:ilvl w:val="0"/>
                <w:numId w:val="0"/>
              </w:numPr>
              <w:rPr>
                <w:rFonts w:hint="default"/>
                <w:vertAlign w:val="baseline"/>
                <w:lang w:val="en-US" w:eastAsia="zh-CN"/>
              </w:rPr>
            </w:pPr>
          </w:p>
        </w:tc>
        <w:tc>
          <w:tcPr>
            <w:tcW w:w="1089" w:type="dxa"/>
          </w:tcPr>
          <w:p w14:paraId="4291E8B9">
            <w:pPr>
              <w:numPr>
                <w:ilvl w:val="0"/>
                <w:numId w:val="0"/>
              </w:numPr>
              <w:jc w:val="center"/>
              <w:rPr>
                <w:rFonts w:hint="default"/>
                <w:vertAlign w:val="baseline"/>
                <w:lang w:val="en-US" w:eastAsia="zh-CN"/>
              </w:rPr>
            </w:pPr>
          </w:p>
        </w:tc>
      </w:tr>
    </w:tbl>
    <w:p w14:paraId="24E69F39">
      <w:pPr>
        <w:pStyle w:val="2"/>
        <w:numPr>
          <w:ilvl w:val="0"/>
          <w:numId w:val="1"/>
        </w:numPr>
        <w:bidi w:val="0"/>
        <w:rPr>
          <w:rFonts w:hint="default"/>
          <w:lang w:val="en-US" w:eastAsia="zh-CN"/>
        </w:rPr>
      </w:pPr>
      <w:r>
        <w:rPr>
          <w:rFonts w:hint="default"/>
          <w:lang w:val="en-US" w:eastAsia="zh-CN"/>
        </w:rPr>
        <w:br w:type="page"/>
      </w:r>
      <w:bookmarkStart w:id="3" w:name="_Toc30502"/>
      <w:r>
        <w:rPr>
          <w:rFonts w:hint="eastAsia"/>
          <w:lang w:val="en-US" w:eastAsia="zh-CN"/>
        </w:rPr>
        <w:t>项目部署</w:t>
      </w:r>
      <w:bookmarkEnd w:id="3"/>
    </w:p>
    <w:p w14:paraId="7C95A8B3">
      <w:pPr>
        <w:pStyle w:val="3"/>
        <w:numPr>
          <w:ilvl w:val="1"/>
          <w:numId w:val="1"/>
        </w:numPr>
        <w:bidi w:val="0"/>
        <w:rPr>
          <w:rFonts w:hint="default"/>
          <w:lang w:val="en-US" w:eastAsia="zh-CN"/>
        </w:rPr>
      </w:pPr>
      <w:r>
        <w:rPr>
          <w:rFonts w:hint="eastAsia"/>
          <w:vertAlign w:val="baseline"/>
          <w:lang w:val="en-US" w:eastAsia="zh-CN"/>
        </w:rPr>
        <w:t>bbs-server</w:t>
      </w:r>
    </w:p>
    <w:p w14:paraId="6F8E62F4">
      <w:pPr>
        <w:pStyle w:val="4"/>
        <w:numPr>
          <w:ilvl w:val="2"/>
          <w:numId w:val="1"/>
        </w:numPr>
        <w:bidi w:val="0"/>
        <w:rPr>
          <w:rFonts w:hint="default"/>
          <w:lang w:val="en-US" w:eastAsia="zh-CN"/>
        </w:rPr>
      </w:pPr>
      <w:bookmarkStart w:id="4" w:name="_Toc4401"/>
      <w:r>
        <w:rPr>
          <w:rFonts w:hint="eastAsia"/>
          <w:lang w:val="en-US" w:eastAsia="zh-CN"/>
        </w:rPr>
        <w:t>部署说明</w:t>
      </w:r>
      <w:bookmarkEnd w:id="4"/>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gridCol w:w="6250"/>
      </w:tblGrid>
      <w:tr w14:paraId="2D340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vAlign w:val="center"/>
          </w:tcPr>
          <w:p w14:paraId="33C2D6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vertAlign w:val="baseline"/>
                <w:lang w:val="en-US" w:eastAsia="zh-CN"/>
              </w:rPr>
            </w:pPr>
            <w:r>
              <w:rPr>
                <w:rFonts w:hint="eastAsia"/>
                <w:vertAlign w:val="baseline"/>
                <w:lang w:val="en-US" w:eastAsia="zh-CN"/>
              </w:rPr>
              <w:t>网络位置：</w:t>
            </w:r>
          </w:p>
        </w:tc>
        <w:tc>
          <w:tcPr>
            <w:tcW w:w="6250" w:type="dxa"/>
          </w:tcPr>
          <w:p w14:paraId="28E7622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eastAsia"/>
                <w:vertAlign w:val="baseline"/>
                <w:lang w:val="en-US" w:eastAsia="zh-CN"/>
              </w:rPr>
              <w:sym w:font="Wingdings" w:char="00A8"/>
            </w:r>
            <w:r>
              <w:rPr>
                <w:rFonts w:hint="eastAsia"/>
                <w:vertAlign w:val="baseline"/>
                <w:lang w:val="en-US" w:eastAsia="zh-CN"/>
              </w:rPr>
              <w:t xml:space="preserve"> 内网-省侧            </w:t>
            </w:r>
            <w:r>
              <w:rPr>
                <w:rFonts w:hint="eastAsia"/>
                <w:vertAlign w:val="baseline"/>
                <w:lang w:val="en-US" w:eastAsia="zh-CN"/>
              </w:rPr>
              <w:sym w:font="Wingdings" w:char="00FE"/>
            </w:r>
            <w:r>
              <w:rPr>
                <w:rFonts w:hint="eastAsia"/>
                <w:vertAlign w:val="baseline"/>
                <w:lang w:val="en-US" w:eastAsia="zh-CN"/>
              </w:rPr>
              <w:t xml:space="preserve"> 地市-局域网</w:t>
            </w:r>
          </w:p>
          <w:p w14:paraId="1B2B6AC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vertAlign w:val="baseline"/>
                <w:lang w:val="en-US" w:eastAsia="zh-CN"/>
              </w:rPr>
            </w:pPr>
            <w:r>
              <w:rPr>
                <w:rFonts w:hint="eastAsia"/>
                <w:vertAlign w:val="baseline"/>
                <w:lang w:val="en-US" w:eastAsia="zh-CN"/>
              </w:rPr>
              <w:sym w:font="Wingdings" w:char="00A8"/>
            </w:r>
            <w:r>
              <w:rPr>
                <w:rFonts w:hint="eastAsia"/>
                <w:vertAlign w:val="baseline"/>
                <w:lang w:val="en-US" w:eastAsia="zh-CN"/>
              </w:rPr>
              <w:t xml:space="preserve"> 外网-前置机          </w:t>
            </w:r>
            <w:r>
              <w:rPr>
                <w:rFonts w:hint="eastAsia"/>
                <w:vertAlign w:val="baseline"/>
                <w:lang w:val="en-US" w:eastAsia="zh-CN"/>
              </w:rPr>
              <w:sym w:font="Wingdings" w:char="00A8"/>
            </w:r>
            <w:r>
              <w:rPr>
                <w:rFonts w:hint="eastAsia"/>
                <w:vertAlign w:val="baseline"/>
                <w:lang w:val="en-US" w:eastAsia="zh-CN"/>
              </w:rPr>
              <w:t xml:space="preserve"> 外网-云服务器</w:t>
            </w:r>
          </w:p>
          <w:p w14:paraId="6B4576B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vertAlign w:val="baseline"/>
                <w:lang w:val="en-US" w:eastAsia="zh-CN"/>
              </w:rPr>
            </w:pPr>
            <w:r>
              <w:rPr>
                <w:rFonts w:hint="eastAsia"/>
                <w:vertAlign w:val="baseline"/>
                <w:lang w:val="en-US" w:eastAsia="zh-CN"/>
              </w:rPr>
              <w:sym w:font="Wingdings" w:char="00A8"/>
            </w:r>
            <w:r>
              <w:rPr>
                <w:rFonts w:hint="eastAsia"/>
                <w:vertAlign w:val="baseline"/>
                <w:lang w:val="en-US" w:eastAsia="zh-CN"/>
              </w:rPr>
              <w:t xml:space="preserve"> 个人-单机            </w:t>
            </w:r>
            <w:r>
              <w:rPr>
                <w:rFonts w:hint="eastAsia"/>
                <w:vertAlign w:val="baseline"/>
                <w:lang w:val="en-US" w:eastAsia="zh-CN"/>
              </w:rPr>
              <w:sym w:font="Wingdings" w:char="00A8"/>
            </w:r>
            <w:r>
              <w:rPr>
                <w:rFonts w:hint="eastAsia"/>
                <w:vertAlign w:val="baseline"/>
                <w:lang w:val="en-US" w:eastAsia="zh-CN"/>
              </w:rPr>
              <w:t xml:space="preserve"> 其他</w:t>
            </w:r>
            <w:r>
              <w:rPr>
                <w:rFonts w:hint="eastAsia"/>
                <w:u w:val="single"/>
                <w:vertAlign w:val="baseline"/>
                <w:lang w:val="en-US" w:eastAsia="zh-CN"/>
              </w:rPr>
              <w:t xml:space="preserve">            </w:t>
            </w:r>
          </w:p>
        </w:tc>
      </w:tr>
      <w:tr w14:paraId="15B70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vAlign w:val="center"/>
          </w:tcPr>
          <w:p w14:paraId="75F4CE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部署方式：</w:t>
            </w:r>
          </w:p>
        </w:tc>
        <w:tc>
          <w:tcPr>
            <w:tcW w:w="6250" w:type="dxa"/>
            <w:vAlign w:val="top"/>
          </w:tcPr>
          <w:p w14:paraId="3AD7D4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sym w:font="Wingdings" w:char="00FE"/>
            </w:r>
            <w:r>
              <w:rPr>
                <w:rFonts w:hint="eastAsia"/>
                <w:vertAlign w:val="baseline"/>
                <w:lang w:val="en-US" w:eastAsia="zh-CN"/>
              </w:rPr>
              <w:t xml:space="preserve"> tomcat       </w:t>
            </w:r>
            <w:r>
              <w:rPr>
                <w:rFonts w:hint="eastAsia"/>
                <w:vertAlign w:val="baseline"/>
                <w:lang w:val="en-US" w:eastAsia="zh-CN"/>
              </w:rPr>
              <w:sym w:font="Wingdings" w:char="00A8"/>
            </w:r>
            <w:r>
              <w:rPr>
                <w:rFonts w:hint="eastAsia"/>
                <w:vertAlign w:val="baseline"/>
                <w:lang w:val="en-US" w:eastAsia="zh-CN"/>
              </w:rPr>
              <w:t xml:space="preserve"> 可执行jar       </w:t>
            </w:r>
            <w:r>
              <w:rPr>
                <w:rFonts w:hint="eastAsia"/>
                <w:vertAlign w:val="baseline"/>
                <w:lang w:val="en-US" w:eastAsia="zh-CN"/>
              </w:rPr>
              <w:sym w:font="Wingdings" w:char="00A8"/>
            </w:r>
            <w:r>
              <w:rPr>
                <w:rFonts w:hint="eastAsia"/>
                <w:vertAlign w:val="baseline"/>
                <w:lang w:val="en-US" w:eastAsia="zh-CN"/>
              </w:rPr>
              <w:t xml:space="preserve"> 其他</w:t>
            </w:r>
            <w:r>
              <w:rPr>
                <w:rFonts w:hint="eastAsia"/>
                <w:u w:val="single"/>
                <w:vertAlign w:val="baseline"/>
                <w:lang w:val="en-US" w:eastAsia="zh-CN"/>
              </w:rPr>
              <w:t xml:space="preserve">                 </w:t>
            </w:r>
            <w:r>
              <w:rPr>
                <w:rFonts w:hint="eastAsia"/>
                <w:vertAlign w:val="baseline"/>
                <w:lang w:val="en-US" w:eastAsia="zh-CN"/>
              </w:rPr>
              <w:t xml:space="preserve">  </w:t>
            </w:r>
          </w:p>
        </w:tc>
      </w:tr>
      <w:tr w14:paraId="78453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vAlign w:val="center"/>
          </w:tcPr>
          <w:p w14:paraId="3B9EC64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vertAlign w:val="baseline"/>
                <w:lang w:val="en-US" w:eastAsia="zh-CN"/>
              </w:rPr>
            </w:pPr>
            <w:r>
              <w:rPr>
                <w:rFonts w:hint="eastAsia"/>
                <w:vertAlign w:val="baseline"/>
                <w:lang w:val="en-US" w:eastAsia="zh-CN"/>
              </w:rPr>
              <w:t>服务器IP：</w:t>
            </w:r>
          </w:p>
        </w:tc>
        <w:tc>
          <w:tcPr>
            <w:tcW w:w="6250" w:type="dxa"/>
          </w:tcPr>
          <w:p w14:paraId="59D163F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vertAlign w:val="baseline"/>
                <w:lang w:val="en-US" w:eastAsia="zh-CN"/>
              </w:rPr>
            </w:pPr>
            <w:r>
              <w:rPr>
                <w:rFonts w:hint="eastAsia"/>
                <w:lang w:val="en-US" w:eastAsia="zh-CN"/>
              </w:rPr>
              <w:t>24.62.0.65</w:t>
            </w:r>
          </w:p>
        </w:tc>
      </w:tr>
      <w:tr w14:paraId="0656F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vAlign w:val="center"/>
          </w:tcPr>
          <w:p w14:paraId="6227E8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vertAlign w:val="baseline"/>
                <w:lang w:val="en-US" w:eastAsia="zh-CN"/>
              </w:rPr>
            </w:pPr>
            <w:r>
              <w:rPr>
                <w:rFonts w:hint="eastAsia"/>
                <w:vertAlign w:val="baseline"/>
                <w:lang w:val="en-US" w:eastAsia="zh-CN"/>
              </w:rPr>
              <w:t>端口：</w:t>
            </w:r>
          </w:p>
        </w:tc>
        <w:tc>
          <w:tcPr>
            <w:tcW w:w="6250" w:type="dxa"/>
          </w:tcPr>
          <w:p w14:paraId="4AB3C80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vertAlign w:val="baseline"/>
                <w:lang w:val="en-US" w:eastAsia="zh-CN"/>
              </w:rPr>
            </w:pPr>
            <w:r>
              <w:rPr>
                <w:rFonts w:hint="eastAsia"/>
                <w:lang w:val="en-US" w:eastAsia="zh-CN"/>
              </w:rPr>
              <w:t>18848</w:t>
            </w:r>
          </w:p>
        </w:tc>
      </w:tr>
      <w:tr w14:paraId="096E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vAlign w:val="center"/>
          </w:tcPr>
          <w:p w14:paraId="6D50B2B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vertAlign w:val="baseline"/>
                <w:lang w:val="en-US" w:eastAsia="zh-CN"/>
              </w:rPr>
            </w:pPr>
            <w:r>
              <w:rPr>
                <w:rFonts w:hint="eastAsia"/>
                <w:vertAlign w:val="baseline"/>
                <w:lang w:val="en-US" w:eastAsia="zh-CN"/>
              </w:rPr>
              <w:t>项目路径：</w:t>
            </w:r>
          </w:p>
        </w:tc>
        <w:tc>
          <w:tcPr>
            <w:tcW w:w="6250" w:type="dxa"/>
          </w:tcPr>
          <w:p w14:paraId="2FF34B2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eastAsia"/>
                <w:vertAlign w:val="baseline"/>
                <w:lang w:val="en-US" w:eastAsia="zh-CN"/>
              </w:rPr>
              <w:t>/usr/local/apache-tomcat-9.0.112</w:t>
            </w:r>
          </w:p>
        </w:tc>
      </w:tr>
      <w:tr w14:paraId="64E04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vAlign w:val="center"/>
          </w:tcPr>
          <w:p w14:paraId="71913D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vertAlign w:val="baseline"/>
                <w:lang w:val="en-US" w:eastAsia="zh-CN"/>
              </w:rPr>
            </w:pPr>
            <w:r>
              <w:rPr>
                <w:rFonts w:hint="eastAsia"/>
                <w:vertAlign w:val="baseline"/>
                <w:lang w:val="en-US" w:eastAsia="zh-CN"/>
              </w:rPr>
              <w:t>日志文件：</w:t>
            </w:r>
          </w:p>
        </w:tc>
        <w:tc>
          <w:tcPr>
            <w:tcW w:w="6250" w:type="dxa"/>
          </w:tcPr>
          <w:p w14:paraId="2CEEDAE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eastAsia"/>
                <w:vertAlign w:val="baseline"/>
                <w:lang w:val="en-US" w:eastAsia="zh-CN"/>
              </w:rPr>
              <w:t>/usr/local/apache-tomcat-9.0.112/logs/catalina.out</w:t>
            </w:r>
          </w:p>
        </w:tc>
      </w:tr>
      <w:tr w14:paraId="3F18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vAlign w:val="center"/>
          </w:tcPr>
          <w:p w14:paraId="06D13D1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vertAlign w:val="baseline"/>
                <w:lang w:val="en-US" w:eastAsia="zh-CN"/>
              </w:rPr>
            </w:pPr>
            <w:r>
              <w:rPr>
                <w:rFonts w:hint="eastAsia"/>
                <w:vertAlign w:val="baseline"/>
                <w:lang w:val="en-US" w:eastAsia="zh-CN"/>
              </w:rPr>
              <w:t>注意事项：</w:t>
            </w:r>
          </w:p>
        </w:tc>
        <w:tc>
          <w:tcPr>
            <w:tcW w:w="6250" w:type="dxa"/>
          </w:tcPr>
          <w:p w14:paraId="66376CE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vertAlign w:val="baseline"/>
                <w:lang w:val="en-US" w:eastAsia="zh-CN"/>
              </w:rPr>
            </w:pPr>
          </w:p>
        </w:tc>
      </w:tr>
    </w:tbl>
    <w:p w14:paraId="2474161D">
      <w:pPr>
        <w:rPr>
          <w:rFonts w:hint="default"/>
          <w:lang w:val="en-US" w:eastAsia="zh-CN"/>
        </w:rPr>
      </w:pPr>
    </w:p>
    <w:p w14:paraId="4713DDB0">
      <w:pPr>
        <w:pStyle w:val="4"/>
        <w:numPr>
          <w:ilvl w:val="2"/>
          <w:numId w:val="1"/>
        </w:numPr>
        <w:bidi w:val="0"/>
        <w:rPr>
          <w:rFonts w:hint="default"/>
          <w:lang w:val="en-US" w:eastAsia="zh-CN"/>
        </w:rPr>
      </w:pPr>
      <w:bookmarkStart w:id="5" w:name="_Toc4685"/>
      <w:r>
        <w:rPr>
          <w:rFonts w:hint="eastAsia"/>
          <w:lang w:val="en-US" w:eastAsia="zh-CN"/>
        </w:rPr>
        <w:t>数据库信息</w:t>
      </w:r>
      <w:bookmarkEnd w:id="5"/>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7088"/>
      </w:tblGrid>
      <w:tr w14:paraId="2E6E3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34" w:type="dxa"/>
            <w:vAlign w:val="center"/>
          </w:tcPr>
          <w:p w14:paraId="42E015E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vertAlign w:val="baseline"/>
                <w:lang w:val="en-US" w:eastAsia="zh-CN"/>
              </w:rPr>
            </w:pPr>
            <w:r>
              <w:rPr>
                <w:rFonts w:hint="eastAsia"/>
                <w:vertAlign w:val="baseline"/>
                <w:lang w:val="en-US" w:eastAsia="zh-CN"/>
              </w:rPr>
              <w:t>主数据库</w:t>
            </w:r>
          </w:p>
          <w:p w14:paraId="1CDC317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vertAlign w:val="baseline"/>
                <w:lang w:val="en-US" w:eastAsia="zh-CN"/>
              </w:rPr>
            </w:pPr>
            <w:r>
              <w:rPr>
                <w:rFonts w:hint="eastAsia"/>
                <w:vertAlign w:val="baseline"/>
                <w:lang w:val="en-US" w:eastAsia="zh-CN"/>
              </w:rPr>
              <w:t>(master)</w:t>
            </w:r>
          </w:p>
        </w:tc>
        <w:tc>
          <w:tcPr>
            <w:tcW w:w="7088" w:type="dxa"/>
          </w:tcPr>
          <w:p w14:paraId="1E7E621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vertAlign w:val="baseline"/>
                <w:lang w:val="en-US" w:eastAsia="zh-CN"/>
              </w:rPr>
            </w:pPr>
            <w:r>
              <w:rPr>
                <w:rFonts w:hint="eastAsia"/>
                <w:vertAlign w:val="baseline"/>
                <w:lang w:val="en-US" w:eastAsia="zh-CN"/>
              </w:rPr>
              <w:t xml:space="preserve">数据库类型： </w:t>
            </w:r>
            <w:r>
              <w:rPr>
                <w:rFonts w:hint="eastAsia"/>
                <w:vertAlign w:val="baseline"/>
                <w:lang w:val="en-US" w:eastAsia="zh-CN"/>
              </w:rPr>
              <w:sym w:font="Wingdings" w:char="00A8"/>
            </w:r>
            <w:r>
              <w:rPr>
                <w:rFonts w:hint="eastAsia"/>
                <w:vertAlign w:val="baseline"/>
                <w:lang w:val="en-US" w:eastAsia="zh-CN"/>
              </w:rPr>
              <w:t xml:space="preserve"> Oracle         </w:t>
            </w:r>
            <w:r>
              <w:rPr>
                <w:rFonts w:hint="eastAsia"/>
                <w:vertAlign w:val="baseline"/>
                <w:lang w:val="en-US" w:eastAsia="zh-CN"/>
              </w:rPr>
              <w:sym w:font="Wingdings" w:char="00FE"/>
            </w:r>
            <w:r>
              <w:rPr>
                <w:rFonts w:hint="eastAsia"/>
                <w:vertAlign w:val="baseline"/>
                <w:lang w:val="en-US" w:eastAsia="zh-CN"/>
              </w:rPr>
              <w:t xml:space="preserve"> MySQL</w:t>
            </w:r>
          </w:p>
          <w:p w14:paraId="29093D8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eastAsia"/>
                <w:vertAlign w:val="baseline"/>
                <w:lang w:val="en-US" w:eastAsia="zh-CN"/>
              </w:rPr>
              <w:t xml:space="preserve">数据库版本： </w:t>
            </w:r>
            <w:r>
              <w:rPr>
                <w:rFonts w:hint="eastAsia"/>
                <w:vertAlign w:val="baseline"/>
                <w:lang w:val="en-US" w:eastAsia="zh-CN"/>
              </w:rPr>
              <w:sym w:font="Wingdings" w:char="00A8"/>
            </w:r>
            <w:r>
              <w:rPr>
                <w:rFonts w:hint="eastAsia"/>
                <w:vertAlign w:val="baseline"/>
                <w:lang w:val="en-US" w:eastAsia="zh-CN"/>
              </w:rPr>
              <w:t xml:space="preserve"> Oracle-11g     </w:t>
            </w:r>
            <w:r>
              <w:rPr>
                <w:rFonts w:hint="eastAsia"/>
                <w:vertAlign w:val="baseline"/>
                <w:lang w:val="en-US" w:eastAsia="zh-CN"/>
              </w:rPr>
              <w:sym w:font="Wingdings" w:char="00FE"/>
            </w:r>
            <w:r>
              <w:rPr>
                <w:rFonts w:hint="eastAsia"/>
                <w:vertAlign w:val="baseline"/>
                <w:lang w:val="en-US" w:eastAsia="zh-CN"/>
              </w:rPr>
              <w:t xml:space="preserve"> MySQL-5.7      </w:t>
            </w:r>
            <w:r>
              <w:rPr>
                <w:rFonts w:hint="eastAsia"/>
                <w:vertAlign w:val="baseline"/>
                <w:lang w:val="en-US" w:eastAsia="zh-CN"/>
              </w:rPr>
              <w:sym w:font="Wingdings" w:char="00A8"/>
            </w:r>
            <w:r>
              <w:rPr>
                <w:rFonts w:hint="eastAsia"/>
                <w:vertAlign w:val="baseline"/>
                <w:lang w:val="en-US" w:eastAsia="zh-CN"/>
              </w:rPr>
              <w:t xml:space="preserve"> 其他</w:t>
            </w:r>
            <w:r>
              <w:rPr>
                <w:rFonts w:hint="eastAsia"/>
                <w:u w:val="single"/>
                <w:vertAlign w:val="baseline"/>
                <w:lang w:val="en-US" w:eastAsia="zh-CN"/>
              </w:rPr>
              <w:t xml:space="preserve">          </w:t>
            </w:r>
            <w:r>
              <w:rPr>
                <w:rFonts w:hint="eastAsia"/>
                <w:vertAlign w:val="baseline"/>
                <w:lang w:val="en-US" w:eastAsia="zh-CN"/>
              </w:rPr>
              <w:t xml:space="preserve"> </w:t>
            </w:r>
          </w:p>
          <w:p w14:paraId="0AC67CB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vertAlign w:val="baseline"/>
                <w:lang w:val="en-US" w:eastAsia="zh-CN"/>
              </w:rPr>
            </w:pPr>
            <w:r>
              <w:rPr>
                <w:rFonts w:hint="eastAsia"/>
                <w:vertAlign w:val="baseline"/>
                <w:lang w:val="en-US" w:eastAsia="zh-CN"/>
              </w:rPr>
              <w:t>连接地址：</w:t>
            </w:r>
          </w:p>
          <w:p w14:paraId="1282A99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vertAlign w:val="baseline"/>
                <w:lang w:val="en-US" w:eastAsia="zh-CN"/>
              </w:rPr>
            </w:pPr>
            <w:r>
              <w:rPr>
                <w:rFonts w:hint="eastAsia"/>
                <w:vertAlign w:val="baseline"/>
                <w:lang w:val="en-US" w:eastAsia="zh-CN"/>
              </w:rPr>
              <w:t>jdbc:mysql://24.62.0.65:63155/bbs?useUnicode=true&amp;characterEncoding=utf8&amp;zeroDateTimeBehavior=convertToNull&amp;useSSL=false&amp;serverTimezone=GMT%2B8</w:t>
            </w:r>
          </w:p>
          <w:p w14:paraId="48C47C9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eastAsia"/>
                <w:vertAlign w:val="baseline"/>
                <w:lang w:val="en-US" w:eastAsia="zh-CN"/>
              </w:rPr>
              <w:t>用户/库：root</w:t>
            </w:r>
          </w:p>
          <w:p w14:paraId="66DD52E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vertAlign w:val="baseline"/>
                <w:lang w:val="en-US" w:eastAsia="zh-CN"/>
              </w:rPr>
            </w:pPr>
            <w:r>
              <w:rPr>
                <w:rFonts w:hint="eastAsia"/>
                <w:vertAlign w:val="baseline"/>
                <w:lang w:val="en-US" w:eastAsia="zh-CN"/>
              </w:rPr>
              <w:t>密码：NJepc.911</w:t>
            </w:r>
          </w:p>
          <w:p w14:paraId="63CCA35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p>
        </w:tc>
      </w:tr>
      <w:tr w14:paraId="70BF6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vAlign w:val="center"/>
          </w:tcPr>
          <w:p w14:paraId="0CEC419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vertAlign w:val="baseline"/>
                <w:lang w:val="en-US" w:eastAsia="zh-CN"/>
              </w:rPr>
            </w:pPr>
          </w:p>
        </w:tc>
        <w:tc>
          <w:tcPr>
            <w:tcW w:w="7088" w:type="dxa"/>
          </w:tcPr>
          <w:p w14:paraId="61D3EFB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p>
        </w:tc>
      </w:tr>
    </w:tbl>
    <w:p w14:paraId="4AC41691">
      <w:pPr>
        <w:pStyle w:val="4"/>
        <w:numPr>
          <w:ilvl w:val="2"/>
          <w:numId w:val="1"/>
        </w:numPr>
        <w:bidi w:val="0"/>
        <w:rPr>
          <w:rFonts w:hint="default"/>
          <w:lang w:val="en-US" w:eastAsia="zh-CN"/>
        </w:rPr>
      </w:pPr>
      <w:bookmarkStart w:id="6" w:name="_Toc22000"/>
      <w:r>
        <w:rPr>
          <w:rFonts w:hint="eastAsia"/>
          <w:lang w:val="en-US" w:eastAsia="zh-CN"/>
        </w:rPr>
        <w:t>账号信息</w:t>
      </w:r>
      <w:bookmarkEnd w:id="6"/>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6275"/>
      </w:tblGrid>
      <w:tr w14:paraId="5C289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1CC72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vertAlign w:val="baseline"/>
                <w:lang w:val="en-US" w:eastAsia="zh-CN"/>
              </w:rPr>
            </w:pPr>
            <w:r>
              <w:rPr>
                <w:rFonts w:hint="eastAsia"/>
                <w:vertAlign w:val="baseline"/>
                <w:lang w:val="en-US" w:eastAsia="zh-CN"/>
              </w:rPr>
              <w:t>管理员账号：</w:t>
            </w:r>
          </w:p>
        </w:tc>
        <w:tc>
          <w:tcPr>
            <w:tcW w:w="6275" w:type="dxa"/>
            <w:vAlign w:val="top"/>
          </w:tcPr>
          <w:p w14:paraId="62D1519F">
            <w:pPr>
              <w:numPr>
                <w:ilvl w:val="0"/>
                <w:numId w:val="0"/>
              </w:numPr>
              <w:ind w:left="0" w:leftChars="0" w:firstLine="0" w:firstLineChars="0"/>
              <w:rPr>
                <w:rFonts w:hint="default"/>
                <w:vertAlign w:val="baseline"/>
                <w:lang w:val="en-US" w:eastAsia="zh-CN"/>
              </w:rPr>
            </w:pPr>
            <w:r>
              <w:rPr>
                <w:rFonts w:hint="eastAsia"/>
                <w:vertAlign w:val="baseline"/>
                <w:lang w:val="en-US" w:eastAsia="zh-CN"/>
              </w:rPr>
              <w:t>顶级管理员：asiayak密码：abcd@1234</w:t>
            </w:r>
          </w:p>
        </w:tc>
      </w:tr>
      <w:tr w14:paraId="4BDC8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41CD9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vertAlign w:val="baseline"/>
                <w:lang w:val="en-US" w:eastAsia="zh-CN"/>
              </w:rPr>
            </w:pPr>
            <w:r>
              <w:rPr>
                <w:rFonts w:hint="eastAsia"/>
                <w:vertAlign w:val="baseline"/>
                <w:lang w:val="en-US" w:eastAsia="zh-CN"/>
              </w:rPr>
              <w:t>测试账号：</w:t>
            </w:r>
          </w:p>
        </w:tc>
        <w:tc>
          <w:tcPr>
            <w:tcW w:w="6275" w:type="dxa"/>
            <w:vAlign w:val="top"/>
          </w:tcPr>
          <w:p w14:paraId="73D606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vertAlign w:val="baseline"/>
                <w:lang w:val="en-US" w:eastAsia="zh-CN"/>
              </w:rPr>
            </w:pPr>
            <w:r>
              <w:rPr>
                <w:rFonts w:hint="eastAsia"/>
                <w:vertAlign w:val="baseline"/>
                <w:lang w:val="en-US" w:eastAsia="zh-CN"/>
              </w:rPr>
              <w:t>暂无</w:t>
            </w:r>
          </w:p>
        </w:tc>
      </w:tr>
      <w:tr w14:paraId="7F7D6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B76A8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vertAlign w:val="baseline"/>
                <w:lang w:val="en-US" w:eastAsia="zh-CN"/>
              </w:rPr>
            </w:pPr>
            <w:r>
              <w:rPr>
                <w:rFonts w:hint="eastAsia"/>
                <w:vertAlign w:val="baseline"/>
                <w:lang w:val="en-US" w:eastAsia="zh-CN"/>
              </w:rPr>
              <w:t>访问地址：</w:t>
            </w:r>
          </w:p>
        </w:tc>
        <w:tc>
          <w:tcPr>
            <w:tcW w:w="6275" w:type="dxa"/>
            <w:vAlign w:val="top"/>
          </w:tcPr>
          <w:p w14:paraId="0B1FEC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vertAlign w:val="baseline"/>
                <w:lang w:val="en-US" w:eastAsia="zh-CN"/>
              </w:rPr>
            </w:pPr>
            <w:r>
              <w:rPr>
                <w:rFonts w:hint="eastAsia"/>
                <w:vertAlign w:val="baseline"/>
                <w:lang w:val="en-US" w:eastAsia="zh-CN"/>
              </w:rPr>
              <w:t>用户端：</w:t>
            </w:r>
            <w:r>
              <w:rPr>
                <w:rFonts w:hint="default"/>
                <w:vertAlign w:val="baseline"/>
                <w:lang w:val="en-US" w:eastAsia="zh-CN"/>
              </w:rPr>
              <w:fldChar w:fldCharType="begin"/>
            </w:r>
            <w:r>
              <w:rPr>
                <w:rFonts w:hint="default"/>
                <w:vertAlign w:val="baseline"/>
                <w:lang w:val="en-US" w:eastAsia="zh-CN"/>
              </w:rPr>
              <w:instrText xml:space="preserve"> HYPERLINK "http://24.62.0.65:18848/bbs-user" </w:instrText>
            </w:r>
            <w:r>
              <w:rPr>
                <w:rFonts w:hint="default"/>
                <w:vertAlign w:val="baseline"/>
                <w:lang w:val="en-US" w:eastAsia="zh-CN"/>
              </w:rPr>
              <w:fldChar w:fldCharType="separate"/>
            </w:r>
            <w:r>
              <w:rPr>
                <w:rStyle w:val="11"/>
                <w:rFonts w:hint="default"/>
                <w:vertAlign w:val="baseline"/>
                <w:lang w:val="en-US" w:eastAsia="zh-CN"/>
              </w:rPr>
              <w:t>http://</w:t>
            </w:r>
            <w:r>
              <w:rPr>
                <w:rStyle w:val="11"/>
                <w:rFonts w:hint="eastAsia"/>
                <w:lang w:val="en-US" w:eastAsia="zh-CN"/>
              </w:rPr>
              <w:t>24.62.0.65</w:t>
            </w:r>
            <w:r>
              <w:rPr>
                <w:rStyle w:val="11"/>
                <w:rFonts w:hint="default"/>
                <w:vertAlign w:val="baseline"/>
                <w:lang w:val="en-US" w:eastAsia="zh-CN"/>
              </w:rPr>
              <w:t>:</w:t>
            </w:r>
            <w:r>
              <w:rPr>
                <w:rStyle w:val="11"/>
                <w:rFonts w:hint="eastAsia"/>
                <w:lang w:val="en-US" w:eastAsia="zh-CN"/>
              </w:rPr>
              <w:t>18848</w:t>
            </w:r>
            <w:r>
              <w:rPr>
                <w:rStyle w:val="11"/>
                <w:rFonts w:hint="default"/>
                <w:vertAlign w:val="baseline"/>
                <w:lang w:val="en-US" w:eastAsia="zh-CN"/>
              </w:rPr>
              <w:t>/</w:t>
            </w:r>
            <w:r>
              <w:rPr>
                <w:rStyle w:val="11"/>
                <w:rFonts w:hint="eastAsia"/>
                <w:vertAlign w:val="baseline"/>
                <w:lang w:val="en-US" w:eastAsia="zh-CN"/>
              </w:rPr>
              <w:t>bbs-user</w:t>
            </w:r>
            <w:r>
              <w:rPr>
                <w:rFonts w:hint="default"/>
                <w:vertAlign w:val="baseline"/>
                <w:lang w:val="en-US" w:eastAsia="zh-CN"/>
              </w:rPr>
              <w:fldChar w:fldCharType="end"/>
            </w:r>
          </w:p>
          <w:p w14:paraId="5E43AC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vertAlign w:val="baseline"/>
                <w:lang w:val="en-US" w:eastAsia="zh-CN"/>
              </w:rPr>
            </w:pPr>
            <w:r>
              <w:rPr>
                <w:rFonts w:hint="eastAsia"/>
                <w:vertAlign w:val="baseline"/>
                <w:lang w:val="en-US" w:eastAsia="zh-CN"/>
              </w:rPr>
              <w:t>管理端：</w:t>
            </w:r>
            <w:r>
              <w:rPr>
                <w:rFonts w:hint="default"/>
                <w:vertAlign w:val="baseline"/>
                <w:lang w:val="en-US" w:eastAsia="zh-CN"/>
              </w:rPr>
              <w:fldChar w:fldCharType="begin"/>
            </w:r>
            <w:r>
              <w:rPr>
                <w:rFonts w:hint="default"/>
                <w:vertAlign w:val="baseline"/>
                <w:lang w:val="en-US" w:eastAsia="zh-CN"/>
              </w:rPr>
              <w:instrText xml:space="preserve"> HYPERLINK "http://24.62.0.65:18848/bbs-user" </w:instrText>
            </w:r>
            <w:r>
              <w:rPr>
                <w:rFonts w:hint="default"/>
                <w:vertAlign w:val="baseline"/>
                <w:lang w:val="en-US" w:eastAsia="zh-CN"/>
              </w:rPr>
              <w:fldChar w:fldCharType="separate"/>
            </w:r>
            <w:r>
              <w:rPr>
                <w:rStyle w:val="11"/>
                <w:rFonts w:hint="default"/>
                <w:vertAlign w:val="baseline"/>
                <w:lang w:val="en-US" w:eastAsia="zh-CN"/>
              </w:rPr>
              <w:t>http://</w:t>
            </w:r>
            <w:r>
              <w:rPr>
                <w:rStyle w:val="11"/>
                <w:rFonts w:hint="eastAsia"/>
                <w:lang w:val="en-US" w:eastAsia="zh-CN"/>
              </w:rPr>
              <w:t>24.62.0.65</w:t>
            </w:r>
            <w:r>
              <w:rPr>
                <w:rStyle w:val="11"/>
                <w:rFonts w:hint="default"/>
                <w:vertAlign w:val="baseline"/>
                <w:lang w:val="en-US" w:eastAsia="zh-CN"/>
              </w:rPr>
              <w:t>:</w:t>
            </w:r>
            <w:r>
              <w:rPr>
                <w:rStyle w:val="11"/>
                <w:rFonts w:hint="eastAsia"/>
                <w:lang w:val="en-US" w:eastAsia="zh-CN"/>
              </w:rPr>
              <w:t>18848</w:t>
            </w:r>
            <w:r>
              <w:rPr>
                <w:rStyle w:val="11"/>
                <w:rFonts w:hint="default"/>
                <w:vertAlign w:val="baseline"/>
                <w:lang w:val="en-US" w:eastAsia="zh-CN"/>
              </w:rPr>
              <w:t>/</w:t>
            </w:r>
            <w:r>
              <w:rPr>
                <w:rStyle w:val="11"/>
                <w:rFonts w:hint="eastAsia"/>
                <w:vertAlign w:val="baseline"/>
                <w:lang w:val="en-US" w:eastAsia="zh-CN"/>
              </w:rPr>
              <w:t>bbs-</w:t>
            </w:r>
            <w:r>
              <w:rPr>
                <w:rFonts w:hint="default"/>
                <w:vertAlign w:val="baseline"/>
                <w:lang w:val="en-US" w:eastAsia="zh-CN"/>
              </w:rPr>
              <w:fldChar w:fldCharType="end"/>
            </w:r>
            <w:r>
              <w:rPr>
                <w:rFonts w:hint="eastAsia"/>
                <w:vertAlign w:val="baseline"/>
                <w:lang w:val="en-US" w:eastAsia="zh-CN"/>
              </w:rPr>
              <w:t>admin</w:t>
            </w:r>
            <w:bookmarkStart w:id="10" w:name="_GoBack"/>
            <w:bookmarkEnd w:id="10"/>
          </w:p>
        </w:tc>
      </w:tr>
    </w:tbl>
    <w:p w14:paraId="5E304D87">
      <w:pPr>
        <w:pStyle w:val="4"/>
        <w:numPr>
          <w:ilvl w:val="2"/>
          <w:numId w:val="1"/>
        </w:numPr>
        <w:bidi w:val="0"/>
        <w:rPr>
          <w:rFonts w:hint="default"/>
          <w:lang w:val="en-US" w:eastAsia="zh-CN"/>
        </w:rPr>
      </w:pPr>
      <w:bookmarkStart w:id="7" w:name="_Toc15517"/>
      <w:r>
        <w:rPr>
          <w:rFonts w:hint="eastAsia"/>
          <w:lang w:val="en-US" w:eastAsia="zh-CN"/>
        </w:rPr>
        <w:t>项目启动及验证</w:t>
      </w:r>
      <w:bookmarkEnd w:id="7"/>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6400"/>
      </w:tblGrid>
      <w:tr w14:paraId="48A1B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17A3C7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vertAlign w:val="baseline"/>
                <w:lang w:val="en-US" w:eastAsia="zh-CN"/>
              </w:rPr>
            </w:pPr>
            <w:r>
              <w:rPr>
                <w:rFonts w:hint="eastAsia"/>
                <w:vertAlign w:val="baseline"/>
                <w:lang w:val="en-US" w:eastAsia="zh-CN"/>
              </w:rPr>
              <w:t>前置条件</w:t>
            </w:r>
          </w:p>
        </w:tc>
        <w:tc>
          <w:tcPr>
            <w:tcW w:w="6400" w:type="dxa"/>
            <w:vAlign w:val="center"/>
          </w:tcPr>
          <w:p w14:paraId="3BBEA88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vertAlign w:val="baseline"/>
                <w:lang w:val="en-US" w:eastAsia="zh-CN"/>
              </w:rPr>
            </w:pPr>
            <w:r>
              <w:rPr>
                <w:rFonts w:hint="eastAsia"/>
                <w:vertAlign w:val="baseline"/>
                <w:lang w:val="en-US" w:eastAsia="zh-CN"/>
              </w:rPr>
              <w:t>确保mysql启动、确保redis启动</w:t>
            </w:r>
          </w:p>
        </w:tc>
      </w:tr>
      <w:tr w14:paraId="36D54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1F6FD5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vertAlign w:val="baseline"/>
                <w:lang w:val="en-US" w:eastAsia="zh-CN"/>
              </w:rPr>
            </w:pPr>
            <w:r>
              <w:rPr>
                <w:rFonts w:hint="eastAsia"/>
                <w:vertAlign w:val="baseline"/>
                <w:lang w:val="en-US" w:eastAsia="zh-CN"/>
              </w:rPr>
              <w:t>启动步骤</w:t>
            </w:r>
          </w:p>
        </w:tc>
        <w:tc>
          <w:tcPr>
            <w:tcW w:w="6400" w:type="dxa"/>
          </w:tcPr>
          <w:p w14:paraId="15F4BAF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vertAlign w:val="baseline"/>
                <w:lang w:val="en-US" w:eastAsia="zh-CN"/>
              </w:rPr>
            </w:pPr>
            <w:r>
              <w:rPr>
                <w:rFonts w:hint="eastAsia"/>
                <w:vertAlign w:val="baseline"/>
                <w:lang w:val="en-US" w:eastAsia="zh-CN"/>
              </w:rPr>
              <w:t>启动tomcat，再tomcat目录下查看log文件夹下的catalina.out日志</w:t>
            </w:r>
          </w:p>
          <w:p w14:paraId="068023F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default"/>
                <w:vertAlign w:val="baseline"/>
                <w:lang w:val="en-US" w:eastAsia="zh-CN"/>
              </w:rPr>
              <w:t>tail -f ./logs/catalina.out</w:t>
            </w:r>
          </w:p>
        </w:tc>
      </w:tr>
      <w:tr w14:paraId="2186B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570C75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vertAlign w:val="baseline"/>
                <w:lang w:val="en-US" w:eastAsia="zh-CN"/>
              </w:rPr>
            </w:pPr>
            <w:r>
              <w:rPr>
                <w:rFonts w:hint="eastAsia"/>
                <w:vertAlign w:val="baseline"/>
                <w:lang w:val="en-US" w:eastAsia="zh-CN"/>
              </w:rPr>
              <w:t>启动验证</w:t>
            </w:r>
          </w:p>
        </w:tc>
        <w:tc>
          <w:tcPr>
            <w:tcW w:w="6400" w:type="dxa"/>
          </w:tcPr>
          <w:p w14:paraId="55EBACB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vertAlign w:val="baseline"/>
                <w:lang w:val="en-US" w:eastAsia="zh-CN"/>
              </w:rPr>
            </w:pPr>
            <w:r>
              <w:rPr>
                <w:rFonts w:hint="eastAsia"/>
                <w:vertAlign w:val="baseline"/>
                <w:lang w:val="en-US" w:eastAsia="zh-CN"/>
              </w:rPr>
              <w:t>访问系统页面，登录系统测试</w:t>
            </w:r>
          </w:p>
        </w:tc>
      </w:tr>
      <w:tr w14:paraId="756E3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56904ED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vertAlign w:val="baseline"/>
                <w:lang w:val="en-US" w:eastAsia="zh-CN"/>
              </w:rPr>
            </w:pPr>
            <w:r>
              <w:rPr>
                <w:rFonts w:hint="eastAsia"/>
                <w:vertAlign w:val="baseline"/>
                <w:lang w:val="en-US" w:eastAsia="zh-CN"/>
              </w:rPr>
              <w:t>注意事项</w:t>
            </w:r>
          </w:p>
        </w:tc>
        <w:tc>
          <w:tcPr>
            <w:tcW w:w="6400" w:type="dxa"/>
          </w:tcPr>
          <w:p w14:paraId="28D58A2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vertAlign w:val="baseline"/>
                <w:lang w:val="en-US" w:eastAsia="zh-CN"/>
              </w:rPr>
            </w:pPr>
          </w:p>
        </w:tc>
      </w:tr>
    </w:tbl>
    <w:p w14:paraId="2C8B54B9">
      <w:pPr>
        <w:rPr>
          <w:rFonts w:hint="default"/>
          <w:lang w:val="en-US" w:eastAsia="zh-CN"/>
        </w:rPr>
      </w:pPr>
    </w:p>
    <w:p w14:paraId="448DEC7D">
      <w:pPr>
        <w:pStyle w:val="4"/>
        <w:numPr>
          <w:ilvl w:val="2"/>
          <w:numId w:val="1"/>
        </w:numPr>
        <w:bidi w:val="0"/>
        <w:rPr>
          <w:rFonts w:hint="default"/>
          <w:lang w:val="en-US" w:eastAsia="zh-CN"/>
        </w:rPr>
      </w:pPr>
      <w:bookmarkStart w:id="8" w:name="_Toc15959"/>
      <w:r>
        <w:rPr>
          <w:rFonts w:hint="eastAsia"/>
          <w:lang w:val="en-US" w:eastAsia="zh-CN"/>
        </w:rPr>
        <w:t>项目部署操作步骤</w:t>
      </w:r>
    </w:p>
    <w:p w14:paraId="65B5F4FF">
      <w:pPr>
        <w:bidi w:val="0"/>
        <w:rPr>
          <w:rFonts w:hint="default"/>
          <w:lang w:val="en-US" w:eastAsia="zh-CN"/>
        </w:rPr>
      </w:pPr>
      <w:r>
        <w:rPr>
          <w:rFonts w:hint="eastAsia"/>
          <w:lang w:val="en-US" w:eastAsia="zh-CN"/>
        </w:rPr>
        <w:t>除单机部署项目外，其他采用负载均衡或者使用了第三方中间件的项目需要编写部署步骤</w:t>
      </w:r>
    </w:p>
    <w:bookmarkEnd w:id="8"/>
    <w:p w14:paraId="330297C1">
      <w:pPr>
        <w:pStyle w:val="2"/>
        <w:numPr>
          <w:ilvl w:val="0"/>
          <w:numId w:val="1"/>
        </w:numPr>
        <w:bidi w:val="0"/>
        <w:rPr>
          <w:rFonts w:hint="default"/>
          <w:lang w:val="en-US" w:eastAsia="zh-CN"/>
        </w:rPr>
      </w:pPr>
      <w:bookmarkStart w:id="9" w:name="_Toc20004"/>
      <w:r>
        <w:rPr>
          <w:rFonts w:hint="eastAsia"/>
          <w:lang w:val="en-US" w:eastAsia="zh-CN"/>
        </w:rPr>
        <w:t>问题处理手册</w:t>
      </w:r>
      <w:bookmarkEnd w:id="9"/>
    </w:p>
    <w:p w14:paraId="63776CB0">
      <w:pPr>
        <w:rPr>
          <w:rFonts w:hint="default"/>
          <w:lang w:val="en-US" w:eastAsia="zh-CN"/>
        </w:rPr>
      </w:pPr>
    </w:p>
    <w:p w14:paraId="2C79FC9B"/>
    <w:sectPr>
      <w:footerReference r:id="rId6" w:type="first"/>
      <w:footerReference r:id="rId5" w:type="default"/>
      <w:pgSz w:w="11906" w:h="16838"/>
      <w:pgMar w:top="1440" w:right="1800" w:bottom="1440" w:left="1800" w:header="851" w:footer="992" w:gutter="0"/>
      <w:pgNumType w:fmt="decimal" w:start="2"/>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7EA19">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3E9D06">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6E3E9D06">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77919">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53132D">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7053132D">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416C9">
    <w:pPr>
      <w:pStyle w:val="7"/>
      <w:pBdr>
        <w:bottom w:val="single" w:color="auto" w:sz="4" w:space="1"/>
      </w:pBdr>
      <w:jc w:val="left"/>
      <w:rPr>
        <w:rFonts w:hint="default" w:eastAsiaTheme="minorEastAsia"/>
        <w:lang w:val="en-US" w:eastAsia="zh-CN"/>
      </w:rPr>
    </w:pPr>
    <w:r>
      <w:rPr>
        <w:rFonts w:hint="eastAsia" w:ascii="宋体" w:hAnsi="宋体"/>
        <w:sz w:val="21"/>
        <w:szCs w:val="21"/>
        <w:lang w:val="en-US" w:eastAsia="zh-CN"/>
      </w:rPr>
      <w:t xml:space="preserve">Asiayak Project Archive(2026) </w:t>
    </w:r>
    <w:r>
      <w:rPr>
        <w:rFonts w:hint="eastAsia" w:ascii="宋体" w:hAnsi="宋体"/>
        <w:sz w:val="24"/>
        <w:szCs w:val="22"/>
        <w:lang w:val="en-US" w:eastAsia="zh-CN"/>
      </w:rPr>
      <w:t xml:space="preserve">                                  </w:t>
    </w:r>
    <w:r>
      <w:drawing>
        <wp:inline distT="0" distB="0" distL="114300" distR="114300">
          <wp:extent cx="551180" cy="276860"/>
          <wp:effectExtent l="0" t="0" r="1270" b="8890"/>
          <wp:docPr id="1" name="图片 1" descr="E:/彭浩源/公司制度规范/公司logo/公司logo.jpg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彭浩源/公司制度规范/公司logo/公司logo.jpg公司logo"/>
                  <pic:cNvPicPr>
                    <a:picLocks noChangeAspect="1"/>
                  </pic:cNvPicPr>
                </pic:nvPicPr>
                <pic:blipFill>
                  <a:blip r:embed="rId1"/>
                  <a:srcRect t="12327" b="12327"/>
                  <a:stretch>
                    <a:fillRect/>
                  </a:stretch>
                </pic:blipFill>
                <pic:spPr>
                  <a:xfrm>
                    <a:off x="0" y="0"/>
                    <a:ext cx="551180" cy="27686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F4F2B">
    <w:pPr>
      <w:pStyle w:val="7"/>
      <w:pBdr>
        <w:bottom w:val="single" w:color="auto" w:sz="4" w:space="1"/>
      </w:pBdr>
      <w:jc w:val="left"/>
      <w:rPr>
        <w:rFonts w:hint="default" w:eastAsiaTheme="minorEastAsia"/>
        <w:lang w:val="en-US" w:eastAsia="zh-CN"/>
      </w:rPr>
    </w:pPr>
    <w:r>
      <w:rPr>
        <w:rFonts w:hint="eastAsia" w:ascii="宋体" w:hAnsi="宋体"/>
        <w:sz w:val="21"/>
        <w:szCs w:val="21"/>
        <w:lang w:val="en-US" w:eastAsia="zh-CN"/>
      </w:rPr>
      <w:t xml:space="preserve">Asiayak Project Archives(2026) </w:t>
    </w:r>
    <w:r>
      <w:rPr>
        <w:rFonts w:hint="eastAsia" w:ascii="宋体" w:hAnsi="宋体"/>
        <w:sz w:val="24"/>
        <w:szCs w:val="22"/>
        <w:lang w:val="en-US" w:eastAsia="zh-CN"/>
      </w:rPr>
      <w:t xml:space="preserve">                                  </w:t>
    </w:r>
    <w:r>
      <w:drawing>
        <wp:inline distT="0" distB="0" distL="114300" distR="114300">
          <wp:extent cx="551180" cy="276860"/>
          <wp:effectExtent l="0" t="0" r="1270" b="8890"/>
          <wp:docPr id="3" name="图片 3" descr="E:/彭浩源/公司制度规范/公司logo/公司logo.jpg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彭浩源/公司制度规范/公司logo/公司logo.jpg公司logo"/>
                  <pic:cNvPicPr>
                    <a:picLocks noChangeAspect="1"/>
                  </pic:cNvPicPr>
                </pic:nvPicPr>
                <pic:blipFill>
                  <a:blip r:embed="rId1"/>
                  <a:srcRect t="12327" b="12327"/>
                  <a:stretch>
                    <a:fillRect/>
                  </a:stretch>
                </pic:blipFill>
                <pic:spPr>
                  <a:xfrm>
                    <a:off x="0" y="0"/>
                    <a:ext cx="551180" cy="276860"/>
                  </a:xfrm>
                  <a:prstGeom prst="rect">
                    <a:avLst/>
                  </a:prstGeom>
                  <a:noFill/>
                  <a:ln>
                    <a:noFill/>
                  </a:ln>
                </pic:spPr>
              </pic:pic>
            </a:graphicData>
          </a:graphic>
        </wp:inline>
      </w:drawing>
    </w:r>
  </w:p>
  <w:p w14:paraId="092997DB">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9EC6D9"/>
    <w:multiLevelType w:val="multilevel"/>
    <w:tmpl w:val="A49EC6D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F663C7"/>
    <w:rsid w:val="342E07E1"/>
    <w:rsid w:val="5A685E83"/>
    <w:rsid w:val="605D50B0"/>
    <w:rsid w:val="74CA79B5"/>
    <w:rsid w:val="760A38A1"/>
    <w:rsid w:val="7EA66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460" w:beforeLines="0" w:beforeAutospacing="0" w:after="450" w:afterLines="0" w:afterAutospacing="0" w:line="576" w:lineRule="auto"/>
      <w:outlineLvl w:val="0"/>
    </w:pPr>
    <w:rPr>
      <w:rFonts w:asciiTheme="minorAscii" w:hAnsiTheme="minorAscii"/>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2026-03-17T01:18:21Z</dcterms:created>
  <dc:creator>DELL</dc:creator>
  <cp:lastModifiedBy>你的名字</cp:lastModifiedBy>
  <dcterms:modified xsi:type="dcterms:W3CDTF">2026-03-17T01:31:33Z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eyJoZGlkIjoiMGFjODkwMzVjMDZhMzMyNWRhZGEzMmQ3OWI0N2UxMmYiLCJ1c2VySWQiOiIxMDYzOTkzMzI2In0=</vt:lpwstr>
  </property>
  <property fmtid="{D5CDD505-2E9C-101B-9397-08002B2CF9AE}" pid="4" name="ICV">
    <vt:lpwstr>332F15A06238477E8E665A784B250175_12</vt:lpwstr>
  </property>
</Properties>
</file>