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90"/>
        <w:tblLayout w:type="fixed"/>
        <w:tblLook w:firstColumn="1" w:firstRow="1" w:lastColumn="0" w:lastRow="0" w:noHBand="0" w:noVBand="1" w:val="04A0"/>
        <w:tblInd w:w="0" w:type="dxa"/>
      </w:tblPr>
      <w:tblGrid>
        <w:gridCol w:w="7550"/>
        <w:gridCol w:w="2340"/>
      </w:tblGrid>
      <w:tr>
        <w:tc>
          <w:tcPr>
            <w:tcW w:type="dxa" w:w="7550"/>
            <w:tcBorders>
              <w:top w:val="nil"/>
              <w:start w:val="nil"/>
              <w:bottom w:val="nil"/>
              <w:end w:val="nil"/>
              <w:insideH w:val="nil"/>
              <w:insideV w:val="nil"/>
            </w:tcBorders>
            <w:tcMar>
              <w:top w:w="0" w:type="dxa"/>
              <w:start w:w="0" w:type="dxa"/>
              <w:bottom w:w="40" w:type="dxa"/>
              <w:end w:w="160" w:type="dxa"/>
            </w:tcMar>
            <w:vAlign w:val="center"/>
          </w:tcPr>
          <w:p>
            <w:pPr>
              <w:spacing w:after="20"/>
            </w:pPr>
            <w:r>
              <w:rPr>
                <w:rFonts w:ascii="Calibri" w:hAnsi="Calibri" w:eastAsia="Malgun Gothic"/>
                <w:b/>
                <w:color w:val="0B2545"/>
                <w:sz w:val="50"/>
              </w:rPr>
              <w:t>김기원</w:t>
            </w:r>
          </w:p>
          <w:p>
            <w:pPr>
              <w:spacing w:after="160"/>
            </w:pPr>
            <w:r>
              <w:rPr>
                <w:rFonts w:ascii="Calibri" w:hAnsi="Calibri" w:eastAsia="Malgun Gothic"/>
                <w:b/>
                <w:color w:val="2E74B5"/>
                <w:sz w:val="21"/>
              </w:rPr>
              <w:t>BACKEND DEVELOPER</w:t>
            </w:r>
          </w:p>
          <w:p>
            <w:pPr>
              <w:spacing w:after="40"/>
            </w:pPr>
            <w:r>
              <w:rPr>
                <w:rFonts w:ascii="Calibri" w:hAnsi="Calibri" w:eastAsia="Malgun Gothic"/>
                <w:color w:val="5F6B7A"/>
                <w:sz w:val="18"/>
              </w:rPr>
              <w:t>010-8390-5599   |   kjjk3250@gmail.com</w:t>
            </w:r>
          </w:p>
          <w:p>
            <w:pPr>
              <w:spacing w:after="0"/>
            </w:pPr>
            <w:hyperlink r:id="rId11">
              <w:r>
                <w:rPr>
                  <w:rFonts w:ascii="Calibri" w:hAnsi="Calibri" w:eastAsia="Malgun Gothic"/>
                  <w:color w:val="2E74B5"/>
                  <w:sz w:val="18"/>
                </w:rPr>
                <w:t>GitHub  github.com/kimlony/hub</w:t>
              </w:r>
            </w:hyperlink>
            <w:r>
              <w:rPr>
                <w:rFonts w:ascii="Calibri" w:hAnsi="Calibri" w:eastAsia="Malgun Gothic"/>
                <w:color w:val="5F6B7A"/>
                <w:sz w:val="18"/>
              </w:rPr>
              <w:t xml:space="preserve">   |   </w:t>
            </w:r>
            <w:hyperlink r:id="rId12">
              <w:r>
                <w:rPr>
                  <w:rFonts w:ascii="Calibri" w:hAnsi="Calibri" w:eastAsia="Malgun Gothic"/>
                  <w:color w:val="2E74B5"/>
                  <w:sz w:val="18"/>
                </w:rPr>
                <w:t>Notion  Easy Hub</w:t>
              </w:r>
            </w:hyperlink>
          </w:p>
        </w:tc>
        <w:tc>
          <w:tcPr>
            <w:tcW w:type="dxa" w:w="2340"/>
            <w:tcBorders>
              <w:top w:val="nil"/>
              <w:start w:val="nil"/>
              <w:bottom w:val="nil"/>
              <w:end w:val="nil"/>
              <w:insideH w:val="nil"/>
              <w:insideV w:val="nil"/>
            </w:tcBorders>
            <w:tcMar>
              <w:top w:w="0" w:type="dxa"/>
              <w:start w:w="100" w:type="dxa"/>
              <w:bottom w:w="40" w:type="dxa"/>
              <w:end w:w="0" w:type="dxa"/>
            </w:tcMar>
            <w:vAlign w:val="center"/>
          </w:tcPr>
          <w:p>
            <w:pPr>
              <w:spacing w:after="0"/>
              <w:jc w:val="right"/>
            </w:pPr>
            <w:r>
              <w:drawing>
                <wp:inline xmlns:a="http://schemas.openxmlformats.org/drawingml/2006/main" xmlns:pic="http://schemas.openxmlformats.org/drawingml/2006/picture">
                  <wp:extent cx="1170432" cy="1170432"/>
                  <wp:docPr id="1" name="Picture 1" descr="김기원 증명사진" title="프로필 사진"/>
                  <wp:cNvGraphicFramePr>
                    <a:graphicFrameLocks noChangeAspect="1"/>
                  </wp:cNvGraphicFramePr>
                  <a:graphic>
                    <a:graphicData uri="http://schemas.openxmlformats.org/drawingml/2006/picture">
                      <pic:pic>
                        <pic:nvPicPr>
                          <pic:cNvPr id="0" name="증명사진_김기원.png"/>
                          <pic:cNvPicPr/>
                        </pic:nvPicPr>
                        <pic:blipFill>
                          <a:blip r:embed="rId13"/>
                          <a:stretch>
                            <a:fillRect/>
                          </a:stretch>
                        </pic:blipFill>
                        <pic:spPr>
                          <a:xfrm>
                            <a:off x="0" y="0"/>
                            <a:ext cx="1170432" cy="1170432"/>
                          </a:xfrm>
                          <a:prstGeom prst="rect"/>
                        </pic:spPr>
                      </pic:pic>
                    </a:graphicData>
                  </a:graphic>
                </wp:inline>
              </w:drawing>
            </w:r>
          </w:p>
        </w:tc>
      </w:tr>
    </w:tbl>
    <w:p>
      <w:pPr>
        <w:spacing w:before="120" w:after="120" w:line="293" w:lineRule="auto"/>
        <w:shd w:fill="F4F6F9"/>
        <w:pBdr>
          <w:start w:val="single" w:sz="16" w:space="5" w:color="2E74B5"/>
        </w:pBdr>
      </w:pPr>
      <w:r>
        <w:rPr>
          <w:rFonts w:ascii="Calibri" w:hAnsi="Calibri" w:eastAsia="Malgun Gothic"/>
          <w:b/>
          <w:color w:val="0B2545"/>
          <w:sz w:val="22"/>
        </w:rPr>
        <w:t xml:space="preserve">ERP·외부 시스템 연동과 주문수집 자동화에 강점을 가진 백엔드 개발자입니다. </w:t>
      </w:r>
      <w:r>
        <w:rPr>
          <w:rFonts w:ascii="Calibri" w:hAnsi="Calibri" w:eastAsia="Malgun Gothic"/>
          <w:color w:val="1D2733"/>
          <w:sz w:val="20"/>
        </w:rPr>
        <w:t>동기 API 기반 수집 과정에서 겪은 실패 추적과 데이터 유실 문제를 Kafka, Outbox Pattern, Retry/DLQ, Recovery 구조로 확장해 해결하고, 대량 데이터 처리 성능과 운영 안정성을 함께 개선해 왔습니다.</w:t>
      </w:r>
    </w:p>
    <w:p>
      <w:pPr>
        <w:pStyle w:val="Heading1"/>
        <w:keepNext/>
        <w:pBdr>
          <w:bottom w:val="single" w:sz="5" w:space="4" w:color="B8CBE0"/>
        </w:pBdr>
      </w:pPr>
      <w:r>
        <w:t>핵심 역량</w:t>
      </w:r>
    </w:p>
    <w:p>
      <w:pPr>
        <w:numPr>
          <w:ilvl w:val="0"/>
          <w:numId w:val="10"/>
        </w:numPr>
        <w:spacing w:before="0" w:after="44" w:line="290" w:lineRule="auto"/>
      </w:pPr>
      <w:r>
        <w:rPr>
          <w:rFonts w:ascii="Calibri" w:hAnsi="Calibri" w:eastAsia="Malgun Gothic"/>
          <w:color w:val="1D2733"/>
          <w:sz w:val="19"/>
        </w:rPr>
        <w:t>Java·Spring Boot 기반 ERP 물류/영업 기능과 REST API 연동 개발</w:t>
      </w:r>
    </w:p>
    <w:p>
      <w:pPr>
        <w:numPr>
          <w:ilvl w:val="0"/>
          <w:numId w:val="10"/>
        </w:numPr>
        <w:spacing w:before="0" w:after="44" w:line="290" w:lineRule="auto"/>
      </w:pPr>
      <w:r>
        <w:rPr>
          <w:rFonts w:ascii="Calibri" w:hAnsi="Calibri" w:eastAsia="Malgun Gothic"/>
          <w:color w:val="1D2733"/>
          <w:sz w:val="19"/>
        </w:rPr>
        <w:t>외부 쇼핑몰·물류 주문수집 및 Node.js/Puppeteer 기반 웹 자동화</w:t>
      </w:r>
    </w:p>
    <w:p>
      <w:pPr>
        <w:numPr>
          <w:ilvl w:val="0"/>
          <w:numId w:val="10"/>
        </w:numPr>
        <w:spacing w:before="0" w:after="44" w:line="290" w:lineRule="auto"/>
      </w:pPr>
      <w:r>
        <w:rPr>
          <w:rFonts w:ascii="Calibri" w:hAnsi="Calibri" w:eastAsia="Malgun Gothic"/>
          <w:color w:val="1D2733"/>
          <w:sz w:val="19"/>
        </w:rPr>
        <w:t>Kafka·Outbox Pattern 기반 비동기 Job 처리와 Retry/DLQ/Recovery 설계</w:t>
      </w:r>
    </w:p>
    <w:p>
      <w:pPr>
        <w:numPr>
          <w:ilvl w:val="0"/>
          <w:numId w:val="10"/>
        </w:numPr>
        <w:spacing w:before="0" w:after="44" w:line="290" w:lineRule="auto"/>
      </w:pPr>
      <w:r>
        <w:rPr>
          <w:rFonts w:ascii="Calibri" w:hAnsi="Calibri" w:eastAsia="Malgun Gothic"/>
          <w:color w:val="1D2733"/>
          <w:sz w:val="19"/>
        </w:rPr>
        <w:t>Oracle SQL 튜닝·페이징 조회·CSV 변환을 통한 대량 데이터 처리 개선</w:t>
      </w:r>
    </w:p>
    <w:p>
      <w:pPr>
        <w:numPr>
          <w:ilvl w:val="0"/>
          <w:numId w:val="10"/>
        </w:numPr>
        <w:spacing w:before="0" w:after="44" w:line="290" w:lineRule="auto"/>
      </w:pPr>
      <w:r>
        <w:rPr>
          <w:rFonts w:ascii="Calibri" w:hAnsi="Calibri" w:eastAsia="Malgun Gothic"/>
          <w:color w:val="1D2733"/>
          <w:sz w:val="19"/>
        </w:rPr>
        <w:t>requestId, Lease·Fencing Token, DB Lock을 활용한 실패 추적·중복 방지·안전한 재처리</w:t>
      </w:r>
    </w:p>
    <w:p>
      <w:pPr>
        <w:numPr>
          <w:ilvl w:val="0"/>
          <w:numId w:val="10"/>
        </w:numPr>
        <w:spacing w:before="0" w:after="44" w:line="290" w:lineRule="auto"/>
      </w:pPr>
      <w:r>
        <w:rPr>
          <w:rFonts w:ascii="Calibri" w:hAnsi="Calibri" w:eastAsia="Malgun Gothic"/>
          <w:color w:val="1D2733"/>
          <w:sz w:val="19"/>
        </w:rPr>
        <w:t>Testcontainers·GitHub Actions·Docker·AWS EC2 기반 테스트 및 배포 자동화</w:t>
      </w:r>
    </w:p>
    <w:p>
      <w:pPr>
        <w:pStyle w:val="Heading1"/>
        <w:keepNext/>
        <w:pBdr>
          <w:bottom w:val="single" w:sz="5" w:space="4" w:color="B8CBE0"/>
        </w:pBdr>
      </w:pPr>
      <w:r>
        <w:t>기술 스택</w:t>
      </w:r>
    </w:p>
    <w:tbl>
      <w:tblPr>
        <w:tblW w:type="dxa" w:w="9890"/>
        <w:tblLayout w:type="fixed"/>
        <w:tblLook w:firstColumn="1" w:firstRow="1" w:lastColumn="0" w:lastRow="0" w:noHBand="0" w:noVBand="1" w:val="04A0"/>
        <w:tblInd w:w="120" w:type="dxa"/>
      </w:tblPr>
      <w:tblGrid>
        <w:gridCol w:w="1700"/>
        <w:gridCol w:w="8190"/>
      </w:tblGrid>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Backend</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Java · Spring Boot · REST API · MyBatis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Data / Messaging</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Oracle · PostgreSQL · Apache Kafka · Redis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Automation / UI</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Node.js · Puppeteer · JavaScript · TypeScript · AngularJS · React</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DevOps / Test</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Docker · Testcontainers · GitHub Actions · Git · SVN · AWS EC2</w:t>
            </w:r>
          </w:p>
        </w:tc>
      </w:tr>
    </w:tbl>
    <w:p>
      <w:pPr>
        <w:pStyle w:val="Heading1"/>
        <w:keepNext/>
        <w:pBdr>
          <w:bottom w:val="single" w:sz="5" w:space="4" w:color="B8CBE0"/>
        </w:pBdr>
      </w:pPr>
      <w:r>
        <w:t>경력 및 학력 요약</w:t>
      </w:r>
      <w:r>
        <w:rPr>
          <w:rFonts w:ascii="Calibri" w:hAnsi="Calibri" w:eastAsia="Malgun Gothic"/>
          <w:b w:val="0"/>
          <w:color w:val="5F6B7A"/>
          <w:sz w:val="18"/>
        </w:rPr>
        <w:t xml:space="preserve">  총 경력 4년 9개월</w:t>
      </w:r>
    </w:p>
    <w:tbl>
      <w:tblPr>
        <w:tblW w:type="dxa" w:w="9890"/>
        <w:tblLayout w:type="fixed"/>
        <w:tblLook w:firstColumn="1" w:firstRow="1" w:lastColumn="0" w:lastRow="0" w:noHBand="0" w:noVBand="1" w:val="04A0"/>
        <w:tblInd w:w="120" w:type="dxa"/>
      </w:tblPr>
      <w:tblGrid>
        <w:gridCol w:w="3300"/>
        <w:gridCol w:w="2590"/>
        <w:gridCol w:w="4000"/>
      </w:tblGrid>
      <w:tr>
        <w:trPr>
          <w:tblHeader w:val="true"/>
        </w:trPr>
        <w:tc>
          <w:tcPr>
            <w:tcW w:type="dxa" w:w="33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회사 / 학교</w:t>
            </w:r>
          </w:p>
        </w:tc>
        <w:tc>
          <w:tcPr>
            <w:tcW w:type="dxa" w:w="259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기간</w:t>
            </w:r>
          </w:p>
        </w:tc>
        <w:tc>
          <w:tcPr>
            <w:tcW w:type="dxa" w:w="40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직무 / 전공</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주식회사 비즈비</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2023.07 - 재직 중</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백엔드 개발자 / 사원</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진우프린트 주식회사</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2020.10 - 2022.05</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제작관리 / 주임</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광운대학교</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2015.03 - 2020.02</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경영학과 / 졸업</w:t>
            </w:r>
          </w:p>
        </w:tc>
      </w:tr>
    </w:tbl>
    <w:p>
      <w:r>
        <w:br w:type="page"/>
      </w:r>
    </w:p>
    <w:p>
      <w:pPr>
        <w:pStyle w:val="Heading1"/>
        <w:keepNext/>
        <w:pBdr>
          <w:bottom w:val="single" w:sz="5" w:space="4" w:color="B8CBE0"/>
        </w:pBdr>
      </w:pPr>
      <w:r>
        <w:t>경력 상세</w:t>
      </w:r>
    </w:p>
    <w:p>
      <w:pPr>
        <w:pStyle w:val="Heading2"/>
        <w:keepNext/>
        <w:pBdr>
          <w:start w:val="single" w:sz="12" w:space="6" w:color="2E74B5"/>
        </w:pBdr>
      </w:pPr>
      <w:r>
        <w:rPr>
          <w:rFonts w:ascii="Calibri" w:hAnsi="Calibri" w:eastAsia="Malgun Gothic"/>
          <w:b/>
          <w:color w:val="0B2545"/>
          <w:sz w:val="23"/>
        </w:rPr>
        <w:t>주식회사 비즈비</w:t>
      </w:r>
      <w:r>
        <w:rPr>
          <w:rFonts w:ascii="Calibri" w:hAnsi="Calibri" w:eastAsia="Malgun Gothic"/>
          <w:b w:val="0"/>
          <w:color w:val="5F6B7A"/>
          <w:sz w:val="18"/>
        </w:rPr>
        <w:t xml:space="preserve">  |  2023.07 - 재직 중 | 정규직 | 백엔드 개발자·사원</w:t>
      </w:r>
    </w:p>
    <w:p>
      <w:pPr>
        <w:spacing w:after="50" w:line="278" w:lineRule="auto"/>
      </w:pPr>
      <w:r>
        <w:rPr>
          <w:rFonts w:ascii="Calibri" w:hAnsi="Calibri" w:eastAsia="Malgun Gothic"/>
          <w:b/>
          <w:color w:val="1F4D78"/>
          <w:sz w:val="19"/>
        </w:rPr>
        <w:t xml:space="preserve">담당 업무  </w:t>
      </w:r>
      <w:r>
        <w:rPr>
          <w:rFonts w:ascii="Calibri" w:hAnsi="Calibri" w:eastAsia="Malgun Gothic"/>
          <w:color w:val="1D2733"/>
          <w:sz w:val="19"/>
        </w:rPr>
        <w:t>ERP 및 외부 시스템 연동, 쇼핑몰 주문수집, 물류·영업 기능 개발, 대량 조회 및 엑셀 다운로드 개선</w:t>
      </w:r>
    </w:p>
    <w:p>
      <w:pPr>
        <w:spacing w:before="60" w:after="140"/>
        <w:ind w:left="173" w:right="115"/>
        <w:shd w:fill="E8EEF5"/>
        <w:pBdr>
          <w:start w:val="single" w:sz="16" w:space="5" w:color="2E74B5"/>
        </w:pBdr>
      </w:pPr>
      <w:r>
        <w:rPr>
          <w:rFonts w:ascii="Calibri" w:hAnsi="Calibri" w:eastAsia="Malgun Gothic"/>
          <w:b/>
          <w:color w:val="1F4D78"/>
          <w:sz w:val="19"/>
        </w:rPr>
        <w:t xml:space="preserve">핵심 성과  </w:t>
      </w:r>
      <w:r>
        <w:rPr>
          <w:rFonts w:ascii="Calibri" w:hAnsi="Calibri" w:eastAsia="Malgun Gothic"/>
          <w:b/>
          <w:color w:val="1D2733"/>
          <w:sz w:val="19"/>
        </w:rPr>
        <w:t>100만 건+ 조회 안정화  ·  50만 건+ 다운로드 개선  ·  API 미제공 거래처 수집 자동화</w:t>
      </w:r>
    </w:p>
    <w:p>
      <w:pPr>
        <w:pStyle w:val="Heading2"/>
        <w:keepNext/>
        <w:pBdr>
          <w:start w:val="single" w:sz="12" w:space="6" w:color="2E74B5"/>
        </w:pBdr>
      </w:pPr>
      <w:r>
        <w:rPr>
          <w:rFonts w:ascii="Calibri" w:hAnsi="Calibri" w:eastAsia="Malgun Gothic"/>
          <w:b/>
          <w:color w:val="0B2545"/>
          <w:sz w:val="23"/>
        </w:rPr>
        <w:t>1. 외부 시스템 연동 및 주문수집 기능 개발</w:t>
      </w:r>
      <w:r>
        <w:rPr>
          <w:rFonts w:ascii="Calibri" w:hAnsi="Calibri" w:eastAsia="Malgun Gothic"/>
          <w:b w:val="0"/>
          <w:color w:val="5F6B7A"/>
          <w:sz w:val="18"/>
        </w:rPr>
        <w:t xml:space="preserve">  |  2023.07 - 현재</w:t>
      </w:r>
    </w:p>
    <w:p>
      <w:pPr>
        <w:numPr>
          <w:ilvl w:val="0"/>
          <w:numId w:val="10"/>
        </w:numPr>
        <w:spacing w:before="0" w:after="60" w:line="290" w:lineRule="auto"/>
      </w:pPr>
      <w:r>
        <w:rPr>
          <w:rFonts w:ascii="Calibri" w:hAnsi="Calibri" w:eastAsia="Malgun Gothic"/>
          <w:color w:val="1D2733"/>
          <w:sz w:val="19"/>
        </w:rPr>
        <w:t>외부 쇼핑몰·물류 시스템의 주문·입고·출고 데이터를 REST API로 수신하고, 데이터 정합성 검증 후 ERP DB에 저장</w:t>
      </w:r>
    </w:p>
    <w:p>
      <w:pPr>
        <w:numPr>
          <w:ilvl w:val="0"/>
          <w:numId w:val="10"/>
        </w:numPr>
        <w:spacing w:before="0" w:after="60" w:line="290" w:lineRule="auto"/>
      </w:pPr>
      <w:r>
        <w:rPr>
          <w:rFonts w:ascii="Calibri" w:hAnsi="Calibri" w:eastAsia="Malgun Gothic"/>
          <w:color w:val="1D2733"/>
          <w:sz w:val="19"/>
        </w:rPr>
        <w:t>API를 제공하지 않는 거래처 몰의 로그인·메뉴 이동·엑셀 다운로드를 Node.js/Puppeteer로 자동화하고 ERP 형식으로 변환</w:t>
      </w:r>
    </w:p>
    <w:p>
      <w:pPr>
        <w:numPr>
          <w:ilvl w:val="0"/>
          <w:numId w:val="10"/>
        </w:numPr>
        <w:spacing w:before="0" w:after="60" w:line="290" w:lineRule="auto"/>
      </w:pPr>
      <w:r>
        <w:rPr>
          <w:rFonts w:ascii="Calibri" w:hAnsi="Calibri" w:eastAsia="Malgun Gothic"/>
          <w:color w:val="1D2733"/>
          <w:sz w:val="19"/>
        </w:rPr>
        <w:t>사방넷 설치 프로그램이 필요한 주문수집·송장 송신을 위해 Windows 기반 AWS EC2에 Node.js Worker 환경 구성 및 배포</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MyBatis, AngularJS, REST API, Node.js, Puppeteer, AWS EC2</w:t>
      </w:r>
    </w:p>
    <w:p>
      <w:pPr>
        <w:pStyle w:val="Heading2"/>
        <w:keepNext/>
        <w:pBdr>
          <w:start w:val="single" w:sz="12" w:space="6" w:color="2E74B5"/>
        </w:pBdr>
      </w:pPr>
      <w:r>
        <w:rPr>
          <w:rFonts w:ascii="Calibri" w:hAnsi="Calibri" w:eastAsia="Malgun Gothic"/>
          <w:b/>
          <w:color w:val="0B2545"/>
          <w:sz w:val="23"/>
        </w:rPr>
        <w:t>2. 대용량 조회 Timeout 개선 및 현황 프로그램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ERP 물류·영업 모듈의 대량 데이터 조회 Timeout을 분석하고 Oracle SQL 튜닝 및 페이징 조회 구조로 개선</w:t>
      </w:r>
    </w:p>
    <w:p>
      <w:pPr>
        <w:numPr>
          <w:ilvl w:val="0"/>
          <w:numId w:val="10"/>
        </w:numPr>
        <w:spacing w:before="0" w:after="60" w:line="290" w:lineRule="auto"/>
      </w:pPr>
      <w:r>
        <w:rPr>
          <w:rFonts w:ascii="Calibri" w:hAnsi="Calibri" w:eastAsia="Malgun Gothic"/>
          <w:color w:val="1D2733"/>
          <w:sz w:val="19"/>
        </w:rPr>
        <w:t>검색 조건과 사용자별 환경설정을 적용해 100만 건 이상 데이터를 보유한 환경에서도 안정적으로 조회할 수 있도록 개선</w:t>
      </w:r>
    </w:p>
    <w:p>
      <w:pPr>
        <w:numPr>
          <w:ilvl w:val="0"/>
          <w:numId w:val="10"/>
        </w:numPr>
        <w:spacing w:before="0" w:after="60" w:line="290" w:lineRule="auto"/>
      </w:pPr>
      <w:r>
        <w:rPr>
          <w:rFonts w:ascii="Calibri" w:hAnsi="Calibri" w:eastAsia="Malgun Gothic"/>
          <w:color w:val="1D2733"/>
          <w:sz w:val="19"/>
        </w:rPr>
        <w:t>주문 데이터 50만 건 이상을 그리드에서 엑셀로 내려받을 때 발생하던 처리 지연을 CSV 변환 방식으로 개선</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SQL, MyBatis, AngularJS</w:t>
      </w:r>
    </w:p>
    <w:p>
      <w:pPr>
        <w:pStyle w:val="Heading2"/>
        <w:keepNext/>
        <w:pBdr>
          <w:start w:val="single" w:sz="12" w:space="6" w:color="2E74B5"/>
        </w:pBdr>
      </w:pPr>
      <w:r>
        <w:rPr>
          <w:rFonts w:ascii="Calibri" w:hAnsi="Calibri" w:eastAsia="Malgun Gothic"/>
          <w:b/>
          <w:color w:val="0B2545"/>
          <w:sz w:val="23"/>
        </w:rPr>
        <w:t>3. 프랜차이즈 물류·영업 ERP 기능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사용자 주문 등록 시 재고 관련 데이터를 조회해 주문 가능 여부를 검증하는 비즈니스 로직 구현</w:t>
      </w:r>
    </w:p>
    <w:p>
      <w:pPr>
        <w:numPr>
          <w:ilvl w:val="0"/>
          <w:numId w:val="10"/>
        </w:numPr>
        <w:spacing w:before="0" w:after="60" w:line="290" w:lineRule="auto"/>
      </w:pPr>
      <w:r>
        <w:rPr>
          <w:rFonts w:ascii="Calibri" w:hAnsi="Calibri" w:eastAsia="Malgun Gothic"/>
          <w:color w:val="1D2733"/>
          <w:sz w:val="19"/>
        </w:rPr>
        <w:t>전표 처리 단계의 무조건 반올림으로 발생하던 금액 불일치를 해결하기 위해 회사별 소수점 처리 정책 기능 개발에 참여</w:t>
      </w:r>
    </w:p>
    <w:p>
      <w:pPr>
        <w:numPr>
          <w:ilvl w:val="0"/>
          <w:numId w:val="10"/>
        </w:numPr>
        <w:spacing w:before="0" w:after="60" w:line="290" w:lineRule="auto"/>
      </w:pPr>
      <w:r>
        <w:rPr>
          <w:rFonts w:ascii="Calibri" w:hAnsi="Calibri" w:eastAsia="Malgun Gothic"/>
          <w:color w:val="1D2733"/>
          <w:sz w:val="19"/>
        </w:rPr>
        <w:t>주문·출고·입고 데이터를 분석해 재고 및 물류 현황 화면을 개발하고, 백엔드 API부터 AngularJS 화면까지 전체 흐름 구현</w:t>
      </w:r>
    </w:p>
    <w:p>
      <w:pPr>
        <w:pStyle w:val="Heading2"/>
        <w:keepNext/>
        <w:pBdr>
          <w:start w:val="single" w:sz="12" w:space="6" w:color="2E74B5"/>
        </w:pBdr>
      </w:pPr>
      <w:r>
        <w:rPr>
          <w:rFonts w:ascii="Calibri" w:hAnsi="Calibri" w:eastAsia="Malgun Gothic"/>
          <w:b/>
          <w:color w:val="0B2545"/>
          <w:sz w:val="23"/>
        </w:rPr>
        <w:t>진우프린트 주식회사</w:t>
      </w:r>
      <w:r>
        <w:rPr>
          <w:rFonts w:ascii="Calibri" w:hAnsi="Calibri" w:eastAsia="Malgun Gothic"/>
          <w:b w:val="0"/>
          <w:color w:val="5F6B7A"/>
          <w:sz w:val="18"/>
        </w:rPr>
        <w:t xml:space="preserve">  |  2020.10 - 2022.05 | 정규직 | 제작관리·주임</w:t>
      </w:r>
    </w:p>
    <w:p>
      <w:pPr>
        <w:numPr>
          <w:ilvl w:val="0"/>
          <w:numId w:val="10"/>
        </w:numPr>
        <w:spacing w:before="0" w:after="60" w:line="290" w:lineRule="auto"/>
      </w:pPr>
      <w:r>
        <w:rPr>
          <w:rFonts w:ascii="Calibri" w:hAnsi="Calibri" w:eastAsia="Malgun Gothic"/>
          <w:color w:val="1D2733"/>
          <w:sz w:val="19"/>
        </w:rPr>
        <w:t>패키지 생산 공정, 물품 입출고, 다음 공정 진행 여부, 고객 대응 및 납기 일정 관리</w:t>
      </w:r>
    </w:p>
    <w:p>
      <w:pPr>
        <w:numPr>
          <w:ilvl w:val="0"/>
          <w:numId w:val="10"/>
        </w:numPr>
        <w:spacing w:before="0" w:after="60" w:line="290" w:lineRule="auto"/>
      </w:pPr>
      <w:r>
        <w:rPr>
          <w:rFonts w:ascii="Calibri" w:hAnsi="Calibri" w:eastAsia="Malgun Gothic"/>
          <w:color w:val="1D2733"/>
          <w:sz w:val="19"/>
        </w:rPr>
        <w:t>수작업에 의존하던 반복 확인 업무를 경험하며 시스템화의 필요성을 체감했고, 이를 계기로 개발자로 전향</w:t>
      </w:r>
    </w:p>
    <w:p>
      <w:r>
        <w:br w:type="page"/>
      </w:r>
    </w:p>
    <w:p>
      <w:pPr>
        <w:pStyle w:val="Heading1"/>
        <w:keepNext/>
        <w:pBdr>
          <w:bottom w:val="single" w:sz="5" w:space="4" w:color="B8CBE0"/>
        </w:pBdr>
      </w:pPr>
      <w:r>
        <w:t>주요 프로젝트</w:t>
      </w:r>
    </w:p>
    <w:p>
      <w:pPr>
        <w:pStyle w:val="Heading2"/>
        <w:keepNext/>
        <w:pBdr>
          <w:start w:val="single" w:sz="12" w:space="6" w:color="2E74B5"/>
        </w:pBdr>
      </w:pPr>
      <w:r>
        <w:rPr>
          <w:rFonts w:ascii="Calibri" w:hAnsi="Calibri" w:eastAsia="Malgun Gothic"/>
          <w:b/>
          <w:color w:val="0B2545"/>
          <w:sz w:val="23"/>
        </w:rPr>
        <w:t>Easy Hub — Kafka 기반 주문수집 자동화 플랫폼</w:t>
      </w:r>
      <w:r>
        <w:rPr>
          <w:rFonts w:ascii="Calibri" w:hAnsi="Calibri" w:eastAsia="Malgun Gothic"/>
          <w:b w:val="0"/>
          <w:color w:val="5F6B7A"/>
          <w:sz w:val="18"/>
        </w:rPr>
        <w:t xml:space="preserve">  |  개인 프로젝트 | 진행 중</w:t>
      </w:r>
    </w:p>
    <w:p>
      <w:pPr>
        <w:spacing w:after="80"/>
      </w:pPr>
      <w:r>
        <w:rPr>
          <w:rFonts w:ascii="Calibri" w:hAnsi="Calibri" w:eastAsia="Malgun Gothic"/>
          <w:color w:val="1D2733"/>
          <w:sz w:val="20"/>
        </w:rPr>
        <w:t xml:space="preserve">REST API 기반 동기 주문수집에서 경험한 실패 추적, 재처리, 중복 처리, 완료 여부 확인의 어려움을 해결하기 위해 만든 프로젝트입니다. </w:t>
      </w:r>
      <w:r>
        <w:rPr>
          <w:rFonts w:ascii="Calibri" w:hAnsi="Calibri" w:eastAsia="Malgun Gothic"/>
          <w:b/>
          <w:color w:val="0B2545"/>
          <w:sz w:val="20"/>
        </w:rPr>
        <w:t>주문수집 요청을 Job으로 관리하고 Kafka Worker 기반 비동기 파이프라인으로 확장했습니다.</w:t>
      </w:r>
    </w:p>
    <w:p>
      <w:pPr>
        <w:spacing w:before="60" w:after="100"/>
        <w:ind w:left="230" w:right="144"/>
        <w:shd w:fill="E8EEF5"/>
        <w:pBdr>
          <w:start w:val="single" w:sz="16" w:space="5" w:color="2E74B5"/>
        </w:pBdr>
      </w:pPr>
      <w:r>
        <w:rPr>
          <w:rFonts w:ascii="Calibri" w:hAnsi="Calibri" w:eastAsia="Malgun Gothic"/>
          <w:b/>
          <w:color w:val="1F4D78"/>
          <w:sz w:val="19"/>
        </w:rPr>
        <w:t>Hub API  →  hub_job / hub_job_outbox  →  Kafka  →  Worker  →  ERP·외부 시스템</w:t>
      </w:r>
    </w:p>
    <w:p>
      <w:pPr>
        <w:pStyle w:val="Heading2"/>
        <w:keepNext/>
        <w:pBdr>
          <w:start w:val="single" w:sz="12" w:space="6" w:color="2E74B5"/>
        </w:pBdr>
      </w:pPr>
      <w:r>
        <w:rPr>
          <w:rFonts w:ascii="Calibri" w:hAnsi="Calibri" w:eastAsia="Malgun Gothic"/>
          <w:b/>
          <w:color w:val="0B2545"/>
          <w:sz w:val="23"/>
        </w:rPr>
        <w:t>설계 및 구현</w:t>
      </w:r>
    </w:p>
    <w:p>
      <w:pPr>
        <w:numPr>
          <w:ilvl w:val="0"/>
          <w:numId w:val="10"/>
        </w:numPr>
        <w:spacing w:before="0" w:after="52" w:line="290" w:lineRule="auto"/>
      </w:pPr>
      <w:r>
        <w:rPr>
          <w:rFonts w:ascii="Calibri" w:hAnsi="Calibri" w:eastAsia="Malgun Gothic"/>
          <w:color w:val="1D2733"/>
          <w:sz w:val="19"/>
        </w:rPr>
        <w:t>Spring Boot 기반 Hub API와 Node.js Worker 구조 설계, 주문수집 요청을 hub_job으로 관리하고 상태를 QUEUED·PROCESSING·SUCCESS·FAILED로 추적</w:t>
      </w:r>
    </w:p>
    <w:p>
      <w:pPr>
        <w:numPr>
          <w:ilvl w:val="0"/>
          <w:numId w:val="10"/>
        </w:numPr>
        <w:spacing w:before="0" w:after="52" w:line="290" w:lineRule="auto"/>
      </w:pPr>
      <w:r>
        <w:rPr>
          <w:rFonts w:ascii="Calibri" w:hAnsi="Calibri" w:eastAsia="Malgun Gothic"/>
          <w:color w:val="1D2733"/>
          <w:sz w:val="19"/>
        </w:rPr>
        <w:t>DB 저장과 Kafka 발행 사이의 메시지 유실 가능성을 줄이기 위해 Outbox Pattern 적용: hub_job과 hub_job_outbox를 같은 트랜잭션으로 저장하고 Publisher가 Kafka로 발행</w:t>
      </w:r>
    </w:p>
    <w:p>
      <w:pPr>
        <w:numPr>
          <w:ilvl w:val="0"/>
          <w:numId w:val="10"/>
        </w:numPr>
        <w:spacing w:before="0" w:after="52" w:line="290" w:lineRule="auto"/>
      </w:pPr>
      <w:r>
        <w:rPr>
          <w:rFonts w:ascii="Calibri" w:hAnsi="Calibri" w:eastAsia="Malgun Gothic"/>
          <w:color w:val="1D2733"/>
          <w:sz w:val="19"/>
        </w:rPr>
        <w:t>Kafka 기반 비동기 Job 처리와 DB Lock·Kafka Key를 활용한 동시성 제어로 동일 계정의 중복 수집 방지</w:t>
      </w:r>
    </w:p>
    <w:p>
      <w:pPr>
        <w:numPr>
          <w:ilvl w:val="0"/>
          <w:numId w:val="10"/>
        </w:numPr>
        <w:spacing w:before="0" w:after="52" w:line="290" w:lineRule="auto"/>
      </w:pPr>
      <w:r>
        <w:rPr>
          <w:rFonts w:ascii="Calibri" w:hAnsi="Calibri" w:eastAsia="Malgun Gothic"/>
          <w:color w:val="1D2733"/>
          <w:sz w:val="19"/>
        </w:rPr>
        <w:t>Worker 장애 후 중단 상태를 복구하는 Recovery Scanner와 반복 실패 작업을 격리하는 Retry/DLQ 구조 구현</w:t>
      </w:r>
    </w:p>
    <w:p>
      <w:pPr>
        <w:numPr>
          <w:ilvl w:val="0"/>
          <w:numId w:val="10"/>
        </w:numPr>
        <w:spacing w:before="0" w:after="52" w:line="290" w:lineRule="auto"/>
      </w:pPr>
      <w:r>
        <w:rPr>
          <w:rFonts w:ascii="Calibri" w:hAnsi="Calibri" w:eastAsia="Malgun Gothic"/>
          <w:color w:val="1D2733"/>
          <w:sz w:val="19"/>
        </w:rPr>
        <w:t>requestId 기준으로 Kafka lag, Worker 처리량, Job 상태, DLQ 발생 여부를 확인할 수 있는 모니터링 화면 구현</w:t>
      </w:r>
    </w:p>
    <w:p>
      <w:pPr>
        <w:numPr>
          <w:ilvl w:val="0"/>
          <w:numId w:val="10"/>
        </w:numPr>
        <w:spacing w:before="0" w:after="52" w:line="290" w:lineRule="auto"/>
      </w:pPr>
      <w:r>
        <w:rPr>
          <w:rFonts w:ascii="Calibri" w:hAnsi="Calibri" w:eastAsia="Malgun Gothic"/>
          <w:color w:val="1D2733"/>
          <w:sz w:val="19"/>
        </w:rPr>
        <w:t>로그인 계정의 회사 식별자를 기준으로 주문·Job·로그·ERP 전송 데이터의 접근 범위를 분리</w:t>
      </w:r>
    </w:p>
    <w:p>
      <w:pPr>
        <w:numPr>
          <w:ilvl w:val="0"/>
          <w:numId w:val="10"/>
        </w:numPr>
        <w:spacing w:before="0" w:after="52" w:line="290" w:lineRule="auto"/>
      </w:pPr>
      <w:r>
        <w:rPr>
          <w:rFonts w:ascii="Calibri" w:hAnsi="Calibri" w:eastAsia="Malgun Gothic"/>
          <w:color w:val="1D2733"/>
          <w:sz w:val="19"/>
        </w:rPr>
        <w:t>Testcontainers 기반 PostgreSQL/Kafka 통합 테스트와 GitHub Actions 기반 CI/CD 파이프라인 구성</w:t>
      </w:r>
    </w:p>
    <w:p>
      <w:pPr>
        <w:pStyle w:val="Heading2"/>
        <w:keepNext/>
        <w:pBdr>
          <w:start w:val="single" w:sz="12" w:space="6" w:color="2E74B5"/>
        </w:pBdr>
      </w:pPr>
      <w:r>
        <w:rPr>
          <w:rFonts w:ascii="Calibri" w:hAnsi="Calibri" w:eastAsia="Malgun Gothic"/>
          <w:b/>
          <w:color w:val="0B2545"/>
          <w:sz w:val="23"/>
        </w:rPr>
        <w:t>ERP 연동 및 사용자 흐름</w:t>
      </w:r>
    </w:p>
    <w:p>
      <w:pPr>
        <w:numPr>
          <w:ilvl w:val="0"/>
          <w:numId w:val="10"/>
        </w:numPr>
        <w:spacing w:before="0" w:after="52" w:line="290" w:lineRule="auto"/>
      </w:pPr>
      <w:r>
        <w:rPr>
          <w:rFonts w:ascii="Calibri" w:hAnsi="Calibri" w:eastAsia="Malgun Gothic"/>
          <w:color w:val="1D2733"/>
          <w:sz w:val="19"/>
        </w:rPr>
        <w:t>주문수집, 정규화, ERP 변환, 수집 전송, 외부 API 조회, 엑셀 다운로드까지 하나의 흐름으로 추적</w:t>
      </w:r>
    </w:p>
    <w:p>
      <w:pPr>
        <w:numPr>
          <w:ilvl w:val="0"/>
          <w:numId w:val="10"/>
        </w:numPr>
        <w:spacing w:before="0" w:after="52" w:line="290" w:lineRule="auto"/>
      </w:pPr>
      <w:r>
        <w:rPr>
          <w:rFonts w:ascii="Calibri" w:hAnsi="Calibri" w:eastAsia="Malgun Gothic"/>
          <w:color w:val="1D2733"/>
          <w:sz w:val="19"/>
        </w:rPr>
        <w:t>자동 반영·수동 전송·외부 API 조회·엑셀 다운로드 이력을 동일 기준으로 확인할 수 있도록 상태 및 결과 기록 구조 설계</w:t>
      </w:r>
    </w:p>
    <w:p>
      <w:pPr>
        <w:numPr>
          <w:ilvl w:val="0"/>
          <w:numId w:val="10"/>
        </w:numPr>
        <w:spacing w:before="0" w:after="52" w:line="290" w:lineRule="auto"/>
      </w:pPr>
      <w:r>
        <w:rPr>
          <w:rFonts w:ascii="Calibri" w:hAnsi="Calibri" w:eastAsia="Malgun Gothic"/>
          <w:color w:val="1D2733"/>
          <w:sz w:val="19"/>
        </w:rPr>
        <w:t>회사 업무에서 경험한 동기 주문수집 구조를 실패 추적·재처리·중복 방지·운영 모니터링까지 포함한 비동기 구조로 확장</w:t>
      </w:r>
    </w:p>
    <w:p>
      <w:pPr>
        <w:pStyle w:val="Heading2"/>
        <w:keepNext/>
        <w:pBdr>
          <w:start w:val="single" w:sz="12" w:space="6" w:color="2E74B5"/>
        </w:pBdr>
      </w:pPr>
      <w:r>
        <w:rPr>
          <w:rFonts w:ascii="Calibri" w:hAnsi="Calibri" w:eastAsia="Malgun Gothic"/>
          <w:b/>
          <w:color w:val="0B2545"/>
          <w:sz w:val="23"/>
        </w:rPr>
        <w:t>성과 및 검증</w:t>
      </w:r>
    </w:p>
    <w:tbl>
      <w:tblPr>
        <w:tblW w:type="dxa" w:w="9890"/>
        <w:tblLayout w:type="fixed"/>
        <w:tblLook w:firstColumn="1" w:firstRow="1" w:lastColumn="0" w:lastRow="0" w:noHBand="0" w:noVBand="1" w:val="04A0"/>
        <w:tblInd w:w="120" w:type="dxa"/>
      </w:tblPr>
      <w:tblGrid>
        <w:gridCol w:w="3297"/>
        <w:gridCol w:w="3297"/>
        <w:gridCol w:w="3296"/>
      </w:tblGrid>
      <w:tr>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100,000건</w:t>
            </w:r>
          </w:p>
        </w:tc>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3.1배</w:t>
            </w:r>
          </w:p>
        </w:tc>
        <w:tc>
          <w:tcPr>
            <w:tcW w:type="dxa" w:w="3296"/>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1,214초 → 388초</w:t>
            </w:r>
          </w:p>
        </w:tc>
      </w:tr>
      <w:tr>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주문수집 E2E 부하 테스트</w:t>
            </w:r>
          </w:p>
        </w:tc>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4 worker 처리량 개선</w:t>
            </w:r>
          </w:p>
        </w:tc>
        <w:tc>
          <w:tcPr>
            <w:tcW w:type="dxa" w:w="3296"/>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동일 조건 처리시간 단축</w:t>
            </w:r>
          </w:p>
        </w:tc>
      </w:tr>
    </w:tbl>
    <w:p>
      <w:pPr>
        <w:spacing w:before="100" w:after="40"/>
      </w:pPr>
      <w:r>
        <w:rPr>
          <w:rFonts w:ascii="Calibri" w:hAnsi="Calibri" w:eastAsia="Malgun Gothic"/>
          <w:b/>
          <w:color w:val="1F4D78"/>
          <w:sz w:val="18"/>
        </w:rPr>
        <w:t xml:space="preserve">테스트 확인  </w:t>
      </w:r>
      <w:r>
        <w:rPr>
          <w:rFonts w:ascii="Calibri" w:hAnsi="Calibri" w:eastAsia="Malgun Gothic"/>
          <w:color w:val="1D2733"/>
          <w:sz w:val="18"/>
        </w:rPr>
        <w:t>Kafka lag 0, DLQ 실패 메시지 없음, 주문수집·정규화·ERP 변환·전송·외부 API 조회·엑셀 다운로드 이력의 일관된 추적</w:t>
      </w:r>
    </w:p>
    <w:p>
      <w:pPr>
        <w:spacing w:after="60" w:line="278" w:lineRule="auto"/>
      </w:pPr>
      <w:r>
        <w:rPr>
          <w:rFonts w:ascii="Calibri" w:hAnsi="Calibri" w:eastAsia="Malgun Gothic"/>
          <w:b/>
          <w:color w:val="1F4D78"/>
          <w:sz w:val="19"/>
        </w:rPr>
        <w:t xml:space="preserve">기술 스택  </w:t>
      </w:r>
      <w:r>
        <w:rPr>
          <w:rFonts w:ascii="Calibri" w:hAnsi="Calibri" w:eastAsia="Malgun Gothic"/>
          <w:color w:val="1D2733"/>
          <w:sz w:val="19"/>
        </w:rPr>
        <w:t>Java, Spring Boot, PostgreSQL, Kafka, Node.js, TypeScript, Docker, Testcontainers, GitHub Actions, React</w:t>
      </w:r>
    </w:p>
    <w:p>
      <w:pPr>
        <w:spacing w:after="20"/>
      </w:pPr>
      <w:r>
        <w:rPr>
          <w:rFonts w:ascii="Calibri" w:hAnsi="Calibri" w:eastAsia="Malgun Gothic"/>
          <w:b/>
          <w:color w:val="5F6B7A"/>
          <w:sz w:val="18"/>
        </w:rPr>
        <w:t xml:space="preserve">GitHub  </w:t>
      </w:r>
      <w:hyperlink r:id="rId11">
        <w:r>
          <w:rPr>
            <w:rFonts w:ascii="Calibri" w:hAnsi="Calibri" w:eastAsia="Malgun Gothic"/>
            <w:color w:val="2E74B5"/>
            <w:sz w:val="18"/>
          </w:rPr>
          <w:t>Easy Hub GitHub 저장소</w:t>
        </w:r>
      </w:hyperlink>
    </w:p>
    <w:p>
      <w:pPr>
        <w:spacing w:after="0"/>
      </w:pPr>
      <w:r>
        <w:rPr>
          <w:rFonts w:ascii="Calibri" w:hAnsi="Calibri" w:eastAsia="Malgun Gothic"/>
          <w:b/>
          <w:color w:val="5F6B7A"/>
          <w:sz w:val="18"/>
        </w:rPr>
        <w:t xml:space="preserve">Notion  </w:t>
      </w:r>
      <w:hyperlink r:id="rId12">
        <w:r>
          <w:rPr>
            <w:rFonts w:ascii="Calibri" w:hAnsi="Calibri" w:eastAsia="Malgun Gothic"/>
            <w:color w:val="2E74B5"/>
            <w:sz w:val="18"/>
          </w:rPr>
          <w:t>Easy Hub 프로젝트 문서</w:t>
        </w:r>
      </w:hyperlink>
    </w:p>
    <w:p>
      <w:pPr>
        <w:pStyle w:val="Heading1"/>
        <w:keepNext/>
        <w:pageBreakBefore/>
        <w:pBdr>
          <w:bottom w:val="single" w:sz="5" w:space="4" w:color="B8CBE0"/>
        </w:pBdr>
      </w:pPr>
      <w:r>
        <w:t>자기소개</w:t>
      </w:r>
    </w:p>
    <w:p>
      <w:pPr>
        <w:pStyle w:val="Heading2"/>
        <w:keepNext/>
        <w:pBdr>
          <w:start w:val="single" w:sz="12" w:space="6" w:color="2E74B5"/>
        </w:pBdr>
      </w:pPr>
      <w:r>
        <w:rPr>
          <w:rFonts w:ascii="Calibri" w:hAnsi="Calibri" w:eastAsia="Malgun Gothic"/>
          <w:b/>
          <w:color w:val="0B2545"/>
          <w:sz w:val="23"/>
        </w:rPr>
        <w:t>개발자가 되고자 했던 이유</w:t>
      </w:r>
    </w:p>
    <w:p>
      <w:pPr>
        <w:spacing w:after="140" w:line="312" w:lineRule="auto"/>
      </w:pPr>
      <w:r>
        <w:rPr>
          <w:rFonts w:ascii="Calibri" w:hAnsi="Calibri" w:eastAsia="Malgun Gothic"/>
          <w:b w:val="0"/>
          <w:color w:val="1D2733"/>
          <w:sz w:val="20"/>
        </w:rPr>
        <w:t>이전에는 패키지 제작관리 업무를 하며 생산 공정, 납기, 고객 대응을 담당했습니다. 당시 바코드 확인, 물품 입출고 확인, 다음 공정 진행 여부 확인처럼 반복적으로 확인해야 하는 업무가 많았고, 대부분 사람의 경험과 수작업에 의존하고 있었습니다.</w:t>
      </w:r>
    </w:p>
    <w:p>
      <w:pPr>
        <w:spacing w:after="140" w:line="312" w:lineRule="auto"/>
      </w:pPr>
      <w:r>
        <w:rPr>
          <w:rFonts w:ascii="Calibri" w:hAnsi="Calibri" w:eastAsia="Malgun Gothic"/>
          <w:b w:val="0"/>
          <w:color w:val="1D2733"/>
          <w:sz w:val="20"/>
        </w:rPr>
        <w:t>반복 업무를 시스템으로 관리하면 누락을 줄이고 더 안정적으로 운영할 수 있겠다는 생각이 개발자로 전향한 계기가 되었습니다. 단순히 화면에 기능을 추가하는 데 그치지 않고, 실제 업무 흐름을 이해해 사람이 반복하던 일을 시스템으로 바꾸는 개발을 지향합니다.</w:t>
      </w:r>
    </w:p>
    <w:p>
      <w:pPr>
        <w:pStyle w:val="Heading2"/>
        <w:keepNext/>
        <w:pBdr>
          <w:start w:val="single" w:sz="12" w:space="6" w:color="2E74B5"/>
        </w:pBdr>
      </w:pPr>
      <w:r>
        <w:rPr>
          <w:rFonts w:ascii="Calibri" w:hAnsi="Calibri" w:eastAsia="Malgun Gothic"/>
          <w:b/>
          <w:color w:val="0B2545"/>
          <w:sz w:val="23"/>
        </w:rPr>
        <w:t>관심 있는 개발 분야</w:t>
      </w:r>
    </w:p>
    <w:p>
      <w:pPr>
        <w:spacing w:after="140" w:line="312" w:lineRule="auto"/>
      </w:pPr>
      <w:r>
        <w:rPr>
          <w:rFonts w:ascii="Calibri" w:hAnsi="Calibri" w:eastAsia="Malgun Gothic"/>
          <w:b w:val="0"/>
          <w:color w:val="1D2733"/>
          <w:sz w:val="20"/>
        </w:rPr>
        <w:t>외부 시스템 연동, 데이터 수집 자동화, 대량 데이터 처리, 운영 안정성을 높이는 백엔드 구조에 관심이 있습니다. ERP와 외부 쇼핑몰·물류 시스템을 연동하며 외부 API가 항상 정상 응답을 주지 않고, 지연·실패·중복 요청·Timeout이 일상적으로 발생한다는 점을 경험했습니다.</w:t>
      </w:r>
    </w:p>
    <w:p>
      <w:pPr>
        <w:spacing w:after="140" w:line="312" w:lineRule="auto"/>
      </w:pPr>
      <w:r>
        <w:rPr>
          <w:rFonts w:ascii="Calibri" w:hAnsi="Calibri" w:eastAsia="Malgun Gothic"/>
          <w:b w:val="0"/>
          <w:color w:val="1D2733"/>
          <w:sz w:val="20"/>
        </w:rPr>
        <w:t>이후 Easy Hub에서 주문수집 요청을 Job으로 관리하고 Kafka Worker 기반 비동기 처리, Outbox Pattern, Retry/DLQ, Recovery, DB Lock을 적용했습니다. 앞으로도 사용자에게는 단순해 보이지만 내부적으로는 실패를 추적하고 안전하게 복구할 수 있는 시스템을 설계하는 개발자로 성장하고 싶습니다.</w:t>
      </w:r>
    </w:p>
    <w:p>
      <w:pPr>
        <w:pStyle w:val="Heading2"/>
        <w:keepNext/>
        <w:pBdr>
          <w:start w:val="single" w:sz="12" w:space="6" w:color="2E74B5"/>
        </w:pBdr>
      </w:pPr>
      <w:r>
        <w:rPr>
          <w:rFonts w:ascii="Calibri" w:hAnsi="Calibri" w:eastAsia="Malgun Gothic"/>
          <w:b/>
          <w:color w:val="0B2545"/>
          <w:sz w:val="23"/>
        </w:rPr>
        <w:t>기억에 남는 개발 프로젝트</w:t>
      </w:r>
    </w:p>
    <w:p>
      <w:pPr>
        <w:spacing w:after="140" w:line="312" w:lineRule="auto"/>
      </w:pPr>
      <w:r>
        <w:rPr>
          <w:rFonts w:ascii="Calibri" w:hAnsi="Calibri" w:eastAsia="Malgun Gothic"/>
          <w:b w:val="0"/>
          <w:color w:val="1D2733"/>
          <w:sz w:val="20"/>
        </w:rPr>
        <w:t>가장 기억에 남는 프로젝트는 개인 프로젝트 Easy Hub입니다. 회사에서 REST API 기반 동기 주문수집 기능을 개발하며 외부 API 실패, 데이터 유실 가능성, 로그 신뢰성, 처리 완료 여부 추적의 어려움을 경험했고, 이를 직접 해결해 보기 위해 프로젝트를 시작했습니다.</w:t>
      </w:r>
    </w:p>
    <w:p>
      <w:pPr>
        <w:spacing w:after="140" w:line="312" w:lineRule="auto"/>
      </w:pPr>
      <w:r>
        <w:rPr>
          <w:rFonts w:ascii="Calibri" w:hAnsi="Calibri" w:eastAsia="Malgun Gothic"/>
          <w:b w:val="0"/>
          <w:color w:val="1D2733"/>
          <w:sz w:val="20"/>
        </w:rPr>
        <w:t>주문수집 요청을 Job으로 관리하고 Kafka 기반 비동기 파이프라인으로 확장했으며, Outbox Pattern으로 DB 저장과 메시지 발행의 일관성을 높였습니다. Worker 장애 복구, Retry/DLQ, 동시성 제어, 모니터링까지 구현하고 Mock Mall 기반 100,000건 E2E 부하 테스트에서 4 worker 처리량이 1 worker 대비 약 3.1배 개선되는 것을 확인했습니다.</w:t>
      </w:r>
    </w:p>
    <w:p>
      <w:pPr>
        <w:spacing w:after="140" w:line="312" w:lineRule="auto"/>
      </w:pPr>
      <w:r>
        <w:rPr>
          <w:rFonts w:ascii="Calibri" w:hAnsi="Calibri" w:eastAsia="Malgun Gothic"/>
          <w:b w:val="0"/>
          <w:color w:val="1D2733"/>
          <w:sz w:val="20"/>
        </w:rPr>
        <w:t>이 프로젝트를 통해 새로운 기술을 도입하는 것보다 장애 상황을 예측하고, 실패 원인을 추적하며, 복구 가능한 구조를 설계하는 것이 더 중요하다는 점을 배웠습니다. 외부 시스템이 불안정해도 사용자가 신뢰할 수 있는 결과를 제공하는 백엔드 개발자가 되겠습니다.</w:t>
      </w:r>
    </w:p>
    <w:sectPr w:rsidR="00FC693F" w:rsidRPr="0006063C" w:rsidSect="00034616">
      <w:headerReference w:type="default" r:id="rId9"/>
      <w:footerReference w:type="default" r:id="rId10"/>
      <w:pgSz w:w="11906" w:h="16838"/>
      <w:pgMar w:top="907" w:right="1008" w:bottom="907" w:left="1008"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before="0" w:after="0"/>
    </w:pPr>
    <w:r>
      <w:rPr>
        <w:rFonts w:ascii="Calibri" w:hAnsi="Calibri" w:eastAsia="Malgun Gothic"/>
        <w:color w:val="5F6B7A"/>
        <w:sz w:val="16"/>
      </w:rPr>
      <w:t>김기원 | Backend Developer</w:t>
    </w:r>
    <w:r>
      <w:tab/>
    </w:r>
    <w:r>
      <w:rPr>
        <w:rFonts w:ascii="Calibri" w:hAnsi="Calibri" w:eastAsia="Malgun Gothic"/>
        <w:color w:val="5F6B7A"/>
        <w:sz w:val="16"/>
      </w:rPr>
      <w:t xml:space="preserve">Page </w:t>
    </w:r>
    <w:r>
      <w:rPr>
        <w:rFonts w:ascii="Calibri" w:hAnsi="Calibri" w:eastAsia="Malgun Gothic"/>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A"/>
        <w:sz w:val="15"/>
      </w:rPr>
      <w:t>BACKEND DEVELOPER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20"/>
        </w:tabs>
        <w:ind w:left="420" w:hanging="230"/>
      </w:pPr>
      <w:rPr>
        <w:rFonts w:ascii="Arial" w:hAnsi="Arial"/>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293" w:lineRule="auto"/>
    </w:pPr>
    <w:rPr>
      <w:rFonts w:ascii="Calibri" w:hAnsi="Calibri" w:eastAsia="Malgun Gothic"/>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algun Gothi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algun 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imlony/hub" TargetMode="External"/><Relationship Id="rId12" Type="http://schemas.openxmlformats.org/officeDocument/2006/relationships/hyperlink" Target="https://app.notion.com/p/BizBee-HUB-36cbaf605146817d8835c1b94dfd2b81#7ad7b21b3ec44d399faac1c0996d7d2"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김기원 백엔드 개발자 이력서</dc:title>
  <dc:subject>Backend Developer Resume</dc:subject>
  <dc:creator>김기원</dc:creator>
  <cp:keywords>Java, Spring Boot, Kafka, ERP, Backend</cp:keywords>
  <dc:description>generated by python-docx</dc:description>
  <cp:lastModifiedBy/>
  <cp:revision>1</cp:revision>
  <dcterms:created xsi:type="dcterms:W3CDTF">2013-12-23T23:15:00Z</dcterms:created>
  <dcterms:modified xsi:type="dcterms:W3CDTF">2013-12-23T23:15:00Z</dcterms:modified>
  <cp:category/>
</cp:coreProperties>
</file>