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f1uui6x5ci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CONTRATO DE HONORÁRIOS ADVOCATÍCIOS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{{RAZAO SOCIAL DA EMPRESA}}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, Empresa de Direito Privado,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devidamente inscrita no CNPJ: </w:t>
      </w:r>
      <w:r w:rsidDel="00000000" w:rsidR="00000000" w:rsidRPr="00000000">
        <w:rPr>
          <w:sz w:val="26"/>
          <w:szCs w:val="26"/>
          <w:rtl w:val="0"/>
        </w:rPr>
        <w:t xml:space="preserve">{{CNPJ_EMPRESA}}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situada a rua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{{ENDEREÇO COMPLETO DA EMPRESA}}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neste ato representada por seu único sócio </w:t>
      </w:r>
      <w:r w:rsidDel="00000000" w:rsidR="00000000" w:rsidRPr="00000000">
        <w:rPr>
          <w:sz w:val="26"/>
          <w:szCs w:val="26"/>
          <w:rtl w:val="0"/>
        </w:rPr>
        <w:t xml:space="preserve">{{NOME COMPLETO DO SOCIO}}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inscrito no CPF sob o n.° </w:t>
      </w:r>
      <w:r w:rsidDel="00000000" w:rsidR="00000000" w:rsidRPr="00000000">
        <w:rPr>
          <w:sz w:val="26"/>
          <w:szCs w:val="26"/>
          <w:rtl w:val="0"/>
        </w:rPr>
        <w:t xml:space="preserve">{{NUMERO DO CPF}}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q6wskvpb0c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CONTRATADO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BRUNO BOYADJIAN SOCIEDADE INDIVIDUAL DE ADVOCACIA,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devidamente registrada na OAB, sob N°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3249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Pessoa Jurídica de Direito Privado, inscrita no CNPJ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45.805.206.0001/27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situado no endereço Rua Professor Francisco Gonçalves, 432, Dionísio Torres, Fortaleza, CE, CEP 60135-430, neste ato representado por seu sócio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Bruno Boyadjian Sobreira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CPF sob N°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062.885.473-01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inscrito 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OAB/CE 38.828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partes acima qualificadas resolvem, por mútuo consentimento, celebrar o presente contrato de prestação de serviços profissionais nos termos adiante consubstanciados.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PRIMEIRA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DO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CONTRATADO se obriga a realizar {{OBJETO DO CONTRATO}}.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PARÁGRAFO PRIMEIRO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 celebração do presente contrato não acarretará nenhum vínculo empregatício entre as partes, igualmente, não impede o CONTRATADO de prestar serviços advocatícios a outras pessoas físicas ou jurídicas, ressalvados os impedimentos éticos e legais.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SEGUNDA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DOS HONORÁRIOS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Pela contraprestação dos serviços, o CONTRATANTE pagará ao CONTRATADO a importância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{{VALOR}}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{{VALOR NOMINAL}}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{{VALOR MENSAL}}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{{VALOR MENSAL NOMINAL}}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mensais todo dia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{{DIA MENSAL}}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cada mês, a partir da assinatura do presente contrato, para representar o contratante como patrono nos atos de prerrogativa do advogado, cujo necessário seja o uso da certificação digital, pagamento da seguinte forma: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{{FORMA DE PAGAMENTO}}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PARÁGRAFO PRIMEIRO: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Sempre que houver falta de pagamento dos honorários dentro dos prazos pactuados, sejam integrais ou parcelados, fica acordada a aplicação de multa contratual de 10% (vinte por cento) e de 1% ao mês e atualização monetária.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PARÁGRAFO SEGUNDO: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pagamento poderá ser trazido pessoalmente pelo contratante ou depositado na conta corrente: Chave Pix: CNPJ: 45.805.206/0001-27.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TERCEIRA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contrato vigerá até o deslinde final do processo exposto na CLÁUSULA PRIMEIRA.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QUARTA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DARESCISÃO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Caso haja interesse na rescisão do contrato, a parte interessada notificará a outra, por escrito, com antecedência mínima de 2 (dois) dias.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Pagará multa de R$ 3.000,00 (Três Mil Reais), qualquer das partes que der causa à rescisão do presente instrumento por não cumprir as obrigações aqui assumidas.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QUINTA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DO NÃO CUMPRIMENTO DO CONTRATO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Caso o contratante não pague o pactuado no contrato, ocorrerá a rescisão do contrato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SEXTA – DO ENCERRAMENTO PROCESSUAL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 encerramento do processo será cobrado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{{PERCENTUAL}}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{{PERCENTUAL ESCRITO}}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 sobre o proveito econômico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-284" w:firstLine="0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-284" w:firstLine="0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SÉTIMA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DOFORO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foro competente para ajuizar possíveis questões que venham a ser suscitadas durante a execução desse instrumento contratual será o da cidade de Fortaleza, Estado do Ceará, renunciando-se, desde já, a qualquer outro por mais especial que seja. E por estarem assim, justas e contratadas, as partes assinam o presente instrumento em duas vias de igual teor e forma, juntamente com as testemunhas de praxe, para que surtam seus jurídicos e legais efeitos.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-284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Fortaleza/CE, {{DATA DO CONTRATO}}</w:t>
      </w:r>
    </w:p>
    <w:p w:rsidR="00000000" w:rsidDel="00000000" w:rsidP="00000000" w:rsidRDefault="00000000" w:rsidRPr="00000000" w14:paraId="00000023">
      <w:pPr>
        <w:tabs>
          <w:tab w:val="left" w:leader="none" w:pos="349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495"/>
        </w:tabs>
        <w:spacing w:line="360" w:lineRule="auto"/>
        <w:ind w:left="-28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{{RAZAO SOCIAL DA EMPRESA}}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28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Contratante</w:t>
      </w:r>
    </w:p>
    <w:p w:rsidR="00000000" w:rsidDel="00000000" w:rsidP="00000000" w:rsidRDefault="00000000" w:rsidRPr="00000000" w14:paraId="00000027">
      <w:pPr>
        <w:ind w:left="-28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2A">
      <w:pPr>
        <w:spacing w:after="0" w:line="360" w:lineRule="auto"/>
        <w:ind w:left="-28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BRUNO BOYADJIAN SOCIEDADE INDIVIDUAL DE ADVOCACIA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left="-28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OAB/CE: 3249</w:t>
      </w:r>
    </w:p>
    <w:p w:rsidR="00000000" w:rsidDel="00000000" w:rsidP="00000000" w:rsidRDefault="00000000" w:rsidRPr="00000000" w14:paraId="0000002C">
      <w:pPr>
        <w:spacing w:after="0" w:line="360" w:lineRule="auto"/>
        <w:ind w:left="-284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Contratado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pgSz w:h="16838" w:w="11906" w:orient="portrait"/>
      <w:pgMar w:bottom="1417" w:top="1417" w:left="1701" w:right="1701" w:header="737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RUA </w:t>
    </w:r>
    <w:r w:rsidDel="00000000" w:rsidR="00000000" w:rsidRPr="00000000">
      <w:rPr>
        <w:sz w:val="18"/>
        <w:szCs w:val="18"/>
        <w:rtl w:val="0"/>
      </w:rPr>
      <w:t xml:space="preserve">TOMÁS ACIOLI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</w:t>
    </w:r>
    <w:r w:rsidDel="00000000" w:rsidR="00000000" w:rsidRPr="00000000">
      <w:rPr>
        <w:sz w:val="18"/>
        <w:szCs w:val="18"/>
        <w:rtl w:val="0"/>
      </w:rPr>
      <w:t xml:space="preserve">575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</w:t>
    </w:r>
    <w:r w:rsidDel="00000000" w:rsidR="00000000" w:rsidRPr="00000000">
      <w:rPr>
        <w:sz w:val="18"/>
        <w:szCs w:val="18"/>
        <w:rtl w:val="0"/>
      </w:rPr>
      <w:t xml:space="preserve">JOAQUIM TÁVORA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CEP 60135-</w:t>
    </w:r>
    <w:r w:rsidDel="00000000" w:rsidR="00000000" w:rsidRPr="00000000">
      <w:rPr>
        <w:sz w:val="18"/>
        <w:szCs w:val="18"/>
        <w:rtl w:val="0"/>
      </w:rPr>
      <w:t xml:space="preserve">180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FORTALEZA-CE</w:t>
      <w:br w:type="textWrapping"/>
      <w:t xml:space="preserve">TEL (85) 99141-2282</w:t>
      <w:br w:type="textWrapping"/>
      <w:t xml:space="preserve">escritorio@boyadjianadvogados.com.br </w:t>
      <w:br w:type="textWrapping"/>
      <w:t xml:space="preserve">www.boyadjianadvogados.com.br</w:t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05.15pt;height:699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23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3295650" cy="127635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95650" cy="1276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05.15pt;height:699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