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455CF" w14:textId="6E700EFC" w:rsidR="007334E0" w:rsidRDefault="002169A2">
      <w:r>
        <w:t>Theta. Binomial maximum likelihood resampling</w:t>
      </w:r>
      <w:r w:rsidR="003A3ED7">
        <w:t>.</w:t>
      </w:r>
    </w:p>
    <w:p w14:paraId="60484043" w14:textId="7DF2F186" w:rsidR="002169A2" w:rsidRDefault="002169A2">
      <w:r>
        <w:t xml:space="preserve">Consumption. Linear regression </w:t>
      </w:r>
      <w:r w:rsidR="00703B27">
        <w:t xml:space="preserve">model </w:t>
      </w:r>
      <w:r>
        <w:t>SE.</w:t>
      </w:r>
    </w:p>
    <w:p w14:paraId="6C289D89" w14:textId="508313FD" w:rsidR="00D52BB2" w:rsidRDefault="00D52BB2"/>
    <w:p w14:paraId="4FA2C2BA" w14:textId="48A1F297" w:rsidR="00B51507" w:rsidRDefault="006417E1">
      <w:r>
        <w:t>203 298 4821</w:t>
      </w:r>
    </w:p>
    <w:p w14:paraId="07E4612D" w14:textId="77777777" w:rsidR="006417E1" w:rsidRDefault="006417E1">
      <w:bookmarkStart w:id="0" w:name="_GoBack"/>
      <w:bookmarkEnd w:id="0"/>
    </w:p>
    <w:sectPr w:rsidR="006417E1" w:rsidSect="008D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A2"/>
    <w:rsid w:val="00015E05"/>
    <w:rsid w:val="000445B3"/>
    <w:rsid w:val="001241DE"/>
    <w:rsid w:val="00193591"/>
    <w:rsid w:val="001C4244"/>
    <w:rsid w:val="001E08B5"/>
    <w:rsid w:val="002169A2"/>
    <w:rsid w:val="003323CA"/>
    <w:rsid w:val="0036196E"/>
    <w:rsid w:val="00374559"/>
    <w:rsid w:val="003A3ED7"/>
    <w:rsid w:val="004774B6"/>
    <w:rsid w:val="00517527"/>
    <w:rsid w:val="005F573B"/>
    <w:rsid w:val="006417E1"/>
    <w:rsid w:val="00670B2A"/>
    <w:rsid w:val="00703B27"/>
    <w:rsid w:val="00706BEF"/>
    <w:rsid w:val="008D43D4"/>
    <w:rsid w:val="00B51507"/>
    <w:rsid w:val="00C30EE1"/>
    <w:rsid w:val="00CD17DD"/>
    <w:rsid w:val="00D52BB2"/>
    <w:rsid w:val="00E4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54A44"/>
  <w14:defaultImageDpi w14:val="32767"/>
  <w15:chartTrackingRefBased/>
  <w15:docId w15:val="{CADFAB20-D6EF-2940-9FB7-3F468E18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KimmiYiziying</dc:creator>
  <cp:keywords/>
  <dc:description/>
  <cp:lastModifiedBy>Chen, KimmiYiziying</cp:lastModifiedBy>
  <cp:revision>7</cp:revision>
  <dcterms:created xsi:type="dcterms:W3CDTF">2020-02-18T15:35:00Z</dcterms:created>
  <dcterms:modified xsi:type="dcterms:W3CDTF">2020-02-19T03:39:00Z</dcterms:modified>
</cp:coreProperties>
</file>