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c"/>
        <w:tblW w:w="10367" w:type="dxa"/>
        <w:tblInd w:w="108" w:type="dxa"/>
        <w:tblLook w:val="04A0" w:firstRow="1" w:lastRow="0" w:firstColumn="1" w:lastColumn="0" w:noHBand="0" w:noVBand="1"/>
      </w:tblPr>
      <w:tblGrid>
        <w:gridCol w:w="1153"/>
        <w:gridCol w:w="1257"/>
        <w:gridCol w:w="7957"/>
      </w:tblGrid>
      <w:tr>
        <w:trPr>
          <w:trHeight w:val="3820" w:hRule="atLeast"/>
        </w:trPr>
        <w:tc>
          <w:tcPr>
            <w:tcW w:w="2410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dotted" w:sz="4" w:space="0" w:color="auto"/>
              <w:right w:val="single" w:sz="12" w:space="0" w:color="FFFFFF" w:themeColor="background1"/>
            </w:tcBorders>
          </w:tcPr>
          <w:p>
            <w:pPr>
              <w:ind w:leftChars="-50" w:left="-100"/>
              <w:jc w:val="left"/>
              <w:tabs>
                <w:tab w:val="left" w:pos="1843"/>
              </w:tabs>
              <w:spacing w:line="30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59264" allowOverlap="1" hidden="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1390650</wp:posOffset>
                      </wp:positionV>
                      <wp:extent cx="2453640" cy="952500"/>
                      <wp:effectExtent l="0" t="0" r="0" b="0"/>
                      <wp:wrapNone/>
                      <wp:docPr id="1026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5364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color w:val="000000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72"/>
                                    </w:rPr>
                                    <w:t>김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72"/>
                                    </w:rPr>
                                    <w:t xml:space="preserve"> 제 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style="position:absolute;margin-left:-3.75pt;margin-top:109.5pt;width:193.2pt;height:75pt;mso-position-horizontal-relative:column;mso-position-vertical-relative:line;v-text-anchor:middle;mso-wrap-style:square;z-index:251659264" o:allowincell="t" strokecolor="#395e8a" strokeweight="2pt">
                      <v:textbox inset="2.5mm,1.3mm,2.5mm,1.3mm"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72"/>
                              </w:rPr>
                              <w:t>김</w:t>
                            </w:r>
                            <w:r>
                              <w:rPr>
                                <w:rFonts w:hint="eastAsia"/>
                                <w:color w:val="000000"/>
                                <w:sz w:val="72"/>
                              </w:rPr>
                              <w:t xml:space="preserve"> 제 민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drawing>
                <wp:inline distT="0" distB="0" distL="0" distR="0">
                  <wp:extent cx="1276350" cy="1514475"/>
                  <wp:effectExtent l="0" t="0" r="0" b="0"/>
                  <wp:docPr id="1028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dotted" w:sz="4" w:space="0" w:color="auto"/>
              <w:right w:val="single" w:sz="12" w:space="0" w:color="FFFFFF" w:themeColor="background1"/>
            </w:tcBorders>
          </w:tcPr>
          <w:p>
            <w:pPr>
              <w:pStyle w:val="ab"/>
              <w:ind w:left="-100"/>
              <w:rPr>
                <w:rFonts w:asciiTheme="majorEastAsia" w:eastAsiaTheme="majorEastAsia" w:hAnsiTheme="majorEastAsia"/>
                <w:szCs w:val="22"/>
              </w:rPr>
            </w:pPr>
          </w:p>
        </w:tc>
      </w:tr>
      <w:tr>
        <w:trPr>
          <w:trHeight w:val="70" w:hRule="atLeast"/>
        </w:trPr>
        <w:tc>
          <w:tcPr>
            <w:tcW w:w="10367" w:type="dxa"/>
            <w:gridSpan w:val="3"/>
            <w:tcBorders>
              <w:top w:val="single" w:sz="12" w:space="0" w:color="auto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</w:tcPr>
          <w:p>
            <w:pPr>
              <w:ind w:leftChars="-50" w:left="-100"/>
              <w:jc w:val="left"/>
              <w:tabs>
                <w:tab w:val="left" w:pos="1843"/>
              </w:tabs>
              <w:spacing w:line="360" w:lineRule="auto"/>
              <w:rPr>
                <w:rFonts w:asciiTheme="majorEastAsia" w:eastAsiaTheme="majorEastAsia" w:hAnsiTheme="majorEastAsia"/>
                <w:sz w:val="5"/>
                <w:szCs w:val="5"/>
              </w:rPr>
            </w:pPr>
          </w:p>
        </w:tc>
      </w:tr>
      <w:tr>
        <w:trPr>
          <w:trHeight w:val="2018" w:hRule="atLeast"/>
        </w:trPr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>
            <w:pPr>
              <w:pStyle w:val="aa"/>
              <w:ind w:leftChars="-54" w:left="-10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인적사항</w:t>
            </w: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>
            <w:pPr>
              <w:pStyle w:val="ab"/>
              <w:ind w:left="-1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생년월일: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1992.08.14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현재 </w:t>
            </w:r>
            <w:r>
              <w:rPr>
                <w:rFonts w:asciiTheme="majorEastAsia" w:eastAsiaTheme="majorEastAsia" w:hAnsiTheme="majorEastAsia"/>
              </w:rPr>
              <w:t>주소: 서울시 강남</w:t>
            </w:r>
            <w:r>
              <w:rPr>
                <w:rFonts w:asciiTheme="majorEastAsia" w:eastAsiaTheme="majorEastAsia" w:hAnsiTheme="majorEastAsia"/>
              </w:rPr>
              <w:t xml:space="preserve">구 </w:t>
            </w:r>
            <w:r>
              <w:rPr>
                <w:rFonts w:ascii="맑은 고딕" w:eastAsia="맑은 고딕" w:hAnsi="맑은 고딕" w:hint="default"/>
              </w:rPr>
              <w:t>봉은사로 2길 16,</w:t>
            </w:r>
            <w:r>
              <w:rPr>
                <w:rFonts w:asciiTheme="majorEastAsia" w:eastAsiaTheme="majorEastAsia" w:hAnsiTheme="majorEastAsia"/>
              </w:rPr>
              <w:t xml:space="preserve"> 502</w:t>
            </w:r>
            <w:r>
              <w:rPr>
                <w:rFonts w:asciiTheme="majorEastAsia" w:eastAsiaTheme="majorEastAsia" w:hAnsiTheme="majorEastAsia"/>
              </w:rPr>
              <w:t>호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본적 주소 </w:t>
            </w:r>
            <w:r>
              <w:rPr>
                <w:rFonts w:asciiTheme="majorEastAsia" w:eastAsiaTheme="majorEastAsia" w:hAnsiTheme="majorEastAsia"/>
              </w:rPr>
              <w:t>: 전라남도 강진군 강진읍 삼일로 42</w:t>
            </w:r>
            <w:r>
              <w:rPr>
                <w:rFonts w:asciiTheme="majorEastAsia" w:eastAsiaTheme="majorEastAsia" w:hAnsiTheme="majorEastAsia"/>
              </w:rPr>
              <w:t>, 대동맨션 A동 406</w:t>
            </w:r>
            <w:r>
              <w:rPr>
                <w:rFonts w:asciiTheme="majorEastAsia" w:eastAsiaTheme="majorEastAsia" w:hAnsiTheme="majorEastAsia"/>
              </w:rPr>
              <w:t>호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이메일: wpals814</w:t>
            </w:r>
            <w:r>
              <w:rPr>
                <w:rFonts w:asciiTheme="majorEastAsia" w:eastAsiaTheme="majorEastAsia" w:hAnsiTheme="majorEastAsia"/>
              </w:rPr>
              <w:t>@naver.com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연락처: 010-3021</w:t>
            </w:r>
            <w:r>
              <w:rPr>
                <w:rFonts w:asciiTheme="majorEastAsia" w:eastAsiaTheme="majorEastAsia" w:hAnsiTheme="majorEastAsia"/>
              </w:rPr>
              <w:t>-2356</w:t>
            </w:r>
          </w:p>
        </w:tc>
      </w:tr>
      <w:tr>
        <w:trPr>
          <w:trHeight w:val="70" w:hRule="atLeast"/>
        </w:trPr>
        <w:tc>
          <w:tcPr>
            <w:tcW w:w="10367" w:type="dxa"/>
            <w:gridSpan w:val="3"/>
            <w:tcBorders>
              <w:top w:val="single" w:sz="12" w:space="0" w:color="auto"/>
              <w:left w:val="nil"/>
              <w:bottom w:val="nil"/>
              <w:right w:val="dotted" w:sz="4" w:space="0" w:color="FFFFFF" w:themeColor="background1"/>
            </w:tcBorders>
          </w:tcPr>
          <w:p>
            <w:pPr>
              <w:ind w:leftChars="-50" w:left="-100"/>
              <w:jc w:val="left"/>
              <w:tabs>
                <w:tab w:val="left" w:pos="1843"/>
              </w:tabs>
              <w:spacing w:line="360" w:lineRule="auto"/>
              <w:rPr>
                <w:rFonts w:asciiTheme="majorEastAsia" w:eastAsiaTheme="majorEastAsia" w:hAnsiTheme="majorEastAsia"/>
                <w:sz w:val="5"/>
                <w:szCs w:val="5"/>
              </w:rPr>
            </w:pPr>
          </w:p>
        </w:tc>
      </w:tr>
      <w:tr>
        <w:trPr>
          <w:trHeight w:val="3683" w:hRule="atLeast"/>
        </w:trPr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>
            <w:pPr>
              <w:pStyle w:val="aa"/>
              <w:ind w:leftChars="-54" w:left="-10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학력</w:t>
            </w: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>
            <w:pPr>
              <w:pStyle w:val="ab"/>
              <w:ind w:left="-100"/>
              <w:rPr>
                <w:rFonts w:asciiTheme="majorEastAsia" w:eastAsiaTheme="majorEastAsia" w:hAnsiTheme="majorEastAsia"/>
                <w:b/>
                <w:bCs/>
                <w:szCs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Cs w:val="22"/>
              </w:rPr>
              <w:t>2012.03~2019</w:t>
            </w:r>
            <w:r>
              <w:rPr>
                <w:rFonts w:asciiTheme="majorEastAsia" w:eastAsiaTheme="majorEastAsia" w:hAnsiTheme="majorEastAsia"/>
                <w:b/>
                <w:bCs/>
                <w:szCs w:val="22"/>
              </w:rPr>
              <w:t>.08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  <w:szCs w:val="22"/>
              </w:rPr>
            </w:pPr>
            <w:r>
              <w:rPr>
                <w:rFonts w:ascii="맑은 고딕" w:eastAsia="맑은 고딕" w:hAnsi="맑은 고딕" w:hint="default"/>
              </w:rPr>
              <w:t>대전</w:t>
            </w:r>
            <w:r>
              <w:rPr>
                <w:rFonts w:asciiTheme="majorEastAsia" w:eastAsiaTheme="majorEastAsia" w:hAnsiTheme="majorEastAsia"/>
                <w:szCs w:val="22"/>
              </w:rPr>
              <w:t>대학교</w:t>
            </w:r>
          </w:p>
          <w:p>
            <w:pPr>
              <w:pStyle w:val="ab"/>
              <w:ind w:leftChars="-45" w:left="-100"/>
              <w:rPr>
                <w:rFonts w:ascii="맑은 고딕" w:eastAsia="맑은 고딕" w:hAnsi="맑은 고딕" w:hint="default"/>
              </w:rPr>
            </w:pPr>
            <w:r>
              <w:rPr>
                <w:rFonts w:asciiTheme="majorEastAsia" w:eastAsiaTheme="majorEastAsia" w:hAnsiTheme="majorEastAsia"/>
                <w:szCs w:val="22"/>
              </w:rPr>
              <w:t>경영학과</w:t>
            </w:r>
            <w:r>
              <w:rPr>
                <w:rFonts w:asciiTheme="majorEastAsia" w:eastAsiaTheme="majorEastAsia" w:hAnsiTheme="majorEastAsia"/>
                <w:szCs w:val="22"/>
              </w:rPr>
              <w:t xml:space="preserve"> 졸업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  <w:szCs w:val="22"/>
              </w:rPr>
            </w:pPr>
          </w:p>
          <w:p>
            <w:pPr>
              <w:pStyle w:val="ab"/>
              <w:rPr>
                <w:rFonts w:asciiTheme="majorEastAsia" w:eastAsiaTheme="majorEastAsia" w:hAnsiTheme="majorEastAsia"/>
                <w:b/>
                <w:bCs/>
                <w:szCs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Cs w:val="22"/>
              </w:rPr>
              <w:t>2008.03~2011</w:t>
            </w:r>
            <w:r>
              <w:rPr>
                <w:rFonts w:asciiTheme="majorEastAsia" w:eastAsiaTheme="majorEastAsia" w:hAnsiTheme="majorEastAsia"/>
                <w:b/>
                <w:bCs/>
                <w:szCs w:val="22"/>
              </w:rPr>
              <w:t>.02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  <w:szCs w:val="22"/>
              </w:rPr>
            </w:pPr>
            <w:r>
              <w:rPr>
                <w:rFonts w:ascii="맑은 고딕" w:eastAsia="맑은 고딕" w:hAnsi="맑은 고딕" w:hint="default"/>
              </w:rPr>
              <w:t>강진</w:t>
            </w:r>
            <w:r>
              <w:rPr>
                <w:rFonts w:asciiTheme="majorEastAsia" w:eastAsiaTheme="majorEastAsia" w:hAnsiTheme="majorEastAsia"/>
                <w:szCs w:val="22"/>
              </w:rPr>
              <w:t>고등학교</w:t>
            </w:r>
            <w:r>
              <w:rPr>
                <w:rFonts w:asciiTheme="majorEastAsia" w:eastAsiaTheme="majorEastAsia" w:hAnsiTheme="majorEastAsia"/>
                <w:szCs w:val="22"/>
              </w:rPr>
              <w:t>(전라남도 강진군)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  <w:szCs w:val="22"/>
              </w:rPr>
            </w:pPr>
            <w:r>
              <w:rPr>
                <w:rFonts w:asciiTheme="majorEastAsia" w:eastAsiaTheme="majorEastAsia" w:hAnsiTheme="majorEastAsia"/>
                <w:szCs w:val="22"/>
              </w:rPr>
              <w:t>인문계</w:t>
            </w:r>
          </w:p>
        </w:tc>
      </w:tr>
      <w:tr>
        <w:trPr>
          <w:trHeight w:val="70" w:hRule="atLeast"/>
        </w:trPr>
        <w:tc>
          <w:tcPr>
            <w:tcW w:w="10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>
            <w:pPr>
              <w:ind w:leftChars="-50" w:left="-100"/>
              <w:jc w:val="left"/>
              <w:tabs>
                <w:tab w:val="left" w:pos="1843"/>
              </w:tabs>
              <w:spacing w:line="360" w:lineRule="auto"/>
              <w:rPr>
                <w:rFonts w:asciiTheme="majorEastAsia" w:eastAsiaTheme="majorEastAsia" w:hAnsiTheme="majorEastAsia"/>
                <w:sz w:val="5"/>
                <w:szCs w:val="5"/>
              </w:rPr>
            </w:pPr>
          </w:p>
        </w:tc>
      </w:tr>
      <w:tr>
        <w:trPr>
          <w:trHeight w:val="1135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a"/>
              <w:ind w:leftChars="-54" w:left="-10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직장경력</w:t>
            </w:r>
          </w:p>
          <w:p>
            <w:pPr>
              <w:pStyle w:val="aa"/>
              <w:ind w:leftChars="-54" w:left="-10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(3년차)</w:t>
            </w:r>
          </w:p>
        </w:tc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2</w:t>
            </w:r>
            <w:r>
              <w:rPr>
                <w:rFonts w:ascii="맑은 고딕" w:eastAsia="맑은 고딕" w:hAnsi="맑은 고딕"/>
                <w:b/>
                <w:bCs/>
              </w:rPr>
              <w:t>024.12</w:t>
            </w:r>
            <w:r>
              <w:rPr>
                <w:rFonts w:ascii="맑은 고딕" w:eastAsia="맑은 고딕" w:hAnsi="맑은 고딕"/>
                <w:b/>
                <w:bCs/>
              </w:rPr>
              <w:t>~</w:t>
            </w:r>
            <w:r>
              <w:rPr>
                <w:rFonts w:ascii="맑은 고딕" w:eastAsia="맑은 고딕" w:hAnsi="맑은 고딕" w:hint="eastAsia"/>
                <w:b/>
              </w:rPr>
              <w:t>2025.03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(주)</w:t>
            </w:r>
            <w:r>
              <w:rPr>
                <w:rFonts w:ascii="맑은 고딕" w:eastAsia="맑은 고딕" w:hAnsi="맑은 고딕" w:hint="eastAsia"/>
                <w:b/>
                <w:bCs/>
              </w:rPr>
              <w:t>롯데알미늄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– </w:t>
            </w:r>
            <w:r>
              <w:rPr>
                <w:rFonts w:ascii="맑은 고딕" w:eastAsia="맑은 고딕" w:hAnsi="맑은 고딕" w:hint="eastAsia"/>
                <w:b/>
                <w:bCs/>
              </w:rPr>
              <w:t>롯데케미칼 자회사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[회사소개</w:t>
            </w:r>
            <w:r>
              <w:rPr>
                <w:rFonts w:ascii="맑은 고딕" w:eastAsia="맑은 고딕" w:hAnsi="맑은 고딕"/>
                <w:sz w:val="20"/>
              </w:rPr>
              <w:t xml:space="preserve">] 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주요 사업 </w:t>
            </w:r>
            <w:r>
              <w:rPr>
                <w:rFonts w:ascii="맑은 고딕" w:eastAsia="맑은 고딕" w:hAnsi="맑은 고딕"/>
                <w:sz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0"/>
              </w:rPr>
              <w:t>알루미늄 압연,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압출 및 연신제품 제조업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매출액</w:t>
            </w:r>
            <w:r>
              <w:rPr>
                <w:rFonts w:ascii="맑은 고딕" w:eastAsia="맑은 고딕" w:hAnsi="맑은 고딕"/>
                <w:sz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0"/>
              </w:rPr>
              <w:t>7771</w:t>
            </w:r>
            <w:r>
              <w:rPr>
                <w:rFonts w:ascii="맑은 고딕" w:eastAsia="맑은 고딕" w:hAnsi="맑은 고딕" w:hint="eastAsia"/>
                <w:sz w:val="20"/>
              </w:rPr>
              <w:t>억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(</w:t>
            </w:r>
            <w:r>
              <w:rPr>
                <w:rFonts w:ascii="맑은 고딕" w:eastAsia="맑은 고딕" w:hAnsi="맑은 고딕"/>
                <w:sz w:val="20"/>
              </w:rPr>
              <w:t>’2</w:t>
            </w:r>
            <w:r>
              <w:rPr>
                <w:rFonts w:ascii="맑은 고딕" w:eastAsia="맑은 고딕" w:hAnsi="맑은 고딕" w:hint="eastAsia"/>
                <w:sz w:val="20"/>
              </w:rPr>
              <w:t>3</w:t>
            </w:r>
            <w:r>
              <w:rPr>
                <w:rFonts w:ascii="맑은 고딕" w:eastAsia="맑은 고딕" w:hAnsi="맑은 고딕"/>
                <w:sz w:val="20"/>
              </w:rPr>
              <w:t>.</w:t>
            </w:r>
            <w:r>
              <w:rPr>
                <w:rFonts w:ascii="맑은 고딕" w:eastAsia="맑은 고딕" w:hAnsi="맑은 고딕" w:hint="eastAsia"/>
                <w:sz w:val="20"/>
              </w:rPr>
              <w:t>기말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연결 </w:t>
            </w:r>
            <w:r>
              <w:rPr>
                <w:rFonts w:ascii="맑은 고딕" w:eastAsia="맑은 고딕" w:hAnsi="맑은 고딕" w:hint="eastAsia"/>
                <w:sz w:val="20"/>
              </w:rPr>
              <w:t>기준)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경영지원본부</w:t>
            </w:r>
            <w:r>
              <w:rPr>
                <w:rFonts w:ascii="맑은 고딕" w:eastAsia="맑은 고딕" w:hAnsi="맑은 고딕" w:hint="eastAsia"/>
                <w:b/>
                <w:bCs/>
              </w:rPr>
              <w:t>/</w:t>
            </w:r>
            <w:r>
              <w:rPr>
                <w:rFonts w:ascii="맑은 고딕" w:eastAsia="맑은 고딕" w:hAnsi="맑은 고딕" w:hint="eastAsia"/>
                <w:b/>
                <w:bCs/>
              </w:rPr>
              <w:t>재경</w:t>
            </w:r>
            <w:r>
              <w:rPr>
                <w:rFonts w:ascii="맑은 고딕" w:eastAsia="맑은 고딕" w:hAnsi="맑은 고딕" w:hint="eastAsia"/>
                <w:b/>
                <w:bCs/>
              </w:rPr>
              <w:t>팀/</w:t>
            </w:r>
            <w:r>
              <w:rPr>
                <w:rFonts w:ascii="맑은 고딕" w:eastAsia="맑은 고딕" w:hAnsi="맑은 고딕" w:hint="eastAsia"/>
                <w:b/>
                <w:bCs/>
              </w:rPr>
              <w:t>대리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</w:rPr>
              <w:t>재경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팀 </w:t>
            </w:r>
            <w:r>
              <w:rPr>
                <w:rFonts w:ascii="맑은 고딕" w:eastAsia="맑은 고딕" w:hAnsi="맑은 고딕"/>
                <w:b/>
                <w:bCs/>
              </w:rPr>
              <w:t>15</w:t>
            </w:r>
            <w:r>
              <w:rPr>
                <w:rFonts w:ascii="맑은 고딕" w:eastAsia="맑은 고딕" w:hAnsi="맑은 고딕" w:hint="eastAsia"/>
                <w:b/>
                <w:bCs/>
              </w:rPr>
              <w:t>명)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월 회계 마감 및 결산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(</w:t>
            </w: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SAP)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월 마감 시 </w:t>
            </w:r>
            <w:r>
              <w:rPr>
                <w:rFonts w:ascii="맑은 고딕" w:eastAsia="맑은 고딕" w:hAnsi="맑은 고딕" w:hint="eastAsia"/>
                <w:sz w:val="20"/>
              </w:rPr>
              <w:t>조직</w:t>
            </w:r>
            <w:r>
              <w:rPr>
                <w:rFonts w:ascii="맑은 고딕" w:eastAsia="맑은 고딕" w:hAnsi="맑은 고딕" w:hint="eastAsia"/>
                <w:sz w:val="20"/>
              </w:rPr>
              <w:t>별 손익 마감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해외자회사 원가 결산 검증</w:t>
            </w:r>
            <w:r>
              <w:rPr>
                <w:rFonts w:ascii="맑은 고딕" w:eastAsia="맑은 고딕" w:hAnsi="맑은 고딕" w:hint="eastAsia"/>
                <w:sz w:val="20"/>
              </w:rPr>
              <w:t>(</w:t>
            </w:r>
            <w:r>
              <w:rPr>
                <w:rFonts w:ascii="맑은 고딕" w:eastAsia="맑은 고딕" w:hAnsi="맑은 고딕" w:hint="eastAsia"/>
                <w:sz w:val="20"/>
              </w:rPr>
              <w:t>헝가리법인</w:t>
            </w:r>
            <w:r>
              <w:rPr>
                <w:rFonts w:ascii="맑은 고딕" w:eastAsia="맑은 고딕" w:hAnsi="맑은 고딕" w:hint="eastAsia"/>
                <w:sz w:val="20"/>
              </w:rPr>
              <w:t>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자회사 법인 시산표 업로드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부가세 매입/매출 대사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- 그룹 특관자 매입 매출 </w:t>
            </w:r>
            <w:r>
              <w:rPr>
                <w:rFonts w:ascii="맑은 고딕" w:eastAsia="맑은 고딕" w:hAnsi="맑은 고딕" w:hint="eastAsia"/>
                <w:sz w:val="20"/>
              </w:rPr>
              <w:t>대사 검증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그룹 HQ채권회의 채권담당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Cs/>
                <w:sz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-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 w:val="20"/>
              </w:rPr>
              <w:t xml:space="preserve">한일 재무제표 </w:t>
            </w:r>
            <w:r>
              <w:rPr>
                <w:rFonts w:ascii="맑은 고딕" w:eastAsia="맑은 고딕" w:hAnsi="맑은 고딕" w:hint="eastAsia"/>
                <w:bCs/>
                <w:sz w:val="20"/>
              </w:rPr>
              <w:t>연결</w:t>
            </w:r>
            <w:r>
              <w:rPr>
                <w:rFonts w:ascii="맑은 고딕" w:eastAsia="맑은 고딕" w:hAnsi="맑은 고딕"/>
                <w:bCs/>
                <w:sz w:val="20"/>
              </w:rPr>
              <w:t xml:space="preserve">(DIVA) </w:t>
            </w:r>
            <w:r>
              <w:rPr>
                <w:rFonts w:ascii="맑은 고딕" w:eastAsia="맑은 고딕" w:hAnsi="맑은 고딕" w:hint="eastAsia"/>
                <w:bCs/>
                <w:sz w:val="20"/>
              </w:rPr>
              <w:t>담당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Cs/>
                <w:sz w:val="20"/>
              </w:rPr>
            </w:pPr>
            <w:r>
              <w:rPr>
                <w:rFonts w:ascii="맑은 고딕" w:eastAsia="맑은 고딕" w:hAnsi="맑은 고딕" w:hint="eastAsia"/>
                <w:bCs/>
                <w:sz w:val="20"/>
              </w:rPr>
              <w:t>- 주석Package작성 및 외부감사 수검 및 대응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2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물적분할 TF 재경담당자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-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분할신설법인 재무제표 검증 및 검토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사업부 포괄양수도 매각 회계처리(롯데칠성으로 포괄양수도 사업부 매각)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물적분할 감사 대응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 분할신설법인으로의 shared service mark-up률(5%) 컨설팅 대응(w.삼일회계법인)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분할신설법인 </w:t>
            </w:r>
            <w:r>
              <w:rPr>
                <w:rFonts w:ascii="맑은 고딕" w:eastAsia="맑은 고딕" w:hAnsi="맑은 고딕"/>
                <w:sz w:val="20"/>
              </w:rPr>
              <w:t xml:space="preserve">FI SAP </w:t>
            </w:r>
            <w:r>
              <w:rPr>
                <w:rFonts w:ascii="맑은 고딕" w:eastAsia="맑은 고딕" w:hAnsi="맑은 고딕" w:hint="eastAsia"/>
                <w:sz w:val="20"/>
              </w:rPr>
              <w:t>구축 대응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 분할신설법인 외부감사 계약 체결 대응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3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. 세무(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법인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세/부가세)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매 월 매출/매입 부가세 매핑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법인세 세무조정 총괄 대응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 분할신설법인 및 존속법인 세무 이슈 검토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 존속법인 및 분할신설법인 부가세 신고 납부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4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. 기타 계약 검토 및 관리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외부 </w:t>
            </w:r>
            <w:r>
              <w:rPr>
                <w:rFonts w:ascii="맑은 고딕" w:eastAsia="맑은 고딕" w:hAnsi="맑은 고딕"/>
                <w:sz w:val="20"/>
              </w:rPr>
              <w:t>PA</w:t>
            </w:r>
            <w:r>
              <w:rPr>
                <w:rFonts w:ascii="맑은 고딕" w:eastAsia="맑은 고딕" w:hAnsi="맑은 고딕" w:hint="eastAsia"/>
                <w:sz w:val="20"/>
              </w:rPr>
              <w:t>용역(감사)</w:t>
            </w:r>
            <w:r>
              <w:rPr>
                <w:rFonts w:ascii="맑은 고딕" w:eastAsia="맑은 고딕" w:hAnsi="맑은 고딕"/>
                <w:sz w:val="20"/>
              </w:rPr>
              <w:t xml:space="preserve"> 계약 </w:t>
            </w:r>
            <w:r>
              <w:rPr>
                <w:rFonts w:ascii="맑은 고딕" w:eastAsia="맑은 고딕" w:hAnsi="맑은 고딕" w:hint="eastAsia"/>
                <w:sz w:val="20"/>
              </w:rPr>
              <w:t>검토 및 관리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- 사내 체결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</w:rPr>
              <w:t>예정 계약서 검토 및 관리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기체결 계약서 검토 및 </w:t>
            </w:r>
            <w:r>
              <w:rPr>
                <w:rFonts w:ascii="맑은 고딕" w:eastAsia="맑은 고딕" w:hAnsi="맑은 고딕" w:hint="eastAsia"/>
                <w:sz w:val="20"/>
              </w:rPr>
              <w:t>관리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</w:p>
          <w:p>
            <w:pPr>
              <w:rPr>
                <w:rFonts w:asciiTheme="minorEastAsia" w:hAnsiTheme="minorEastAsia"/>
              </w:rPr>
            </w:pPr>
          </w:p>
          <w:p>
            <w:pPr>
              <w:rPr>
                <w:rFonts w:asciiTheme="minorEastAsia" w:hAnsiTheme="minorEastAsia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2</w:t>
            </w:r>
            <w:r>
              <w:rPr>
                <w:rFonts w:ascii="맑은 고딕" w:eastAsia="맑은 고딕" w:hAnsi="맑은 고딕"/>
                <w:b/>
                <w:bCs/>
              </w:rPr>
              <w:t>020.11~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2022.03 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(주) SK렌터카(에스케이렌터카 주식회사)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- sk</w:t>
            </w:r>
            <w:r>
              <w:rPr>
                <w:rFonts w:ascii="맑은 고딕" w:eastAsia="맑은 고딕" w:hAnsi="맑은 고딕" w:hint="eastAsia"/>
                <w:b/>
                <w:bCs/>
              </w:rPr>
              <w:t>네트웍스 자회사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[회사소개</w:t>
            </w:r>
            <w:r>
              <w:rPr>
                <w:rFonts w:ascii="맑은 고딕" w:eastAsia="맑은 고딕" w:hAnsi="맑은 고딕"/>
                <w:sz w:val="20"/>
              </w:rPr>
              <w:t xml:space="preserve">] 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주요 사업 </w:t>
            </w:r>
            <w:r>
              <w:rPr>
                <w:rFonts w:ascii="맑은 고딕" w:eastAsia="맑은 고딕" w:hAnsi="맑은 고딕"/>
                <w:sz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20"/>
              </w:rPr>
              <w:t>자동차 대여사업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매출분류: 렌탈매출,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상품(중고차매각매출)</w:t>
            </w:r>
            <w:r>
              <w:rPr>
                <w:rFonts w:ascii="맑은 고딕" w:eastAsia="맑은 고딕" w:hAnsi="맑은 고딕"/>
                <w:sz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0"/>
              </w:rPr>
              <w:t>기타(용역 매출 등을 포함한 기타 수익)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매출액</w:t>
            </w:r>
            <w:r>
              <w:rPr>
                <w:rFonts w:ascii="맑은 고딕" w:eastAsia="맑은 고딕" w:hAnsi="맑은 고딕"/>
                <w:sz w:val="20"/>
              </w:rPr>
              <w:t>: 1</w:t>
            </w:r>
            <w:r>
              <w:rPr>
                <w:rFonts w:ascii="맑은 고딕" w:eastAsia="맑은 고딕" w:hAnsi="맑은 고딕" w:hint="eastAsia"/>
                <w:sz w:val="20"/>
              </w:rPr>
              <w:t>조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(</w:t>
            </w:r>
            <w:r>
              <w:rPr>
                <w:rFonts w:ascii="맑은 고딕" w:eastAsia="맑은 고딕" w:hAnsi="맑은 고딕"/>
                <w:sz w:val="20"/>
              </w:rPr>
              <w:t>’21.</w:t>
            </w:r>
            <w:r>
              <w:rPr>
                <w:rFonts w:ascii="맑은 고딕" w:eastAsia="맑은 고딕" w:hAnsi="맑은 고딕" w:hint="eastAsia"/>
                <w:sz w:val="20"/>
              </w:rPr>
              <w:t>기말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기준)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기획재무실/회계팀/매니저 </w:t>
            </w:r>
            <w:r>
              <w:rPr>
                <w:rFonts w:ascii="맑은 고딕" w:eastAsia="맑은 고딕" w:hAnsi="맑은 고딕"/>
                <w:b/>
                <w:bCs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회계팀 </w:t>
            </w:r>
            <w:r>
              <w:rPr>
                <w:rFonts w:ascii="맑은 고딕" w:eastAsia="맑은 고딕" w:hAnsi="맑은 고딕"/>
                <w:b/>
                <w:bCs/>
              </w:rPr>
              <w:t>13</w:t>
            </w:r>
            <w:r>
              <w:rPr>
                <w:rFonts w:ascii="맑은 고딕" w:eastAsia="맑은 고딕" w:hAnsi="맑은 고딕" w:hint="eastAsia"/>
                <w:b/>
                <w:bCs/>
              </w:rPr>
              <w:t>명)</w:t>
            </w:r>
          </w:p>
          <w:p>
            <w:pPr>
              <w:pStyle w:val="ab"/>
              <w:ind w:leftChars="0" w:left="0"/>
              <w:spacing w:line="240" w:lineRule="auto"/>
              <w:rPr>
                <w:rFonts w:ascii="맑은 고딕" w:eastAsia="맑은 고딕" w:hAnsi="맑은 고딕"/>
              </w:rPr>
            </w:pPr>
          </w:p>
          <w:p>
            <w:pPr>
              <w:pStyle w:val="ab"/>
              <w:ind w:leftChars="0" w:left="0"/>
              <w:spacing w:line="240" w:lineRule="auto"/>
              <w:rPr>
                <w:rFonts w:ascii="맑은 고딕" w:eastAsia="맑은 고딕" w:hAnsi="맑은 고딕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월 회계 마감 및 결산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(SAP)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월 마감 시 수익, 비용 마감을 통한 조직별 손익 마감 및 분석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분기별 부가세 결산 및 신고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주석사항 작성 및 </w:t>
            </w:r>
            <w:r>
              <w:rPr>
                <w:rFonts w:ascii="맑은 고딕" w:eastAsia="맑은 고딕" w:hAnsi="맑은 고딕"/>
                <w:sz w:val="20"/>
              </w:rPr>
              <w:t xml:space="preserve">Package </w:t>
            </w:r>
            <w:r>
              <w:rPr>
                <w:rFonts w:ascii="맑은 고딕" w:eastAsia="맑은 고딕" w:hAnsi="맑은 고딕" w:hint="eastAsia"/>
                <w:sz w:val="20"/>
              </w:rPr>
              <w:t>작업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리스관련 계정 및 잔액 관리(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사용권자산,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비유동/유동 리스부채,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이자비용,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감가상각비 </w:t>
            </w:r>
            <w:r>
              <w:rPr>
                <w:rFonts w:ascii="맑은 고딕" w:eastAsia="맑은 고딕" w:hAnsi="맑은 고딕"/>
                <w:sz w:val="20"/>
              </w:rPr>
              <w:t>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IF</w:t>
            </w:r>
            <w:r>
              <w:rPr>
                <w:rFonts w:ascii="맑은 고딕" w:eastAsia="맑은 고딕" w:hAnsi="맑은 고딕"/>
                <w:sz w:val="20"/>
              </w:rPr>
              <w:t>RS16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) 사용권자산 및 리스부채 금액 및 스케줄 관리 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 SAP 리스 임대차 모듈 개발</w:t>
            </w:r>
          </w:p>
          <w:p>
            <w:pPr>
              <w:pStyle w:val="ab"/>
              <w:ind w:leftChars="0" w:left="0"/>
              <w:spacing w:line="240" w:lineRule="auto"/>
              <w:rPr>
                <w:rFonts w:ascii="맑은 고딕" w:eastAsia="맑은 고딕" w:hAnsi="맑은 고딕"/>
                <w:sz w:val="20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2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. 외부회계감사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(상장사 감사)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분기별 회계 감사 시,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감사인 직접 대응</w:t>
            </w:r>
          </w:p>
          <w:p>
            <w:pPr>
              <w:pStyle w:val="ab"/>
              <w:ind w:left="-100" w:firstLineChars="100" w:firstLine="2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(한영,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삼일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회계법인)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분기/반기/기말 손익 컷오프 금액 산출 및 반영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- 결산 </w:t>
            </w:r>
            <w:r>
              <w:rPr>
                <w:rFonts w:ascii="맑은 고딕" w:eastAsia="맑은 고딕" w:hAnsi="맑은 고딕"/>
                <w:sz w:val="20"/>
              </w:rPr>
              <w:t xml:space="preserve">Logic </w:t>
            </w:r>
            <w:r>
              <w:rPr>
                <w:rFonts w:ascii="맑은 고딕" w:eastAsia="맑은 고딕" w:hAnsi="맑은 고딕" w:hint="eastAsia"/>
                <w:sz w:val="20"/>
              </w:rPr>
              <w:t>검토 및 설정(</w:t>
            </w:r>
            <w:r>
              <w:rPr>
                <w:rFonts w:ascii="맑은 고딕" w:eastAsia="맑은 고딕" w:hAnsi="맑은 고딕"/>
                <w:sz w:val="20"/>
              </w:rPr>
              <w:t xml:space="preserve"> With </w:t>
            </w:r>
            <w:r>
              <w:rPr>
                <w:rFonts w:ascii="맑은 고딕" w:eastAsia="맑은 고딕" w:hAnsi="맑은 고딕" w:hint="eastAsia"/>
                <w:sz w:val="20"/>
              </w:rPr>
              <w:t>한영회계법인 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3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. 세무(개별소비세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/부가세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분기 별 개별소비세 신고 납부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>부가세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신고 납부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- 세무조사를 위한 세무진단 용역 수행 </w:t>
            </w:r>
            <w:r>
              <w:rPr>
                <w:rFonts w:ascii="맑은 고딕" w:eastAsia="맑은 고딕" w:hAnsi="맑은 고딕"/>
                <w:sz w:val="20"/>
              </w:rPr>
              <w:t xml:space="preserve">(With </w:t>
            </w:r>
            <w:r>
              <w:rPr>
                <w:rFonts w:ascii="맑은 고딕" w:eastAsia="맑은 고딕" w:hAnsi="맑은 고딕" w:hint="eastAsia"/>
                <w:sz w:val="20"/>
              </w:rPr>
              <w:t>삼일회계법인)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-</w:t>
            </w:r>
            <w:r>
              <w:rPr>
                <w:rFonts w:ascii="맑은 고딕" w:eastAsia="맑은 고딕" w:hAnsi="맑은 고딕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렌터카 영업 </w:t>
            </w:r>
            <w:r>
              <w:rPr>
                <w:rFonts w:ascii="맑은 고딕" w:eastAsia="맑은 고딕" w:hAnsi="맑은 고딕"/>
                <w:sz w:val="20"/>
              </w:rPr>
              <w:t xml:space="preserve">ERP </w:t>
            </w:r>
            <w:r>
              <w:rPr>
                <w:rFonts w:ascii="맑은 고딕" w:eastAsia="맑은 고딕" w:hAnsi="맑은 고딕" w:hint="eastAsia"/>
                <w:sz w:val="20"/>
              </w:rPr>
              <w:t>內 개별소비세 납부 모듈 개발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</w:pPr>
            <w:r>
              <w:rPr>
                <w:rFonts w:ascii="맑은 고딕" w:eastAsia="맑은 고딕" w:hAnsi="맑은 고딕"/>
                <w:b/>
                <w:bCs/>
                <w:sz w:val="20"/>
                <w:u w:val="single" w:color="auto"/>
              </w:rPr>
              <w:t>4</w:t>
            </w:r>
            <w:r>
              <w:rPr>
                <w:rFonts w:ascii="맑은 고딕" w:eastAsia="맑은 고딕" w:hAnsi="맑은 고딕" w:hint="eastAsia"/>
                <w:b/>
                <w:bCs/>
                <w:sz w:val="20"/>
                <w:u w:val="single" w:color="auto"/>
              </w:rPr>
              <w:t>. 기타 계약 검토 및 관리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외부 </w:t>
            </w:r>
            <w:r>
              <w:rPr>
                <w:rFonts w:ascii="맑은 고딕" w:eastAsia="맑은 고딕" w:hAnsi="맑은 고딕"/>
                <w:sz w:val="20"/>
              </w:rPr>
              <w:t>PA</w:t>
            </w:r>
            <w:r>
              <w:rPr>
                <w:rFonts w:ascii="맑은 고딕" w:eastAsia="맑은 고딕" w:hAnsi="맑은 고딕" w:hint="eastAsia"/>
                <w:sz w:val="20"/>
              </w:rPr>
              <w:t>용역(감사)</w:t>
            </w:r>
            <w:r>
              <w:rPr>
                <w:rFonts w:ascii="맑은 고딕" w:eastAsia="맑은 고딕" w:hAnsi="맑은 고딕"/>
                <w:sz w:val="20"/>
              </w:rPr>
              <w:t xml:space="preserve"> 계약 </w:t>
            </w:r>
            <w:r>
              <w:rPr>
                <w:rFonts w:ascii="맑은 고딕" w:eastAsia="맑은 고딕" w:hAnsi="맑은 고딕" w:hint="eastAsia"/>
                <w:sz w:val="20"/>
              </w:rPr>
              <w:t>검토 및 관리</w:t>
            </w:r>
          </w:p>
          <w:p>
            <w:pPr>
              <w:pStyle w:val="ab"/>
              <w:ind w:left="-100"/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- 사내 체결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</w:rPr>
              <w:t>예정 계약서 검토 및 관리</w:t>
            </w:r>
          </w:p>
          <w:p>
            <w:pPr>
              <w:pStyle w:val="ab"/>
              <w:ind w:left="-100"/>
              <w:spacing w:line="240" w:lineRule="auto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- 기체결 계약서 검토 및 </w:t>
            </w:r>
            <w:r>
              <w:rPr>
                <w:rFonts w:ascii="맑은 고딕" w:eastAsia="맑은 고딕" w:hAnsi="맑은 고딕" w:hint="eastAsia"/>
                <w:sz w:val="20"/>
              </w:rPr>
              <w:t>관리</w:t>
            </w:r>
          </w:p>
        </w:tc>
      </w:tr>
      <w:tr>
        <w:trPr>
          <w:trHeight w:val="10626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Chars="-50" w:left="-100"/>
              <w:jc w:val="left"/>
              <w:tabs>
                <w:tab w:val="left" w:pos="1843"/>
              </w:tabs>
              <w:spacing w:line="30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2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>
            <w:pPr>
              <w:pStyle w:val="ab"/>
              <w:ind w:leftChars="0" w:left="0"/>
              <w:spacing w:line="240" w:lineRule="auto"/>
              <w:rPr>
                <w:rFonts w:asciiTheme="majorEastAsia" w:eastAsiaTheme="majorEastAsia" w:hAnsiTheme="majorEastAsia"/>
                <w:sz w:val="20"/>
              </w:rPr>
            </w:pPr>
          </w:p>
        </w:tc>
      </w:tr>
      <w:tr>
        <w:trPr>
          <w:trHeight w:val="3671" w:hRule="atLeast"/>
        </w:trPr>
        <w:tc>
          <w:tcPr>
            <w:tcW w:w="1153" w:type="dxa"/>
            <w:tcBorders>
              <w:top w:val="dotted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>
            <w:pPr>
              <w:pStyle w:val="aa"/>
              <w:ind w:leftChars="-54" w:left="-10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인턴경력</w:t>
            </w:r>
          </w:p>
        </w:tc>
        <w:tc>
          <w:tcPr>
            <w:tcW w:w="9214" w:type="dxa"/>
            <w:gridSpan w:val="2"/>
            <w:tcBorders>
              <w:top w:val="dotted" w:sz="4" w:space="0" w:color="FFFFFF" w:themeColor="background1"/>
              <w:left w:val="nil"/>
              <w:bottom w:val="single" w:sz="12" w:space="0" w:color="auto"/>
              <w:right w:val="nil"/>
            </w:tcBorders>
          </w:tcPr>
          <w:p>
            <w:pPr>
              <w:pStyle w:val="ab"/>
              <w:ind w:left="-100"/>
              <w:rPr>
                <w:rFonts w:asciiTheme="majorEastAsia" w:eastAsiaTheme="majorEastAsia" w:hAnsiTheme="majorEastAsia"/>
                <w:b/>
                <w:szCs w:val="22"/>
              </w:rPr>
            </w:pPr>
            <w:r>
              <w:rPr>
                <w:rFonts w:asciiTheme="majorEastAsia" w:eastAsiaTheme="majorEastAsia" w:hAnsiTheme="majorEastAsia"/>
                <w:b/>
                <w:szCs w:val="22"/>
              </w:rPr>
              <w:t>2017.01 ~ 2017.05</w:t>
            </w:r>
            <w:r>
              <w:rPr>
                <w:rFonts w:asciiTheme="majorEastAsia" w:eastAsiaTheme="majorEastAsia" w:hAnsiTheme="majorEastAsia"/>
                <w:b/>
                <w:szCs w:val="22"/>
              </w:rPr>
              <w:t xml:space="preserve"> (5</w:t>
            </w:r>
            <w:r>
              <w:rPr>
                <w:rFonts w:asciiTheme="majorEastAsia" w:eastAsiaTheme="majorEastAsia" w:hAnsiTheme="majorEastAsia"/>
                <w:b/>
                <w:szCs w:val="22"/>
              </w:rPr>
              <w:t>개월)</w:t>
            </w:r>
          </w:p>
          <w:p>
            <w:pPr>
              <w:pStyle w:val="ab"/>
              <w:ind w:left="-100"/>
              <w:rPr>
                <w:rFonts w:asciiTheme="majorEastAsia" w:eastAsiaTheme="majorEastAsia" w:hAnsiTheme="majorEastAsia"/>
                <w:b/>
                <w:szCs w:val="22"/>
              </w:rPr>
            </w:pPr>
            <w:r>
              <w:rPr>
                <w:rFonts w:asciiTheme="majorEastAsia" w:eastAsiaTheme="majorEastAsia" w:hAnsiTheme="majorEastAsia"/>
                <w:b/>
                <w:szCs w:val="22"/>
              </w:rPr>
              <w:t>(주)</w:t>
            </w:r>
            <w:r>
              <w:rPr>
                <w:rFonts w:asciiTheme="majorEastAsia" w:eastAsiaTheme="majorEastAsia" w:hAnsiTheme="majorEastAsia"/>
                <w:b/>
                <w:szCs w:val="22"/>
              </w:rPr>
              <w:t>미래</w:t>
            </w:r>
            <w:r>
              <w:rPr>
                <w:rFonts w:asciiTheme="majorEastAsia" w:eastAsiaTheme="majorEastAsia" w:hAnsiTheme="majorEastAsia"/>
                <w:b/>
                <w:szCs w:val="22"/>
              </w:rPr>
              <w:t>에셋생명보험/마케팅기획본부</w:t>
            </w:r>
          </w:p>
          <w:p>
            <w:pPr>
              <w:pStyle w:val="a6"/>
              <w:ind w:leftChars="0" w:left="176" w:hanging="284"/>
              <w:jc w:val="left"/>
              <w:numPr>
                <w:ilvl w:val="0"/>
                <w:numId w:val="1"/>
              </w:numPr>
              <w:tabs>
                <w:tab w:val="left" w:pos="2268"/>
              </w:tabs>
              <w:spacing w:line="300" w:lineRule="auto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보험 가입고객에 대해 상품별,</w:t>
            </w:r>
            <w:r>
              <w:rPr>
                <w:rFonts w:asciiTheme="majorEastAsia" w:eastAsiaTheme="majorEastAsia" w:hAnsiTheme="majorEastAsia"/>
                <w:bCs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</w:rPr>
              <w:t>연령별로 데이터 분석 및 DB 수집</w:t>
            </w:r>
          </w:p>
          <w:p>
            <w:pPr>
              <w:pStyle w:val="a6"/>
              <w:ind w:leftChars="0" w:left="176" w:hanging="284"/>
              <w:jc w:val="left"/>
              <w:numPr>
                <w:ilvl w:val="0"/>
                <w:numId w:val="1"/>
              </w:numPr>
              <w:tabs>
                <w:tab w:val="left" w:pos="2268"/>
              </w:tabs>
              <w:spacing w:line="300" w:lineRule="auto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분기별 세미나,</w:t>
            </w:r>
            <w:r>
              <w:rPr>
                <w:rFonts w:asciiTheme="majorEastAsia" w:eastAsiaTheme="majorEastAsia" w:hAnsiTheme="majorEastAsia"/>
                <w:bCs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</w:rPr>
              <w:t>연말 실적 바탕 시상식 준비 및 안내</w:t>
            </w:r>
          </w:p>
          <w:p>
            <w:pPr>
              <w:pStyle w:val="a6"/>
              <w:ind w:leftChars="0" w:left="176" w:hanging="284"/>
              <w:jc w:val="left"/>
              <w:numPr>
                <w:ilvl w:val="0"/>
                <w:numId w:val="1"/>
              </w:numPr>
              <w:tabs>
                <w:tab w:val="left" w:pos="2268"/>
              </w:tabs>
              <w:spacing w:line="300" w:lineRule="auto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 xml:space="preserve">지점별 실적 파악 및 </w:t>
            </w:r>
            <w:r>
              <w:rPr>
                <w:rFonts w:asciiTheme="majorEastAsia" w:eastAsiaTheme="majorEastAsia" w:hAnsiTheme="majorEastAsia"/>
                <w:bCs/>
              </w:rPr>
              <w:t>DB</w:t>
            </w:r>
            <w:r>
              <w:rPr>
                <w:rFonts w:asciiTheme="majorEastAsia" w:eastAsiaTheme="majorEastAsia" w:hAnsiTheme="majorEastAsia"/>
                <w:bCs/>
              </w:rPr>
              <w:t>수집</w:t>
            </w:r>
          </w:p>
          <w:p>
            <w:pPr>
              <w:pStyle w:val="a6"/>
              <w:ind w:leftChars="0" w:left="176" w:hanging="284"/>
              <w:jc w:val="left"/>
              <w:numPr>
                <w:ilvl w:val="0"/>
                <w:numId w:val="1"/>
              </w:numPr>
              <w:tabs>
                <w:tab w:val="left" w:pos="2268"/>
              </w:tabs>
              <w:spacing w:line="300" w:lineRule="auto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/>
                <w:bCs/>
              </w:rPr>
              <w:t>고객별,</w:t>
            </w:r>
            <w:r>
              <w:rPr>
                <w:rFonts w:asciiTheme="majorEastAsia" w:eastAsiaTheme="majorEastAsia" w:hAnsiTheme="majorEastAsia"/>
                <w:bCs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</w:rPr>
              <w:t xml:space="preserve">지점별 분석된 자료 관리 및 </w:t>
            </w:r>
            <w:r>
              <w:rPr>
                <w:rFonts w:asciiTheme="majorEastAsia" w:eastAsiaTheme="majorEastAsia" w:hAnsiTheme="majorEastAsia"/>
                <w:bCs/>
              </w:rPr>
              <w:t xml:space="preserve">Weekly, Monthly </w:t>
            </w:r>
            <w:r>
              <w:rPr>
                <w:rFonts w:asciiTheme="majorEastAsia" w:eastAsiaTheme="majorEastAsia" w:hAnsiTheme="majorEastAsia"/>
                <w:bCs/>
              </w:rPr>
              <w:t>보고</w:t>
            </w:r>
          </w:p>
        </w:tc>
      </w:tr>
      <w:tr>
        <w:trPr>
          <w:trHeight w:val="70" w:hRule="atLeast"/>
        </w:trPr>
        <w:tc>
          <w:tcPr>
            <w:tcW w:w="10367" w:type="dxa"/>
            <w:gridSpan w:val="3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>
            <w:pPr>
              <w:tabs>
                <w:tab w:val="left" w:pos="2996"/>
              </w:tabs>
              <w:rPr>
                <w:rFonts w:asciiTheme="majorEastAsia" w:eastAsiaTheme="majorEastAsia" w:hAnsiTheme="majorEastAsia"/>
                <w:sz w:val="5"/>
                <w:szCs w:val="5"/>
              </w:rPr>
            </w:pPr>
          </w:p>
        </w:tc>
      </w:tr>
      <w:tr>
        <w:trPr>
          <w:trHeight w:val="70" w:hRule="atLeast"/>
        </w:trPr>
        <w:tc>
          <w:tcPr>
            <w:tcW w:w="1036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>
            <w:pPr>
              <w:ind w:leftChars="-50" w:left="-100"/>
              <w:jc w:val="left"/>
              <w:tabs>
                <w:tab w:val="left" w:pos="1843"/>
              </w:tabs>
              <w:spacing w:line="360" w:lineRule="auto"/>
              <w:rPr>
                <w:rFonts w:asciiTheme="majorEastAsia" w:eastAsiaTheme="majorEastAsia" w:hAnsiTheme="majorEastAsia"/>
                <w:sz w:val="5"/>
                <w:szCs w:val="5"/>
              </w:rPr>
            </w:pPr>
          </w:p>
        </w:tc>
      </w:tr>
    </w:tbl>
    <w:p>
      <w:pPr>
        <w:jc w:val="left"/>
        <w:tabs>
          <w:tab w:val="left" w:pos="1843"/>
        </w:tabs>
        <w:rPr>
          <w:rFonts w:asciiTheme="majorEastAsia" w:eastAsiaTheme="majorEastAsia" w:hAnsiTheme="majorEastAsia"/>
          <w:sz w:val="16"/>
        </w:rPr>
      </w:pPr>
    </w:p>
    <w:sectPr>
      <w:pgSz w:w="11906" w:h="16838"/>
      <w:pgMar w:top="720" w:right="720" w:bottom="720" w:left="720" w:header="851" w:footer="397" w:gutter="0"/>
      <w:cols/>
      <w:docGrid w:linePitch="360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69D77CFB" w:usb2="00000032" w:usb3="00000001" w:csb0="00280001" w:csb1="00000001"/>
  </w:font>
  <w:font w:name="나눔고딕">
    <w:panose1 w:val="020D0804000000000000"/>
    <w:notTrueType w:val="false"/>
    <w:sig w:usb0="900002A7" w:usb1="29D7FCFB" w:usb2="00000010" w:usb3="00000001" w:csb0="00080001" w:csb1="00000001"/>
  </w:font>
  <w:font w:name="나눔명조">
    <w:panose1 w:val="02020603020101020101"/>
    <w:notTrueType w:val="false"/>
    <w:sig w:usb0="800002A7" w:usb1="01D7FCFB" w:usb2="00000010" w:usb3="00000001" w:csb0="00080001" w:csb1="00000001"/>
  </w:font>
  <w:font w:name="나눔명조 ExtraBold">
    <w:panose1 w:val="02020603020101020101"/>
    <w:notTrueType w:val="false"/>
    <w:sig w:usb0="800002A7" w:usb1="01D7FCFB" w:usb2="00000010" w:usb3="00000001" w:csb0="00080001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tabs>
        <w:tab w:val="left" w:pos="2118"/>
      </w:tabs>
      <w:rPr>
        <w:rFonts w:ascii="나눔고딕" w:eastAsia="나눔고딕" w:hAnsi="나눔고딕"/>
        <w:sz w:val="14"/>
        <w:szCs w:val="14"/>
      </w:rPr>
    </w:pPr>
    <w:r>
      <w:rPr>
        <w:rFonts w:ascii="나눔고딕" w:eastAsia="나눔고딕" w:hAnsi="나눔고딕"/>
        <w:sz w:val="14"/>
        <w:szCs w:val="14"/>
      </w:rPr>
      <w:fldChar w:fldCharType="begin"/>
    </w:r>
    <w:r>
      <w:rPr>
        <w:rFonts w:ascii="나눔고딕" w:eastAsia="나눔고딕" w:hAnsi="나눔고딕"/>
        <w:sz w:val="14"/>
        <w:szCs w:val="14"/>
      </w:rPr>
      <w:instrText>PAGE   \* MERGEFORMAT</w:instrText>
    </w:r>
    <w:r>
      <w:rPr>
        <w:rFonts w:ascii="나눔고딕" w:eastAsia="나눔고딕" w:hAnsi="나눔고딕"/>
        <w:sz w:val="14"/>
        <w:szCs w:val="14"/>
      </w:rPr>
      <w:fldChar w:fldCharType="separate"/>
    </w:r>
    <w:r>
      <w:rPr>
        <w:lang w:val="ko-KR"/>
        <w:rFonts w:ascii="나눔고딕" w:eastAsia="나눔고딕" w:hAnsi="나눔고딕"/>
        <w:noProof/>
        <w:sz w:val="14"/>
        <w:szCs w:val="14"/>
      </w:rPr>
      <w:t>2</w:t>
    </w:r>
    <w:r>
      <w:rPr>
        <w:rFonts w:ascii="나눔고딕" w:eastAsia="나눔고딕" w:hAnsi="나눔고딕"/>
        <w:sz w:val="14"/>
        <w:szCs w:val="14"/>
      </w:rPr>
      <w:fldChar w:fldCharType="end"/>
    </w:r>
    <w:r>
      <w:rPr>
        <w:rFonts w:ascii="나눔고딕" w:eastAsia="나눔고딕" w:hAnsi="나눔고딕" w:hint="eastAsia"/>
        <w:sz w:val="14"/>
        <w:szCs w:val="14"/>
      </w:rPr>
      <w:tab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abf0002"/>
    <w:multiLevelType w:val="hybridMultilevel"/>
    <w:tmpl w:val="136d112"/>
    <w:lvl w:ilvl="0" w:tplc="47f4cba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0"/>
    <w:lsdException w:name="heading 2" w:semiHidden="1" w:uiPriority="9" w:unhideWhenUsed="1" w:qFormat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87" w:unhideWhenUsed="1" w:qFormat="0"/>
    <w:lsdException w:name="toc 2" w:semiHidden="1" w:uiPriority="87" w:unhideWhenUsed="1" w:qFormat="0"/>
    <w:lsdException w:name="toc 3" w:semiHidden="1" w:uiPriority="87" w:unhideWhenUsed="1" w:qFormat="0"/>
    <w:lsdException w:name="toc 4" w:semiHidden="1" w:uiPriority="87" w:unhideWhenUsed="1" w:qFormat="0"/>
    <w:lsdException w:name="toc 5" w:semiHidden="1" w:uiPriority="87" w:unhideWhenUsed="1" w:qFormat="0"/>
    <w:lsdException w:name="toc 6" w:semiHidden="1" w:uiPriority="87" w:unhideWhenUsed="1" w:qFormat="0"/>
    <w:lsdException w:name="toc 7" w:semiHidden="1" w:uiPriority="87" w:unhideWhenUsed="1" w:qFormat="0"/>
    <w:lsdException w:name="toc 8" w:semiHidden="1" w:uiPriority="87" w:unhideWhenUsed="1" w:qFormat="0"/>
    <w:lsdException w:name="toc 9" w:semiHidden="1" w:uiPriority="8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8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22" w:unhideWhenUsed="0" w:qFormat="0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23" w:unhideWhenUsed="0" w:qFormat="0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52" w:unhideWhenUsed="0" w:qFormat="0"/>
    <w:lsdException w:name="Emphasis" w:semiHidden="0" w:uiPriority="50" w:unhideWhenUsed="0" w:qFormat="0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13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0"/>
    <w:lsdException w:name="Light Shading" w:semiHidden="0" w:uiPriority="150" w:unhideWhenUsed="0" w:qFormat="0"/>
    <w:lsdException w:name="Light List" w:semiHidden="0" w:uiPriority="151" w:unhideWhenUsed="0" w:qFormat="0"/>
    <w:lsdException w:name="Light Grid" w:semiHidden="0" w:uiPriority="152" w:unhideWhenUsed="0" w:qFormat="0"/>
    <w:lsdException w:name="Medium Shading 1" w:semiHidden="0" w:uiPriority="153" w:unhideWhenUsed="0" w:qFormat="0"/>
    <w:lsdException w:name="Medium Shading 2" w:semiHidden="0" w:uiPriority="256" w:unhideWhenUsed="0" w:qFormat="0"/>
    <w:lsdException w:name="Medium List 1" w:semiHidden="0" w:uiPriority="257" w:unhideWhenUsed="0" w:qFormat="0"/>
    <w:lsdException w:name="Medium List 2" w:semiHidden="0" w:uiPriority="258" w:unhideWhenUsed="0" w:qFormat="0"/>
    <w:lsdException w:name="Medium Grid 1" w:semiHidden="0" w:uiPriority="259" w:unhideWhenUsed="0" w:qFormat="0"/>
    <w:lsdException w:name="Medium Grid 2" w:semiHidden="0" w:uiPriority="260" w:unhideWhenUsed="0" w:qFormat="0"/>
    <w:lsdException w:name="Medium Grid 3" w:semiHidden="0" w:uiPriority="261" w:unhideWhenUsed="0" w:qFormat="0"/>
    <w:lsdException w:name="Dark List" w:semiHidden="0" w:uiPriority="274" w:unhideWhenUsed="0" w:qFormat="0"/>
    <w:lsdException w:name="Colorful Shading" w:semiHidden="0" w:uiPriority="275" w:unhideWhenUsed="0" w:qFormat="0"/>
    <w:lsdException w:name="Colorful List" w:semiHidden="0" w:uiPriority="276" w:unhideWhenUsed="0" w:qFormat="0"/>
    <w:lsdException w:name="Colorful Grid" w:semiHidden="0" w:uiPriority="277" w:unhideWhenUsed="0" w:qFormat="0"/>
    <w:lsdException w:name="Light Shading Accent 1" w:semiHidden="0" w:uiPriority="150" w:unhideWhenUsed="0" w:qFormat="0"/>
    <w:lsdException w:name="Light List Accent 1" w:semiHidden="0" w:uiPriority="151" w:unhideWhenUsed="0" w:qFormat="0"/>
    <w:lsdException w:name="Light Grid Accent 1" w:semiHidden="0" w:uiPriority="152" w:unhideWhenUsed="0" w:qFormat="0"/>
    <w:lsdException w:name="Medium Shading 1 Accent 1" w:semiHidden="0" w:uiPriority="153" w:unhideWhenUsed="0" w:qFormat="0"/>
    <w:lsdException w:name="Medium Shading 2 Accent 1" w:semiHidden="0" w:uiPriority="256" w:unhideWhenUsed="0" w:qFormat="0"/>
    <w:lsdException w:name="Medium List 1 Accent 1" w:semiHidden="0" w:uiPriority="257" w:unhideWhenUsed="0" w:qFormat="0"/>
    <w:lsdException w:name="Revision" w:semiHidden="1" w:uiPriority="-1" w:unhideWhenUsed="0" w:qFormat="0"/>
    <w:lsdException w:name="List Paragraph" w:semiHidden="0" w:uiPriority="82" w:unhideWhenUsed="0" w:qFormat="0"/>
    <w:lsdException w:name="Quote" w:semiHidden="0" w:uiPriority="65" w:unhideWhenUsed="0" w:qFormat="0"/>
    <w:lsdException w:name="Intense Quote" w:semiHidden="0" w:uiPriority="72" w:unhideWhenUsed="0" w:qFormat="0"/>
    <w:lsdException w:name="Medium List 2 Accent 1" w:semiHidden="0" w:uiPriority="258" w:unhideWhenUsed="0" w:qFormat="0"/>
    <w:lsdException w:name="Medium Grid 1 Accent 1" w:semiHidden="0" w:uiPriority="259" w:unhideWhenUsed="0" w:qFormat="0"/>
    <w:lsdException w:name="Medium Grid 2 Accent 1" w:semiHidden="0" w:uiPriority="260" w:unhideWhenUsed="0" w:qFormat="0"/>
    <w:lsdException w:name="Medium Grid 3 Accent 1" w:semiHidden="0" w:uiPriority="261" w:unhideWhenUsed="0" w:qFormat="0"/>
    <w:lsdException w:name="Dark List Accent 1" w:semiHidden="0" w:uiPriority="274" w:unhideWhenUsed="0" w:qFormat="0"/>
    <w:lsdException w:name="Colorful Shading Accent 1" w:semiHidden="0" w:uiPriority="275" w:unhideWhenUsed="0" w:qFormat="0"/>
    <w:lsdException w:name="Colorful List Accent 1" w:semiHidden="0" w:uiPriority="276" w:unhideWhenUsed="0" w:qFormat="0"/>
    <w:lsdException w:name="Colorful Grid Accent 1" w:semiHidden="0" w:uiPriority="277" w:unhideWhenUsed="0" w:qFormat="0"/>
    <w:lsdException w:name="Light Shading Accent 2" w:semiHidden="0" w:uiPriority="150" w:unhideWhenUsed="0" w:qFormat="0"/>
    <w:lsdException w:name="Light List Accent 2" w:semiHidden="0" w:uiPriority="151" w:unhideWhenUsed="0" w:qFormat="0"/>
    <w:lsdException w:name="Light Grid Accent 2" w:semiHidden="0" w:uiPriority="152" w:unhideWhenUsed="0" w:qFormat="0"/>
    <w:lsdException w:name="Medium Shading 1 Accent 2" w:semiHidden="0" w:uiPriority="153" w:unhideWhenUsed="0" w:qFormat="0"/>
    <w:lsdException w:name="Medium Shading 2 Accent 2" w:semiHidden="0" w:uiPriority="256" w:unhideWhenUsed="0" w:qFormat="0"/>
    <w:lsdException w:name="Medium List 1 Accent 2" w:semiHidden="0" w:uiPriority="257" w:unhideWhenUsed="0" w:qFormat="0"/>
    <w:lsdException w:name="Medium List 2 Accent 2" w:semiHidden="0" w:uiPriority="258" w:unhideWhenUsed="0" w:qFormat="0"/>
    <w:lsdException w:name="Medium Grid 1 Accent 2" w:semiHidden="0" w:uiPriority="259" w:unhideWhenUsed="0" w:qFormat="0"/>
    <w:lsdException w:name="Medium Grid 2 Accent 2" w:semiHidden="0" w:uiPriority="260" w:unhideWhenUsed="0" w:qFormat="0"/>
    <w:lsdException w:name="Medium Grid 3 Accent 2" w:semiHidden="0" w:uiPriority="261" w:unhideWhenUsed="0" w:qFormat="0"/>
    <w:lsdException w:name="Dark List Accent 2" w:semiHidden="0" w:uiPriority="274" w:unhideWhenUsed="0" w:qFormat="0"/>
    <w:lsdException w:name="Colorful Shading Accent 2" w:semiHidden="0" w:uiPriority="275" w:unhideWhenUsed="0" w:qFormat="0"/>
    <w:lsdException w:name="Colorful List Accent 2" w:semiHidden="0" w:uiPriority="276" w:unhideWhenUsed="0" w:qFormat="0"/>
    <w:lsdException w:name="Colorful Grid Accent 2" w:semiHidden="0" w:uiPriority="277" w:unhideWhenUsed="0" w:qFormat="0"/>
    <w:lsdException w:name="Light Shading Accent 3" w:semiHidden="0" w:uiPriority="150" w:unhideWhenUsed="0" w:qFormat="0"/>
    <w:lsdException w:name="Light List Accent 3" w:semiHidden="0" w:uiPriority="151" w:unhideWhenUsed="0" w:qFormat="0"/>
    <w:lsdException w:name="Light Grid Accent 3" w:semiHidden="0" w:uiPriority="152" w:unhideWhenUsed="0" w:qFormat="0"/>
    <w:lsdException w:name="Medium Shading 1 Accent 3" w:semiHidden="0" w:uiPriority="153" w:unhideWhenUsed="0" w:qFormat="0"/>
    <w:lsdException w:name="Medium Shading 2 Accent 3" w:semiHidden="0" w:uiPriority="256" w:unhideWhenUsed="0" w:qFormat="0"/>
    <w:lsdException w:name="Medium List 1 Accent 3" w:semiHidden="0" w:uiPriority="257" w:unhideWhenUsed="0" w:qFormat="0"/>
    <w:lsdException w:name="Medium List 2 Accent 3" w:semiHidden="0" w:uiPriority="258" w:unhideWhenUsed="0" w:qFormat="0"/>
    <w:lsdException w:name="Medium Grid 1 Accent 3" w:semiHidden="0" w:uiPriority="259" w:unhideWhenUsed="0" w:qFormat="0"/>
    <w:lsdException w:name="Medium Grid 2 Accent 3" w:semiHidden="0" w:uiPriority="260" w:unhideWhenUsed="0" w:qFormat="0"/>
    <w:lsdException w:name="Medium Grid 3 Accent 3" w:semiHidden="0" w:uiPriority="261" w:unhideWhenUsed="0" w:qFormat="0"/>
    <w:lsdException w:name="Dark List Accent 3" w:semiHidden="0" w:uiPriority="274" w:unhideWhenUsed="0" w:qFormat="0"/>
    <w:lsdException w:name="Colorful Shading Accent 3" w:semiHidden="0" w:uiPriority="275" w:unhideWhenUsed="0" w:qFormat="0"/>
    <w:lsdException w:name="Colorful List Accent 3" w:semiHidden="0" w:uiPriority="276" w:unhideWhenUsed="0" w:qFormat="0"/>
    <w:lsdException w:name="Colorful Grid Accent 3" w:semiHidden="0" w:uiPriority="277" w:unhideWhenUsed="0" w:qFormat="0"/>
    <w:lsdException w:name="Light Shading Accent 4" w:semiHidden="0" w:uiPriority="150" w:unhideWhenUsed="0" w:qFormat="0"/>
    <w:lsdException w:name="Light List Accent 4" w:semiHidden="0" w:uiPriority="151" w:unhideWhenUsed="0" w:qFormat="0"/>
    <w:lsdException w:name="Light Grid Accent 4" w:semiHidden="0" w:uiPriority="152" w:unhideWhenUsed="0" w:qFormat="0"/>
    <w:lsdException w:name="Medium Shading 1 Accent 4" w:semiHidden="0" w:uiPriority="153" w:unhideWhenUsed="0" w:qFormat="0"/>
    <w:lsdException w:name="Medium Shading 2 Accent 4" w:semiHidden="0" w:uiPriority="256" w:unhideWhenUsed="0" w:qFormat="0"/>
    <w:lsdException w:name="Medium List 1 Accent 4" w:semiHidden="0" w:uiPriority="257" w:unhideWhenUsed="0" w:qFormat="0"/>
    <w:lsdException w:name="Medium List 2 Accent 4" w:semiHidden="0" w:uiPriority="258" w:unhideWhenUsed="0" w:qFormat="0"/>
    <w:lsdException w:name="Medium Grid 1 Accent 4" w:semiHidden="0" w:uiPriority="259" w:unhideWhenUsed="0" w:qFormat="0"/>
    <w:lsdException w:name="Medium Grid 2 Accent 4" w:semiHidden="0" w:uiPriority="260" w:unhideWhenUsed="0" w:qFormat="0"/>
    <w:lsdException w:name="Medium Grid 3 Accent 4" w:semiHidden="0" w:uiPriority="261" w:unhideWhenUsed="0" w:qFormat="0"/>
    <w:lsdException w:name="Dark List Accent 4" w:semiHidden="0" w:uiPriority="274" w:unhideWhenUsed="0" w:qFormat="0"/>
    <w:lsdException w:name="Colorful Shading Accent 4" w:semiHidden="0" w:uiPriority="275" w:unhideWhenUsed="0" w:qFormat="0"/>
    <w:lsdException w:name="Colorful List Accent 4" w:semiHidden="0" w:uiPriority="276" w:unhideWhenUsed="0" w:qFormat="0"/>
    <w:lsdException w:name="Colorful Grid Accent 4" w:semiHidden="0" w:uiPriority="277" w:unhideWhenUsed="0" w:qFormat="0"/>
    <w:lsdException w:name="Light Shading Accent 5" w:semiHidden="0" w:uiPriority="150" w:unhideWhenUsed="0" w:qFormat="0"/>
    <w:lsdException w:name="Light List Accent 5" w:semiHidden="0" w:uiPriority="151" w:unhideWhenUsed="0" w:qFormat="0"/>
    <w:lsdException w:name="Light Grid Accent 5" w:semiHidden="0" w:uiPriority="152" w:unhideWhenUsed="0" w:qFormat="0"/>
    <w:lsdException w:name="Medium Shading 1 Accent 5" w:semiHidden="0" w:uiPriority="153" w:unhideWhenUsed="0" w:qFormat="0"/>
    <w:lsdException w:name="Medium Shading 2 Accent 5" w:semiHidden="0" w:uiPriority="256" w:unhideWhenUsed="0" w:qFormat="0"/>
    <w:lsdException w:name="Medium List 1 Accent 5" w:semiHidden="0" w:uiPriority="257" w:unhideWhenUsed="0" w:qFormat="0"/>
    <w:lsdException w:name="Medium List 2 Accent 5" w:semiHidden="0" w:uiPriority="258" w:unhideWhenUsed="0" w:qFormat="0"/>
    <w:lsdException w:name="Medium Grid 1 Accent 5" w:semiHidden="0" w:uiPriority="259" w:unhideWhenUsed="0" w:qFormat="0"/>
    <w:lsdException w:name="Medium Grid 2 Accent 5" w:semiHidden="0" w:uiPriority="260" w:unhideWhenUsed="0" w:qFormat="0"/>
    <w:lsdException w:name="Medium Grid 3 Accent 5" w:semiHidden="0" w:uiPriority="261" w:unhideWhenUsed="0" w:qFormat="0"/>
    <w:lsdException w:name="Dark List Accent 5" w:semiHidden="0" w:uiPriority="274" w:unhideWhenUsed="0" w:qFormat="0"/>
    <w:lsdException w:name="Colorful Shading Accent 5" w:semiHidden="0" w:uiPriority="275" w:unhideWhenUsed="0" w:qFormat="0"/>
    <w:lsdException w:name="Colorful List Accent 5" w:semiHidden="0" w:uiPriority="276" w:unhideWhenUsed="0" w:qFormat="0"/>
    <w:lsdException w:name="Colorful Grid Accent 5" w:semiHidden="0" w:uiPriority="277" w:unhideWhenUsed="0" w:qFormat="0"/>
    <w:lsdException w:name="Light Shading Accent 6" w:semiHidden="0" w:uiPriority="150" w:unhideWhenUsed="0" w:qFormat="0"/>
    <w:lsdException w:name="Light List Accent 6" w:semiHidden="0" w:uiPriority="151" w:unhideWhenUsed="0" w:qFormat="0"/>
    <w:lsdException w:name="Light Grid Accent 6" w:semiHidden="0" w:uiPriority="152" w:unhideWhenUsed="0" w:qFormat="0"/>
    <w:lsdException w:name="Medium Shading 1 Accent 6" w:semiHidden="0" w:uiPriority="153" w:unhideWhenUsed="0" w:qFormat="0"/>
    <w:lsdException w:name="Medium Shading 2 Accent 6" w:semiHidden="0" w:uiPriority="256" w:unhideWhenUsed="0" w:qFormat="0"/>
    <w:lsdException w:name="Medium List 1 Accent 6" w:semiHidden="0" w:uiPriority="257" w:unhideWhenUsed="0" w:qFormat="0"/>
    <w:lsdException w:name="Medium List 2 Accent 6" w:semiHidden="0" w:uiPriority="258" w:unhideWhenUsed="0" w:qFormat="0"/>
    <w:lsdException w:name="Medium Grid 1 Accent 6" w:semiHidden="0" w:uiPriority="259" w:unhideWhenUsed="0" w:qFormat="0"/>
    <w:lsdException w:name="Medium Grid 2 Accent 6" w:semiHidden="0" w:uiPriority="260" w:unhideWhenUsed="0" w:qFormat="0"/>
    <w:lsdException w:name="Medium Grid 3 Accent 6" w:semiHidden="0" w:uiPriority="261" w:unhideWhenUsed="0" w:qFormat="0"/>
    <w:lsdException w:name="Dark List Accent 6" w:semiHidden="0" w:uiPriority="274" w:unhideWhenUsed="0" w:qFormat="0"/>
    <w:lsdException w:name="Colorful Shading Accent 6" w:semiHidden="0" w:uiPriority="275" w:unhideWhenUsed="0" w:qFormat="0"/>
    <w:lsdException w:name="Colorful List Accent 6" w:semiHidden="0" w:uiPriority="276" w:unhideWhenUsed="0" w:qFormat="0"/>
    <w:lsdException w:name="Colorful Grid Accent 6" w:semiHidden="0" w:uiPriority="277" w:unhideWhenUsed="0" w:qFormat="0"/>
    <w:lsdException w:name="Subtle Emphasis" w:semiHidden="0" w:uiPriority="37" w:unhideWhenUsed="0" w:qFormat="0"/>
    <w:lsdException w:name="Intense Emphasis" w:semiHidden="0" w:uiPriority="51" w:unhideWhenUsed="0" w:qFormat="0"/>
    <w:lsdException w:name="Subtle Reference" w:semiHidden="0" w:uiPriority="73" w:unhideWhenUsed="0" w:qFormat="0"/>
    <w:lsdException w:name="Intense Reference" w:semiHidden="0" w:uiPriority="80" w:unhideWhenUsed="0" w:qFormat="0"/>
    <w:lsdException w:name="Book Title" w:semiHidden="0" w:uiPriority="81" w:unhideWhenUsed="0" w:qFormat="0"/>
    <w:lsdException w:name="Bibliography" w:semiHidden="1" w:uiPriority="85" w:unhideWhenUsed="1" w:qFormat="0"/>
    <w:lsdException w:name="TOC Heading" w:semiHidden="1" w:uiPriority="87" w:unhideWhenUsed="1" w:qFormat="1"/>
    <w:lsdException w:name="Plain Table 1" w:semiHidden="0" w:uiPriority="101" w:unhideWhenUsed="0" w:qFormat="0"/>
    <w:lsdException w:name="Plain Table 2" w:semiHidden="0" w:uiPriority="102" w:unhideWhenUsed="0" w:qFormat="0"/>
    <w:lsdException w:name="Plain Table 3" w:semiHidden="0" w:uiPriority="103" w:unhideWhenUsed="0" w:qFormat="0"/>
    <w:lsdException w:name="Plain Table 4" w:semiHidden="0" w:uiPriority="104" w:unhideWhenUsed="0" w:qFormat="0"/>
    <w:lsdException w:name="Plain Table 5" w:semiHidden="0" w:uiPriority="105" w:unhideWhenUsed="0" w:qFormat="0"/>
    <w:lsdException w:name="Grid Table Light" w:semiHidden="0" w:uiPriority="100" w:unhideWhenUsed="0" w:qFormat="0"/>
    <w:lsdException w:name="Grid Table 1 Light" w:semiHidden="0" w:uiPriority="112" w:unhideWhenUsed="0" w:qFormat="0"/>
    <w:lsdException w:name="Grid Table 2" w:semiHidden="0" w:uiPriority="113" w:unhideWhenUsed="0" w:qFormat="0"/>
    <w:lsdException w:name="Grid Table 3" w:semiHidden="0" w:uiPriority="114" w:unhideWhenUsed="0" w:qFormat="0"/>
    <w:lsdException w:name="Grid Table 4" w:semiHidden="0" w:uiPriority="115" w:unhideWhenUsed="0" w:qFormat="0"/>
    <w:lsdException w:name="Grid Table 5 Dark" w:semiHidden="0" w:uiPriority="128" w:unhideWhenUsed="0" w:qFormat="0"/>
    <w:lsdException w:name="Grid Table 6 Colorful" w:semiHidden="0" w:uiPriority="129" w:unhideWhenUsed="0" w:qFormat="0"/>
    <w:lsdException w:name="Grid Table 7 Colorful" w:semiHidden="0" w:uiPriority="130" w:unhideWhenUsed="0" w:qFormat="0"/>
    <w:lsdException w:name="Grid Table 1 Light Accent 1" w:semiHidden="0" w:uiPriority="112" w:unhideWhenUsed="0" w:qFormat="0"/>
    <w:lsdException w:name="Grid Table 2 Accent 1" w:semiHidden="0" w:uiPriority="113" w:unhideWhenUsed="0" w:qFormat="0"/>
    <w:lsdException w:name="Grid Table 3 Accent 1" w:semiHidden="0" w:uiPriority="114" w:unhideWhenUsed="0" w:qFormat="0"/>
    <w:lsdException w:name="Grid Table 4 Accent 1" w:semiHidden="0" w:uiPriority="115" w:unhideWhenUsed="0" w:qFormat="0"/>
    <w:lsdException w:name="Grid Table 5 Dark Accent 1" w:semiHidden="0" w:uiPriority="128" w:unhideWhenUsed="0" w:qFormat="0"/>
    <w:lsdException w:name="Grid Table 6 Colorful Accent 1" w:semiHidden="0" w:uiPriority="129" w:unhideWhenUsed="0" w:qFormat="0"/>
    <w:lsdException w:name="Grid Table 7 Colorful Accent 1" w:semiHidden="0" w:uiPriority="130" w:unhideWhenUsed="0" w:qFormat="0"/>
    <w:lsdException w:name="Grid Table 1 Light Accent 2" w:semiHidden="0" w:uiPriority="112" w:unhideWhenUsed="0" w:qFormat="0"/>
    <w:lsdException w:name="Grid Table 2 Accent 2" w:semiHidden="0" w:uiPriority="113" w:unhideWhenUsed="0" w:qFormat="0"/>
    <w:lsdException w:name="Grid Table 3 Accent 2" w:semiHidden="0" w:uiPriority="114" w:unhideWhenUsed="0" w:qFormat="0"/>
    <w:lsdException w:name="Grid Table 4 Accent 2" w:semiHidden="0" w:uiPriority="115" w:unhideWhenUsed="0" w:qFormat="0"/>
    <w:lsdException w:name="Grid Table 5 Dark Accent 2" w:semiHidden="0" w:uiPriority="128" w:unhideWhenUsed="0" w:qFormat="0"/>
    <w:lsdException w:name="Grid Table 6 Colorful Accent 2" w:semiHidden="0" w:uiPriority="129" w:unhideWhenUsed="0" w:qFormat="0"/>
    <w:lsdException w:name="Grid Table 7 Colorful Accent 2" w:semiHidden="0" w:uiPriority="130" w:unhideWhenUsed="0" w:qFormat="0"/>
    <w:lsdException w:name="Grid Table 1 Light Accent 3" w:semiHidden="0" w:uiPriority="112" w:unhideWhenUsed="0" w:qFormat="0"/>
    <w:lsdException w:name="Grid Table 2 Accent 3" w:semiHidden="0" w:uiPriority="113" w:unhideWhenUsed="0" w:qFormat="0"/>
    <w:lsdException w:name="Grid Table 3 Accent 3" w:semiHidden="0" w:uiPriority="114" w:unhideWhenUsed="0" w:qFormat="0"/>
    <w:lsdException w:name="Grid Table 4 Accent 3" w:semiHidden="0" w:uiPriority="115" w:unhideWhenUsed="0" w:qFormat="0"/>
    <w:lsdException w:name="Grid Table 5 Dark Accent 3" w:semiHidden="0" w:uiPriority="128" w:unhideWhenUsed="0" w:qFormat="0"/>
    <w:lsdException w:name="Grid Table 6 Colorful Accent 3" w:semiHidden="0" w:uiPriority="129" w:unhideWhenUsed="0" w:qFormat="0"/>
    <w:lsdException w:name="Grid Table 7 Colorful Accent 3" w:semiHidden="0" w:uiPriority="130" w:unhideWhenUsed="0" w:qFormat="0"/>
    <w:lsdException w:name="Grid Table 1 Light Accent 4" w:semiHidden="0" w:uiPriority="112" w:unhideWhenUsed="0" w:qFormat="0"/>
    <w:lsdException w:name="Grid Table 2 Accent 4" w:semiHidden="0" w:uiPriority="113" w:unhideWhenUsed="0" w:qFormat="0"/>
    <w:lsdException w:name="Grid Table 3 Accent 4" w:semiHidden="0" w:uiPriority="114" w:unhideWhenUsed="0" w:qFormat="0"/>
    <w:lsdException w:name="Grid Table 4 Accent 4" w:semiHidden="0" w:uiPriority="115" w:unhideWhenUsed="0" w:qFormat="0"/>
    <w:lsdException w:name="Grid Table 5 Dark Accent 4" w:semiHidden="0" w:uiPriority="128" w:unhideWhenUsed="0" w:qFormat="0"/>
    <w:lsdException w:name="Grid Table 6 Colorful Accent 4" w:semiHidden="0" w:uiPriority="129" w:unhideWhenUsed="0" w:qFormat="0"/>
    <w:lsdException w:name="Grid Table 7 Colorful Accent 4" w:semiHidden="0" w:uiPriority="130" w:unhideWhenUsed="0" w:qFormat="0"/>
    <w:lsdException w:name="Grid Table 1 Light Accent 5" w:semiHidden="0" w:uiPriority="112" w:unhideWhenUsed="0" w:qFormat="0"/>
    <w:lsdException w:name="Grid Table 2 Accent 5" w:semiHidden="0" w:uiPriority="113" w:unhideWhenUsed="0" w:qFormat="0"/>
    <w:lsdException w:name="Grid Table 3 Accent 5" w:semiHidden="0" w:uiPriority="114" w:unhideWhenUsed="0" w:qFormat="0"/>
    <w:lsdException w:name="Grid Table 4 Accent 5" w:semiHidden="0" w:uiPriority="115" w:unhideWhenUsed="0" w:qFormat="0"/>
    <w:lsdException w:name="Grid Table 5 Dark Accent 5" w:semiHidden="0" w:uiPriority="128" w:unhideWhenUsed="0" w:qFormat="0"/>
    <w:lsdException w:name="Grid Table 6 Colorful Accent 5" w:semiHidden="0" w:uiPriority="129" w:unhideWhenUsed="0" w:qFormat="0"/>
    <w:lsdException w:name="Grid Table 7 Colorful Accent 5" w:semiHidden="0" w:uiPriority="130" w:unhideWhenUsed="0" w:qFormat="0"/>
    <w:lsdException w:name="Grid Table 1 Light Accent 6" w:semiHidden="0" w:uiPriority="112" w:unhideWhenUsed="0" w:qFormat="0"/>
    <w:lsdException w:name="Grid Table 2 Accent 6" w:semiHidden="0" w:uiPriority="113" w:unhideWhenUsed="0" w:qFormat="0"/>
    <w:lsdException w:name="Grid Table 3 Accent 6" w:semiHidden="0" w:uiPriority="114" w:unhideWhenUsed="0" w:qFormat="0"/>
    <w:lsdException w:name="Grid Table 4 Accent 6" w:semiHidden="0" w:uiPriority="115" w:unhideWhenUsed="0" w:qFormat="0"/>
    <w:lsdException w:name="Grid Table 5 Dark Accent 6" w:semiHidden="0" w:uiPriority="128" w:unhideWhenUsed="0" w:qFormat="0"/>
    <w:lsdException w:name="Grid Table 6 Colorful Accent 6" w:semiHidden="0" w:uiPriority="129" w:unhideWhenUsed="0" w:qFormat="0"/>
    <w:lsdException w:name="Grid Table 7 Colorful Accent 6" w:semiHidden="0" w:uiPriority="130" w:unhideWhenUsed="0" w:qFormat="0"/>
    <w:lsdException w:name="List Table 1 Light" w:semiHidden="0" w:uiPriority="112" w:unhideWhenUsed="0" w:qFormat="0"/>
    <w:lsdException w:name="List Table 2" w:semiHidden="0" w:uiPriority="113" w:unhideWhenUsed="0" w:qFormat="0"/>
    <w:lsdException w:name="List Table 3" w:semiHidden="0" w:uiPriority="114" w:unhideWhenUsed="0" w:qFormat="0"/>
    <w:lsdException w:name="List Table 4" w:semiHidden="0" w:uiPriority="115" w:unhideWhenUsed="0" w:qFormat="0"/>
    <w:lsdException w:name="List Table 5 Dark" w:semiHidden="0" w:uiPriority="128" w:unhideWhenUsed="0" w:qFormat="0"/>
    <w:lsdException w:name="List Table 6 Colorful" w:semiHidden="0" w:uiPriority="129" w:unhideWhenUsed="0" w:qFormat="0"/>
    <w:lsdException w:name="List Table 7 Colorful" w:semiHidden="0" w:uiPriority="130" w:unhideWhenUsed="0" w:qFormat="0"/>
    <w:lsdException w:name="List Table 1 Light Accent 1" w:semiHidden="0" w:uiPriority="112" w:unhideWhenUsed="0" w:qFormat="0"/>
    <w:lsdException w:name="List Table 2 Accent 1" w:semiHidden="0" w:uiPriority="113" w:unhideWhenUsed="0" w:qFormat="0"/>
    <w:lsdException w:name="List Table 3 Accent 1" w:semiHidden="0" w:uiPriority="114" w:unhideWhenUsed="0" w:qFormat="0"/>
    <w:lsdException w:name="List Table 4 Accent 1" w:semiHidden="0" w:uiPriority="115" w:unhideWhenUsed="0" w:qFormat="0"/>
    <w:lsdException w:name="List Table 5 Dark Accent 1" w:semiHidden="0" w:uiPriority="128" w:unhideWhenUsed="0" w:qFormat="0"/>
    <w:lsdException w:name="List Table 6 Colorful Accent 1" w:semiHidden="0" w:uiPriority="129" w:unhideWhenUsed="0" w:qFormat="0"/>
    <w:lsdException w:name="List Table 7 Colorful Accent 1" w:semiHidden="0" w:uiPriority="130" w:unhideWhenUsed="0" w:qFormat="0"/>
    <w:lsdException w:name="List Table 1 Light Accent 2" w:semiHidden="0" w:uiPriority="112" w:unhideWhenUsed="0" w:qFormat="0"/>
    <w:lsdException w:name="List Table 2 Accent 2" w:semiHidden="0" w:uiPriority="113" w:unhideWhenUsed="0" w:qFormat="0"/>
    <w:lsdException w:name="List Table 3 Accent 2" w:semiHidden="0" w:uiPriority="114" w:unhideWhenUsed="0" w:qFormat="0"/>
    <w:lsdException w:name="List Table 4 Accent 2" w:semiHidden="0" w:uiPriority="115" w:unhideWhenUsed="0" w:qFormat="0"/>
    <w:lsdException w:name="List Table 5 Dark Accent 2" w:semiHidden="0" w:uiPriority="128" w:unhideWhenUsed="0" w:qFormat="0"/>
    <w:lsdException w:name="List Table 6 Colorful Accent 2" w:semiHidden="0" w:uiPriority="129" w:unhideWhenUsed="0" w:qFormat="0"/>
    <w:lsdException w:name="List Table 7 Colorful Accent 2" w:semiHidden="0" w:uiPriority="130" w:unhideWhenUsed="0" w:qFormat="0"/>
    <w:lsdException w:name="List Table 1 Light Accent 3" w:semiHidden="0" w:uiPriority="112" w:unhideWhenUsed="0" w:qFormat="0"/>
    <w:lsdException w:name="List Table 2 Accent 3" w:semiHidden="0" w:uiPriority="113" w:unhideWhenUsed="0" w:qFormat="0"/>
    <w:lsdException w:name="List Table 3 Accent 3" w:semiHidden="0" w:uiPriority="114" w:unhideWhenUsed="0" w:qFormat="0"/>
    <w:lsdException w:name="List Table 4 Accent 3" w:semiHidden="0" w:uiPriority="115" w:unhideWhenUsed="0" w:qFormat="0"/>
    <w:lsdException w:name="List Table 5 Dark Accent 3" w:semiHidden="0" w:uiPriority="128" w:unhideWhenUsed="0" w:qFormat="0"/>
    <w:lsdException w:name="List Table 6 Colorful Accent 3" w:semiHidden="0" w:uiPriority="129" w:unhideWhenUsed="0" w:qFormat="0"/>
    <w:lsdException w:name="List Table 7 Colorful Accent 3" w:semiHidden="0" w:uiPriority="130" w:unhideWhenUsed="0" w:qFormat="0"/>
    <w:lsdException w:name="List Table 1 Light Accent 4" w:semiHidden="0" w:uiPriority="112" w:unhideWhenUsed="0" w:qFormat="0"/>
    <w:lsdException w:name="List Table 2 Accent 4" w:semiHidden="0" w:uiPriority="113" w:unhideWhenUsed="0" w:qFormat="0"/>
    <w:lsdException w:name="List Table 3 Accent 4" w:semiHidden="0" w:uiPriority="114" w:unhideWhenUsed="0" w:qFormat="0"/>
    <w:lsdException w:name="List Table 4 Accent 4" w:semiHidden="0" w:uiPriority="115" w:unhideWhenUsed="0" w:qFormat="0"/>
    <w:lsdException w:name="List Table 5 Dark Accent 4" w:semiHidden="0" w:uiPriority="128" w:unhideWhenUsed="0" w:qFormat="0"/>
    <w:lsdException w:name="List Table 6 Colorful Accent 4" w:semiHidden="0" w:uiPriority="129" w:unhideWhenUsed="0" w:qFormat="0"/>
    <w:lsdException w:name="List Table 7 Colorful Accent 4" w:semiHidden="0" w:uiPriority="130" w:unhideWhenUsed="0" w:qFormat="0"/>
    <w:lsdException w:name="List Table 1 Light Accent 5" w:semiHidden="0" w:uiPriority="112" w:unhideWhenUsed="0" w:qFormat="0"/>
    <w:lsdException w:name="List Table 2 Accent 5" w:semiHidden="0" w:uiPriority="113" w:unhideWhenUsed="0" w:qFormat="0"/>
    <w:lsdException w:name="List Table 3 Accent 5" w:semiHidden="0" w:uiPriority="114" w:unhideWhenUsed="0" w:qFormat="0"/>
    <w:lsdException w:name="List Table 4 Accent 5" w:semiHidden="0" w:uiPriority="115" w:unhideWhenUsed="0" w:qFormat="0"/>
    <w:lsdException w:name="List Table 5 Dark Accent 5" w:semiHidden="0" w:uiPriority="128" w:unhideWhenUsed="0" w:qFormat="0"/>
    <w:lsdException w:name="List Table 6 Colorful Accent 5" w:semiHidden="0" w:uiPriority="129" w:unhideWhenUsed="0" w:qFormat="0"/>
    <w:lsdException w:name="List Table 7 Colorful Accent 5" w:semiHidden="0" w:uiPriority="130" w:unhideWhenUsed="0" w:qFormat="0"/>
    <w:lsdException w:name="List Table 1 Light Accent 6" w:semiHidden="0" w:uiPriority="112" w:unhideWhenUsed="0" w:qFormat="0"/>
    <w:lsdException w:name="List Table 2 Accent 6" w:semiHidden="0" w:uiPriority="113" w:unhideWhenUsed="0" w:qFormat="0"/>
    <w:lsdException w:name="List Table 3 Accent 6" w:semiHidden="0" w:uiPriority="114" w:unhideWhenUsed="0" w:qFormat="0"/>
    <w:lsdException w:name="List Table 4 Accent 6" w:semiHidden="0" w:uiPriority="115" w:unhideWhenUsed="0" w:qFormat="0"/>
    <w:lsdException w:name="List Table 5 Dark Accent 6" w:semiHidden="0" w:uiPriority="128" w:unhideWhenUsed="0" w:qFormat="0"/>
    <w:lsdException w:name="List Table 6 Colorful Accent 6" w:semiHidden="0" w:uiPriority="129" w:unhideWhenUsed="0" w:qFormat="0"/>
    <w:lsdException w:name="List Table 7 Colorful Accent 6" w:semiHidden="0" w:uiPriority="130" w:unhideWhenUsed="0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caption"/>
    <w:uiPriority w:val="35"/>
    <w:basedOn w:val="a"/>
    <w:next w:val="a"/>
    <w:qFormat/>
    <w:semiHidden/>
    <w:unhideWhenUsed/>
    <w:rPr>
      <w:b/>
      <w:bCs/>
    </w:rPr>
  </w:style>
  <w:style w:type="paragraph" w:styleId="a4">
    <w:name w:val="No Spacing"/>
    <w:uiPriority w:val="1"/>
    <w:basedOn w:val="a3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paragraph" w:customStyle="1" w:styleId="a6">
    <w:name w:val="List Paragraph"/>
    <w:uiPriority w:val="34"/>
    <w:basedOn w:val="a"/>
    <w:pPr>
      <w:ind w:leftChars="400" w:left="800"/>
    </w:pPr>
  </w:style>
  <w:style w:type="paragraph" w:customStyle="1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  <w:style w:type="character" w:customStyle="1" w:styleId="txt0003">
    <w:name w:val="txt0003"/>
    <w:basedOn w:val="a0"/>
    <w:rPr>
      <w:color w:val="000000"/>
    </w:rPr>
  </w:style>
  <w:style w:type="paragraph" w:customStyle="1" w:styleId="a9">
    <w:name w:val="이름"/>
    <w:basedOn w:val="a"/>
    <w:link w:val="Char1"/>
    <w:qFormat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pPr>
      <w:jc w:val="left"/>
      <w:tabs>
        <w:tab w:val="left" w:pos="1985"/>
      </w:tabs>
      <w:spacing w:line="240" w:lineRule="exac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pPr>
      <w:ind w:leftChars="-50" w:left="-50"/>
      <w:jc w:val="left"/>
      <w:tabs>
        <w:tab w:val="left" w:pos="1985"/>
      </w:tabs>
      <w:spacing w:line="300" w:lineRule="auto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Pr>
      <w:rFonts w:ascii="나눔명조" w:eastAsia="나눔명조" w:hAnsi="나눔명조"/>
      <w:sz w:val="22"/>
    </w:rPr>
  </w:style>
  <w:style w:type="table" w:styleId="ac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pPr>
      <w:ind w:leftChars="-50" w:left="-100"/>
      <w:jc w:val="left"/>
      <w:tabs>
        <w:tab w:val="left" w:pos="1985"/>
      </w:tabs>
      <w:spacing w:after="0" w:line="480" w:lineRule="auto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pPr>
      <w:ind w:left="-100"/>
      <w:spacing w:after="0" w:line="480" w:lineRule="auto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Pr>
      <w:rFonts w:ascii="나눔명조" w:eastAsia="나눔명조" w:hAnsi="나눔명조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금상훈(롯데알미늄-재경팀)</cp:lastModifiedBy>
  <cp:revision>1</cp:revision>
  <dcterms:created xsi:type="dcterms:W3CDTF">2024-11-26T02:55:00Z</dcterms:created>
  <dcterms:modified xsi:type="dcterms:W3CDTF">2025-05-16T03:04:49Z</dcterms:modified>
  <cp:lastPrinted>2022-01-08T08:13:00Z</cp:lastPrinted>
  <cp:version>12.0.0.65535</cp:version>
</cp:coreProperties>
</file>