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1500" w:rsidRDefault="00F94BFC">
      <w:pPr>
        <w:pStyle w:val="a4"/>
      </w:pPr>
      <w:r>
        <w:t>PBL 모듈 1 결과보고서</w:t>
      </w:r>
    </w:p>
    <w:p w:rsidR="005B1500" w:rsidRDefault="00F94BFC">
      <w:pPr>
        <w:pStyle w:val="a5"/>
      </w:pPr>
      <w:r>
        <w:t>저품질 도로 영상의 품질 개선 및 손상 후보 영역 추출 · 3조</w:t>
      </w:r>
    </w:p>
    <w:p w:rsidR="005B1500" w:rsidRDefault="00F94BFC">
      <w:pPr>
        <w:pStyle w:val="Author"/>
      </w:pPr>
      <w:r>
        <w:t>배한원 · 서민영 · 김민기</w:t>
      </w:r>
    </w:p>
    <w:p w:rsidR="005B1500" w:rsidRDefault="00F94BFC">
      <w:pPr>
        <w:pStyle w:val="a6"/>
      </w:pPr>
      <w:r>
        <w:t>2026-10-12 (초안)</w:t>
      </w:r>
    </w:p>
    <w:p w:rsidR="005B1500" w:rsidRDefault="00F94BFC">
      <w:pPr>
        <w:pStyle w:val="1"/>
      </w:pPr>
      <w:bookmarkStart w:id="0" w:name="요약"/>
      <w:r>
        <w:t>요약</w:t>
      </w:r>
    </w:p>
    <w:p w:rsidR="005B1500" w:rsidRDefault="00F94BFC" w:rsidP="00475494">
      <w:pPr>
        <w:pStyle w:val="FirstParagraph"/>
        <w:ind w:firstLineChars="50" w:firstLine="100"/>
      </w:pPr>
      <w:r>
        <w:t>3조는 저품질 도로 영상에서 균열·포트홀 후보를 찾는 프로그램을 만들었다. 1차 실험에서 성능을 떨어뜨린 주된 원인은 화질보다 관심 영역과 후보를 뽑고 나누는 방법이었다. 그래서 노면을 자동으로 찾고, 주변보다 어두운 영역을 한 번에 뽑아 모양으로 균열과 포트홀을 나누는 방법으로 바꾸었다.</w:t>
      </w:r>
    </w:p>
    <w:p w:rsidR="005B1500" w:rsidRDefault="00F94BFC" w:rsidP="00475494">
      <w:pPr>
        <w:pStyle w:val="a0"/>
        <w:ind w:firstLineChars="50" w:firstLine="100"/>
      </w:pPr>
      <w:r>
        <w:t>RDD2022 시험셋 152장(전처리 끔)에서 최종 방법은 민감도(손상 영상을 맞힌 비율)를 14.4%에서 53.6%로 높이고, 영상당 오검출을 8.18개에서 4.86개로 41% 줄였다. 우연을 뺀 균열 재현율도 +4.5%p에서 +11.4%p로 올랐다. 그러나 특이도(손상 없는 영상 중 후보가 하나도 없는 비율)는 5.5%에 그쳐, 목표인 ’오검출 2개 이하, 특이도 50% 이상’은 이루지 못하였다.</w:t>
      </w:r>
    </w:p>
    <w:p w:rsidR="005B1500" w:rsidRDefault="00F94BFC" w:rsidP="00475494">
      <w:pPr>
        <w:pStyle w:val="a0"/>
        <w:ind w:firstLineChars="50" w:firstLine="100"/>
      </w:pPr>
      <w:r>
        <w:t xml:space="preserve">영상 단위 정답률은 36.2%로, 아무것도 검출하지 않을 때의 </w:t>
      </w:r>
      <w:proofErr w:type="spellStart"/>
      <w:r>
        <w:t>정답률</w:t>
      </w:r>
      <w:proofErr w:type="spellEnd"/>
      <w:r>
        <w:t>36.2%와 같았다. 전처리는 실제로 화질이 낮은 영상에서만 효과가 있었다. 흐림·야간 사진이 많은 제공·직접 촬영 39장에서는 전처리를 켜면 정답률이 28.2%에서 41.0%로 올랐지만, 화질이 대부분 정상인 시험셋에서는 오검출이 4.86개에서 6.70개로 늘었다. 39장 도전 목표(정답률 60%)도 이루지 못하였다.</w:t>
      </w:r>
    </w:p>
    <w:p w:rsidR="005B1500" w:rsidRDefault="00F94BFC" w:rsidP="00475494">
      <w:pPr>
        <w:pStyle w:val="a0"/>
        <w:ind w:firstLineChars="50" w:firstLine="100"/>
      </w:pPr>
      <w:r>
        <w:t xml:space="preserve">시험셋은 세 번 평가하였다. </w:t>
      </w:r>
      <w:r w:rsidR="00475494">
        <w:rPr>
          <w:rFonts w:hint="eastAsia"/>
        </w:rPr>
        <w:t>ROI</w:t>
      </w:r>
      <w:r w:rsidR="00475494">
        <w:t xml:space="preserve"> </w:t>
      </w:r>
      <w:r>
        <w:t>띠의 높이를 고정한 방법으로 처음 잰 뒤, 시연에서 찾은 한계를 고칠 때마다 한 번씩 더 재었다. 한 번은 띠 높이 자동 결정을 더한 뒤였고, 한 번은 노면 밖 후보를 거르는 규칙을 바꾼 뒤였다. 고친 내용은 모두 개발용 데이터로만 정했고, 세 결과를 모두 5장에 싣는다.</w:t>
      </w:r>
    </w:p>
    <w:p w:rsidR="005B1500" w:rsidRDefault="00F94BFC">
      <w:pPr>
        <w:pStyle w:val="1"/>
      </w:pPr>
      <w:bookmarkStart w:id="1" w:name="문제-분석"/>
      <w:bookmarkEnd w:id="0"/>
      <w:r>
        <w:t xml:space="preserve">1. </w:t>
      </w:r>
      <w:r>
        <w:t>문제</w:t>
      </w:r>
      <w:r>
        <w:t xml:space="preserve"> </w:t>
      </w:r>
      <w:r>
        <w:t>분석</w:t>
      </w:r>
    </w:p>
    <w:p w:rsidR="005B1500" w:rsidRDefault="00F94BFC" w:rsidP="00475494">
      <w:pPr>
        <w:pStyle w:val="FirstParagraph"/>
        <w:ind w:firstLineChars="50" w:firstLine="100"/>
      </w:pPr>
      <w:r>
        <w:t>1차 실험에서 드러난 핵심 문제는 화질이 아니라 ROI 설정과 후보를 뽑고 나누는 방법이었다. 그래서 문제를 ’노면을 자동으로 찾고, 그 안의 후보를 모양으로 나누는 것’으로 다시 정의하였다.</w:t>
      </w:r>
    </w:p>
    <w:p w:rsidR="005B1500" w:rsidRDefault="00F94BFC">
      <w:pPr>
        <w:pStyle w:val="2"/>
      </w:pPr>
      <w:bookmarkStart w:id="2" w:name="과제와-데이터"/>
      <w:r>
        <w:t xml:space="preserve">1.1 </w:t>
      </w:r>
      <w:r>
        <w:t>과제와</w:t>
      </w:r>
      <w:r>
        <w:t xml:space="preserve"> </w:t>
      </w:r>
      <w:r>
        <w:t>데이터</w:t>
      </w:r>
    </w:p>
    <w:p w:rsidR="005B1500" w:rsidRDefault="00F94BFC" w:rsidP="00475494">
      <w:pPr>
        <w:pStyle w:val="FirstParagraph"/>
        <w:ind w:firstLineChars="50" w:firstLine="100"/>
      </w:pPr>
      <w:r>
        <w:t>지방자치단체가 차량 카메라로 도로를 찍어 균열과 포트홀을 점검한다는 시나리오다. 실제 영상은 조도 불균일, 잡음, 흐림 때문에 손상 특징이 잘 드러나지 않는다. 과제는 전처리로 품질을 개선하고 손상 후보 영역을 추출한 뒤, 전처리 전·후를 정량적으로 비교하는 것이다.</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317"/>
        <w:gridCol w:w="941"/>
        <w:gridCol w:w="4895"/>
        <w:gridCol w:w="2259"/>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317" w:type="dxa"/>
            <w:shd w:val="clear" w:color="auto" w:fill="DCE6F2"/>
            <w:vAlign w:val="center"/>
          </w:tcPr>
          <w:p w:rsidR="005B1500" w:rsidRDefault="00F94BFC">
            <w:pPr>
              <w:pStyle w:val="Compact"/>
              <w:keepNext/>
              <w:spacing w:before="0" w:after="0" w:line="240" w:lineRule="auto"/>
              <w:jc w:val="center"/>
            </w:pPr>
            <w:r>
              <w:rPr>
                <w:b/>
                <w:bCs/>
                <w:sz w:val="17"/>
                <w:szCs w:val="17"/>
              </w:rPr>
              <w:lastRenderedPageBreak/>
              <w:t>데이터</w:t>
            </w:r>
          </w:p>
        </w:tc>
        <w:tc>
          <w:tcPr>
            <w:tcW w:w="941" w:type="dxa"/>
            <w:shd w:val="clear" w:color="auto" w:fill="DCE6F2"/>
            <w:vAlign w:val="center"/>
          </w:tcPr>
          <w:p w:rsidR="005B1500" w:rsidRDefault="00F94BFC">
            <w:pPr>
              <w:pStyle w:val="Compact"/>
              <w:keepNext/>
              <w:spacing w:before="0" w:after="0" w:line="240" w:lineRule="auto"/>
              <w:jc w:val="center"/>
            </w:pPr>
            <w:r>
              <w:rPr>
                <w:b/>
                <w:bCs/>
                <w:sz w:val="17"/>
                <w:szCs w:val="17"/>
              </w:rPr>
              <w:t>장수</w:t>
            </w:r>
          </w:p>
        </w:tc>
        <w:tc>
          <w:tcPr>
            <w:tcW w:w="4895" w:type="dxa"/>
            <w:shd w:val="clear" w:color="auto" w:fill="DCE6F2"/>
            <w:vAlign w:val="center"/>
          </w:tcPr>
          <w:p w:rsidR="005B1500" w:rsidRDefault="00F94BFC">
            <w:pPr>
              <w:pStyle w:val="Compact"/>
              <w:keepNext/>
              <w:spacing w:before="0" w:after="0" w:line="240" w:lineRule="auto"/>
              <w:jc w:val="center"/>
            </w:pPr>
            <w:r>
              <w:rPr>
                <w:b/>
                <w:bCs/>
                <w:sz w:val="17"/>
                <w:szCs w:val="17"/>
              </w:rPr>
              <w:t>구성</w:t>
            </w:r>
          </w:p>
        </w:tc>
        <w:tc>
          <w:tcPr>
            <w:tcW w:w="2259" w:type="dxa"/>
            <w:shd w:val="clear" w:color="auto" w:fill="DCE6F2"/>
            <w:vAlign w:val="center"/>
          </w:tcPr>
          <w:p w:rsidR="005B1500" w:rsidRDefault="00F94BFC">
            <w:pPr>
              <w:pStyle w:val="Compact"/>
              <w:keepNext/>
              <w:spacing w:before="0" w:after="0" w:line="240" w:lineRule="auto"/>
              <w:jc w:val="center"/>
            </w:pPr>
            <w:r>
              <w:rPr>
                <w:b/>
                <w:bCs/>
                <w:sz w:val="17"/>
                <w:szCs w:val="17"/>
              </w:rPr>
              <w:t>정답</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제공 영상</w:t>
            </w:r>
          </w:p>
        </w:tc>
        <w:tc>
          <w:tcPr>
            <w:tcW w:w="941" w:type="dxa"/>
            <w:vAlign w:val="center"/>
          </w:tcPr>
          <w:p w:rsidR="005B1500" w:rsidRDefault="00F94BFC">
            <w:pPr>
              <w:pStyle w:val="Compact"/>
              <w:keepNext/>
              <w:spacing w:before="0" w:after="0" w:line="240" w:lineRule="auto"/>
              <w:jc w:val="center"/>
            </w:pPr>
            <w:r>
              <w:rPr>
                <w:sz w:val="17"/>
                <w:szCs w:val="17"/>
              </w:rPr>
              <w:t>13</w:t>
            </w:r>
          </w:p>
        </w:tc>
        <w:tc>
          <w:tcPr>
            <w:tcW w:w="4895" w:type="dxa"/>
            <w:vAlign w:val="center"/>
          </w:tcPr>
          <w:p w:rsidR="005B1500" w:rsidRDefault="00F94BFC">
            <w:pPr>
              <w:pStyle w:val="Compact"/>
              <w:keepNext/>
              <w:spacing w:before="0" w:after="0" w:line="240" w:lineRule="auto"/>
            </w:pPr>
            <w:r>
              <w:rPr>
                <w:sz w:val="17"/>
                <w:szCs w:val="17"/>
              </w:rPr>
              <w:t>China_MotorBike 2, India 1, Japan 5, Norway 2, United_States 3장. 사람 판정으로 흐림 3, 과노출 1, 어두움 2, 정상 7장</w:t>
            </w:r>
          </w:p>
        </w:tc>
        <w:tc>
          <w:tcPr>
            <w:tcW w:w="2259" w:type="dxa"/>
            <w:vAlign w:val="center"/>
          </w:tcPr>
          <w:p w:rsidR="005B1500" w:rsidRDefault="00F94BFC">
            <w:pPr>
              <w:pStyle w:val="Compact"/>
              <w:keepNext/>
              <w:spacing w:before="0" w:after="0" w:line="240" w:lineRule="auto"/>
              <w:jc w:val="center"/>
            </w:pPr>
            <w:r>
              <w:rPr>
                <w:sz w:val="17"/>
                <w:szCs w:val="17"/>
              </w:rPr>
              <w:t>3조가 직접 표시</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직접 촬영</w:t>
            </w:r>
          </w:p>
        </w:tc>
        <w:tc>
          <w:tcPr>
            <w:tcW w:w="941" w:type="dxa"/>
            <w:vAlign w:val="center"/>
          </w:tcPr>
          <w:p w:rsidR="005B1500" w:rsidRDefault="00F94BFC">
            <w:pPr>
              <w:pStyle w:val="Compact"/>
              <w:keepNext/>
              <w:spacing w:before="0" w:after="0" w:line="240" w:lineRule="auto"/>
              <w:jc w:val="center"/>
            </w:pPr>
            <w:r>
              <w:rPr>
                <w:sz w:val="17"/>
                <w:szCs w:val="17"/>
              </w:rPr>
              <w:t>26 (18개 장면)</w:t>
            </w:r>
          </w:p>
        </w:tc>
        <w:tc>
          <w:tcPr>
            <w:tcW w:w="4895" w:type="dxa"/>
            <w:vAlign w:val="center"/>
          </w:tcPr>
          <w:p w:rsidR="005B1500" w:rsidRDefault="00F94BFC">
            <w:pPr>
              <w:pStyle w:val="Compact"/>
              <w:keepNext/>
              <w:spacing w:before="0" w:after="0" w:line="240" w:lineRule="auto"/>
            </w:pPr>
            <w:r>
              <w:rPr>
                <w:sz w:val="17"/>
                <w:szCs w:val="17"/>
              </w:rPr>
              <w:t>스마트폰 세로 사진. 흔들림 13, 정상 8, 어두움 3, 야간 2장. 이름 기준 손상 없음 14, 포트홀 7, 균열 5장</w:t>
            </w:r>
          </w:p>
        </w:tc>
        <w:tc>
          <w:tcPr>
            <w:tcW w:w="2259" w:type="dxa"/>
            <w:vAlign w:val="center"/>
          </w:tcPr>
          <w:p w:rsidR="005B1500" w:rsidRDefault="00F94BFC">
            <w:pPr>
              <w:pStyle w:val="Compact"/>
              <w:keepNext/>
              <w:spacing w:before="0" w:after="0" w:line="240" w:lineRule="auto"/>
              <w:jc w:val="center"/>
            </w:pPr>
            <w:r>
              <w:rPr>
                <w:sz w:val="17"/>
                <w:szCs w:val="17"/>
              </w:rPr>
              <w:t>3조가 직접 표시</w:t>
            </w:r>
          </w:p>
        </w:tc>
      </w:tr>
      <w:tr w:rsidR="005B1500" w:rsidTr="005B1500">
        <w:trPr>
          <w:cantSplit/>
        </w:trPr>
        <w:tc>
          <w:tcPr>
            <w:tcW w:w="1317" w:type="dxa"/>
            <w:vAlign w:val="center"/>
          </w:tcPr>
          <w:p w:rsidR="005B1500" w:rsidRDefault="00F94BFC">
            <w:pPr>
              <w:pStyle w:val="Compact"/>
              <w:spacing w:before="0" w:after="0" w:line="240" w:lineRule="auto"/>
            </w:pPr>
            <w:r>
              <w:rPr>
                <w:sz w:val="17"/>
                <w:szCs w:val="17"/>
              </w:rPr>
              <w:t>RDD2022 학습 데이터</w:t>
            </w:r>
          </w:p>
        </w:tc>
        <w:tc>
          <w:tcPr>
            <w:tcW w:w="941" w:type="dxa"/>
            <w:vAlign w:val="center"/>
          </w:tcPr>
          <w:p w:rsidR="005B1500" w:rsidRDefault="00F94BFC">
            <w:pPr>
              <w:pStyle w:val="Compact"/>
              <w:spacing w:before="0" w:after="0" w:line="240" w:lineRule="auto"/>
              <w:jc w:val="center"/>
            </w:pPr>
            <w:r>
              <w:rPr>
                <w:sz w:val="17"/>
                <w:szCs w:val="17"/>
              </w:rPr>
              <w:t>804</w:t>
            </w:r>
          </w:p>
        </w:tc>
        <w:tc>
          <w:tcPr>
            <w:tcW w:w="4895" w:type="dxa"/>
            <w:vAlign w:val="center"/>
          </w:tcPr>
          <w:p w:rsidR="005B1500" w:rsidRDefault="00F94BFC">
            <w:pPr>
              <w:pStyle w:val="Compact"/>
              <w:spacing w:before="0" w:after="0" w:line="240" w:lineRule="auto"/>
            </w:pPr>
            <w:r>
              <w:rPr>
                <w:sz w:val="17"/>
                <w:szCs w:val="17"/>
              </w:rPr>
              <w:t>7개 묶음(국가·시점: 드론, 오토바이, 차량). 손상 있음 508, 없음 296장</w:t>
            </w:r>
          </w:p>
        </w:tc>
        <w:tc>
          <w:tcPr>
            <w:tcW w:w="2259" w:type="dxa"/>
            <w:vAlign w:val="center"/>
          </w:tcPr>
          <w:p w:rsidR="005B1500" w:rsidRDefault="00F94BFC">
            <w:pPr>
              <w:pStyle w:val="Compact"/>
              <w:spacing w:before="0" w:after="0" w:line="240" w:lineRule="auto"/>
              <w:jc w:val="center"/>
            </w:pPr>
            <w:r>
              <w:rPr>
                <w:sz w:val="17"/>
                <w:szCs w:val="17"/>
              </w:rPr>
              <w:t>정답 상자 1,246개(균열 1,113, 포트홀 133)</w:t>
            </w:r>
          </w:p>
        </w:tc>
      </w:tr>
    </w:tbl>
    <w:p w:rsidR="005B1500" w:rsidRDefault="00F94BFC" w:rsidP="00475494">
      <w:pPr>
        <w:pStyle w:val="a0"/>
        <w:spacing w:before="140"/>
        <w:ind w:firstLineChars="50" w:firstLine="100"/>
      </w:pPr>
      <w:r>
        <w:t>정답 상자(GT)는 사람이 손상 위치에 그린 상자다. RDD2022의 균열은 세로(D00) 545, 가로(D10) 306, 거북등(D20) 262개이고, 포트홀(D40) 정답에는 바퀴 자국 패임·요철·박리가 섞여 있다. 흰 선·횡단보도가 흐린 것을 표시한 정답 147개는 평가에서 뺐다.</w:t>
      </w:r>
    </w:p>
    <w:p w:rsidR="005B1500" w:rsidRDefault="00F94BFC" w:rsidP="00475494">
      <w:pPr>
        <w:pStyle w:val="a0"/>
        <w:ind w:firstLineChars="50" w:firstLine="100"/>
      </w:pPr>
      <w:r>
        <w:t>RDD2022 804장은 개발용 652장과 시험용 152장(손상 97, 무손상 55장)으로 나누었다. 국가별로 이름순 번호를 매겨 5장마다 1장을 시험용으로 보냈고, 원인 분석에 이미 본 35장은 개발용에 고정하였다. 값은 개발용에서만 정하고, 시험용은 방법을 확정한 뒤에만 평가하였다.</w:t>
      </w:r>
    </w:p>
    <w:p w:rsidR="005B1500" w:rsidRDefault="00F94BFC">
      <w:pPr>
        <w:pStyle w:val="2"/>
      </w:pPr>
      <w:bookmarkStart w:id="3" w:name="차-방법과-드러난-문제"/>
      <w:bookmarkEnd w:id="2"/>
      <w:r>
        <w:t>1.2 1</w:t>
      </w:r>
      <w:r>
        <w:t>차</w:t>
      </w:r>
      <w:r>
        <w:t xml:space="preserve"> </w:t>
      </w:r>
      <w:r>
        <w:t>방법과</w:t>
      </w:r>
      <w:r>
        <w:t xml:space="preserve"> </w:t>
      </w:r>
      <w:r>
        <w:t>드러난</w:t>
      </w:r>
      <w:r>
        <w:t xml:space="preserve"> </w:t>
      </w:r>
      <w:r>
        <w:t>문제</w:t>
      </w:r>
    </w:p>
    <w:p w:rsidR="005B1500" w:rsidRDefault="00F94BFC" w:rsidP="00475494">
      <w:pPr>
        <w:pStyle w:val="FirstParagraph"/>
        <w:ind w:firstLineChars="50" w:firstLine="100"/>
      </w:pPr>
      <w:r>
        <w:t>1차 방법은 영상 상태를 판정해 필요한 전처리만 적용하였다. 흐림에는 샤프닝, 잡티에는 가우시안 필터, 밝기 문제에는 감마 보정, 낮은 대비에는 히스토그램 평활화를 썼다. 균열은 Canny 에지와 닫힘 연산으로, 포트홀은 DoG 블롭 검출과 열림 연산으로 따로 찾았다. ROI는 학습 데이터에서는 영상 아래 절반으로 고정하고, 39장에서는 영상마다 손으로 정하였다.</w:t>
      </w:r>
    </w:p>
    <w:p w:rsidR="005B1500" w:rsidRDefault="00F94BFC">
      <w:pPr>
        <w:pStyle w:val="a0"/>
      </w:pPr>
      <w:r>
        <w:t>RDD2022 804장 실험에서 다섯 가지 문제가 드러났다.</w:t>
      </w:r>
    </w:p>
    <w:p w:rsidR="005B1500" w:rsidRDefault="00F94BFC">
      <w:pPr>
        <w:pStyle w:val="Compact"/>
        <w:numPr>
          <w:ilvl w:val="0"/>
          <w:numId w:val="2"/>
        </w:numPr>
      </w:pPr>
      <w:r>
        <w:t xml:space="preserve">영상 단위 정답률이 10.4%로, 아무것도 검출하지 않을 때의 </w:t>
      </w:r>
      <w:proofErr w:type="spellStart"/>
      <w:r>
        <w:t>정답률</w:t>
      </w:r>
      <w:proofErr w:type="spellEnd"/>
      <w:r>
        <w:t>36.8%보다 낮았다. 손상이 없는 296장 중 275장에서도 후보가 나왔다.</w:t>
      </w:r>
    </w:p>
    <w:p w:rsidR="005B1500" w:rsidRDefault="00F94BFC">
      <w:pPr>
        <w:pStyle w:val="Compact"/>
        <w:numPr>
          <w:ilvl w:val="0"/>
          <w:numId w:val="2"/>
        </w:numPr>
      </w:pPr>
      <w:r>
        <w:t>정답의 89%가 균열인데 후보의 95%가 포트홀로 분류되었다. 포트홀 검출기(DoG)가 노면 밖의 어두운 물체와 차선 사이 아스팔트에도 반응하였다.</w:t>
      </w:r>
    </w:p>
    <w:p w:rsidR="005B1500" w:rsidRDefault="00F94BFC">
      <w:pPr>
        <w:pStyle w:val="Compact"/>
        <w:numPr>
          <w:ilvl w:val="0"/>
          <w:numId w:val="2"/>
        </w:numPr>
      </w:pPr>
      <w:r>
        <w:t>고정 ROI가 시점에 따라 두 방향으로 실패하였다. 노면만 찍힌 드론·오토바이 영상에서는 정답의 약 36%가 ROI 밖으로 완전히 잘렸다. 차량 시점 영상에서는 결과 그림을 확인한 35장의 후보 249개 중 약 4분의 3이 노면 밖 배경에서 나왔다.</w:t>
      </w:r>
    </w:p>
    <w:p w:rsidR="005B1500" w:rsidRDefault="00F94BFC">
      <w:pPr>
        <w:pStyle w:val="Compact"/>
        <w:numPr>
          <w:ilvl w:val="0"/>
          <w:numId w:val="2"/>
        </w:numPr>
      </w:pPr>
      <w:r>
        <w:t>전처리로 검출이 나아진 영상은 제공·직접 촬영 39장 중 3장뿐이었다. 804장에서 전처리를 켜면 후보가 6,588개에서 9,365개로 늘고 정답률은 9.7%로 떨어졌다. 흔들려 찍은 직접 촬영 13장은 한 장도 흐림으로 판정되지 않았다.</w:t>
      </w:r>
    </w:p>
    <w:p w:rsidR="005B1500" w:rsidRDefault="00F94BFC">
      <w:pPr>
        <w:pStyle w:val="Compact"/>
        <w:numPr>
          <w:ilvl w:val="0"/>
          <w:numId w:val="2"/>
        </w:numPr>
      </w:pPr>
      <w:r>
        <w:t>평가 방식도 성능을 제대로 보여 주지 못하였다. 정답률은 무손상 영상의 비율에 좌우되고, 큰 정답 상자에는 후보 중심이 우연히 들어갈 수 있다.</w:t>
      </w:r>
    </w:p>
    <w:p w:rsidR="005B1500" w:rsidRDefault="00F94BFC">
      <w:pPr>
        <w:pStyle w:val="2"/>
      </w:pPr>
      <w:bookmarkStart w:id="4" w:name="문제-재정의"/>
      <w:bookmarkEnd w:id="3"/>
      <w:r>
        <w:lastRenderedPageBreak/>
        <w:t xml:space="preserve">1.3 </w:t>
      </w:r>
      <w:r>
        <w:t>문제</w:t>
      </w:r>
      <w:r>
        <w:t xml:space="preserve"> </w:t>
      </w:r>
      <w:r>
        <w:t>재정의</w:t>
      </w:r>
    </w:p>
    <w:p w:rsidR="005B1500" w:rsidRDefault="00F94BFC" w:rsidP="00475494">
      <w:pPr>
        <w:pStyle w:val="FirstParagraph"/>
        <w:ind w:firstLineChars="50" w:firstLine="100"/>
      </w:pPr>
      <w:r>
        <w:t>문제를 ’촬영 시점과 화질이 다른 도로 영상에서 노면을 자동으로 찾고, 그 안의 손상 후보를 모양으로 균열과 포트홀로 나누는 것’으로 다시 정의하였다. 전처리는 이 결과를 개선하는지로 효과를 판단한다. 성능은 손상을 찾는 능력(민감도)과 오검출이 없는 정도(특이도)를 나누어 보고, 정답률은 늘 기준선과 함께 본다.</w:t>
      </w:r>
    </w:p>
    <w:p w:rsidR="005B1500" w:rsidRDefault="00F94BFC">
      <w:pPr>
        <w:pStyle w:val="1"/>
      </w:pPr>
      <w:bookmarkStart w:id="5" w:name="해결-방법과-알고리즘-선정-이유"/>
      <w:bookmarkEnd w:id="1"/>
      <w:bookmarkEnd w:id="4"/>
      <w:r>
        <w:t xml:space="preserve">2. </w:t>
      </w:r>
      <w:r>
        <w:t>해결</w:t>
      </w:r>
      <w:r>
        <w:t xml:space="preserve"> </w:t>
      </w:r>
      <w:r>
        <w:t>방법과</w:t>
      </w:r>
      <w:r>
        <w:t xml:space="preserve"> </w:t>
      </w:r>
      <w:r>
        <w:t>알고리즘</w:t>
      </w:r>
      <w:r>
        <w:t xml:space="preserve"> </w:t>
      </w:r>
      <w:r>
        <w:t>선정</w:t>
      </w:r>
      <w:r>
        <w:t xml:space="preserve"> </w:t>
      </w:r>
      <w:r>
        <w:t>이유</w:t>
      </w:r>
    </w:p>
    <w:p w:rsidR="005B1500" w:rsidRDefault="00F94BFC" w:rsidP="00475494">
      <w:pPr>
        <w:pStyle w:val="FirstParagraph"/>
        <w:ind w:firstLineChars="50" w:firstLine="100"/>
      </w:pPr>
      <w:r>
        <w:t>최종 방법은 노면을 자동으로 찾은 뒤, 그 안에서 주변보다 어두운 영역을 후보로 뽑고 모양으로 균열과 포트홀을 나눈다. 각 단계는 1.2에서 찾은 문제 하나씩에 대응한다.</w:t>
      </w:r>
    </w:p>
    <w:p w:rsidR="005B1500" w:rsidRDefault="00F94BFC">
      <w:pPr>
        <w:pStyle w:val="2"/>
      </w:pPr>
      <w:bookmarkStart w:id="6" w:name="파이프라인"/>
      <w:r>
        <w:t xml:space="preserve">2.1 </w:t>
      </w:r>
      <w:r>
        <w:t>파이프라인</w:t>
      </w:r>
    </w:p>
    <w:p w:rsidR="005B1500" w:rsidRDefault="00F94BFC">
      <w:pPr>
        <w:pStyle w:val="Compact"/>
        <w:numPr>
          <w:ilvl w:val="0"/>
          <w:numId w:val="3"/>
        </w:numPr>
      </w:pPr>
      <w:r>
        <w:t>크기 맞추기: 영상 가로를 640px로 줄인다.</w:t>
      </w:r>
    </w:p>
    <w:p w:rsidR="005B1500" w:rsidRDefault="00F94BFC">
      <w:pPr>
        <w:pStyle w:val="Compact"/>
        <w:numPr>
          <w:ilvl w:val="0"/>
          <w:numId w:val="3"/>
        </w:numPr>
      </w:pPr>
      <w:r>
        <w:t>띠 정하기: 아래 절반에서 시작해, 노면만 찍힌 사진이면 띠를 위로 넓힌다(2.2).</w:t>
      </w:r>
    </w:p>
    <w:p w:rsidR="005B1500" w:rsidRDefault="00F94BFC">
      <w:pPr>
        <w:pStyle w:val="Compact"/>
        <w:numPr>
          <w:ilvl w:val="0"/>
          <w:numId w:val="3"/>
        </w:numPr>
      </w:pPr>
      <w:r>
        <w:t>노면 마스크: 띠 안에서 노면인 픽셀을 찾는다(2.3).</w:t>
      </w:r>
    </w:p>
    <w:p w:rsidR="005B1500" w:rsidRDefault="00F94BFC">
      <w:pPr>
        <w:pStyle w:val="Compact"/>
        <w:numPr>
          <w:ilvl w:val="0"/>
          <w:numId w:val="3"/>
        </w:numPr>
      </w:pPr>
      <w:r>
        <w:t>상태 판정과 선택적 전처리: 흐림·밝기·잡음·대비를 재서 필요한 전처리만 적용한다(2.4).</w:t>
      </w:r>
    </w:p>
    <w:p w:rsidR="005B1500" w:rsidRDefault="00F94BFC">
      <w:pPr>
        <w:pStyle w:val="Compact"/>
        <w:numPr>
          <w:ilvl w:val="0"/>
          <w:numId w:val="3"/>
        </w:numPr>
      </w:pPr>
      <w:r>
        <w:t>후보 추출: 주변 배경보다 어두운 영역을 한 번에 뽑는다(2.5).</w:t>
      </w:r>
    </w:p>
    <w:p w:rsidR="005B1500" w:rsidRDefault="00F94BFC">
      <w:pPr>
        <w:pStyle w:val="Compact"/>
        <w:numPr>
          <w:ilvl w:val="0"/>
          <w:numId w:val="3"/>
        </w:numPr>
      </w:pPr>
      <w:r>
        <w:t>형태 분류: 후보를 모양으로 균열과 포트홀로 나눈다(2.6).</w:t>
      </w:r>
    </w:p>
    <w:p w:rsidR="005B1500" w:rsidRDefault="00F94BFC">
      <w:pPr>
        <w:pStyle w:val="Compact"/>
        <w:numPr>
          <w:ilvl w:val="0"/>
          <w:numId w:val="3"/>
        </w:numPr>
      </w:pPr>
      <w:r>
        <w:t>노면 밖 후보 제거: 후보 영역(윤곽 안쪽을 채운 픽셀) 중 노면 마스크 안이 50% 미만이면 지운다</w:t>
      </w:r>
      <w:r w:rsidR="00475494">
        <w:rPr>
          <w:rFonts w:hint="eastAsia"/>
        </w:rPr>
        <w:t>(</w:t>
      </w:r>
      <w:r>
        <w:t>6.5).</w:t>
      </w:r>
    </w:p>
    <w:p w:rsidR="005B1500" w:rsidRDefault="00F94BFC">
      <w:pPr>
        <w:pStyle w:val="Compact"/>
        <w:numPr>
          <w:ilvl w:val="0"/>
          <w:numId w:val="3"/>
        </w:numPr>
      </w:pPr>
      <w:r>
        <w:t>시각화: 전처리 끔·켬 결과를 나란히 그린다. 노면은 반투명 초록, 균열 후보는 빨강, 포트홀 후보는 파랑이다.</w:t>
      </w:r>
    </w:p>
    <w:p w:rsidR="005B1500" w:rsidRDefault="00F94BFC" w:rsidP="00475494">
      <w:pPr>
        <w:pStyle w:val="FirstParagraph"/>
        <w:ind w:firstLineChars="50" w:firstLine="100"/>
      </w:pPr>
      <w:r>
        <w:t>띠와 노면 마스크는 전처리 전의 컬러 영상으로 정하므로, 전처리를 끈 결과와 켠 결과는 4단계만 다르다. 그래서 두 결과의 차이를 전처리의 효과로 볼 수 있다.</w:t>
      </w:r>
    </w:p>
    <w:p w:rsidR="005B1500" w:rsidRDefault="00F94BFC">
      <w:pPr>
        <w:pStyle w:val="2"/>
      </w:pPr>
      <w:bookmarkStart w:id="7" w:name="띠-높이-자동-결정"/>
      <w:bookmarkEnd w:id="6"/>
      <w:r>
        <w:t xml:space="preserve">2.2 </w:t>
      </w:r>
      <w:r>
        <w:t>띠</w:t>
      </w:r>
      <w:r>
        <w:t xml:space="preserve"> </w:t>
      </w:r>
      <w:r>
        <w:t>높이</w:t>
      </w:r>
      <w:r>
        <w:t xml:space="preserve"> </w:t>
      </w:r>
      <w:r>
        <w:t>자동</w:t>
      </w:r>
      <w:r>
        <w:t xml:space="preserve"> </w:t>
      </w:r>
      <w:r>
        <w:t>결정</w:t>
      </w:r>
    </w:p>
    <w:p w:rsidR="005B1500" w:rsidRDefault="00F94BFC" w:rsidP="00475494">
      <w:pPr>
        <w:pStyle w:val="FirstParagraph"/>
        <w:ind w:firstLineChars="50" w:firstLine="100"/>
      </w:pPr>
      <w:r>
        <w:t>고정 띠는 드론·오토바이 영상에서 손상을 잘라 냈다. 그래서 사진 전체에서 노면 마스크를 구하고, 띠 위쪽 경계를 0.5에서 시작해 0.1씩 위로 넓힌다. 바로 위 구간이 두 조건을 모두 만족할 때만 넓힌다.</w:t>
      </w:r>
    </w:p>
    <w:p w:rsidR="005B1500" w:rsidRDefault="00F94BFC">
      <w:pPr>
        <w:pStyle w:val="Compact"/>
        <w:numPr>
          <w:ilvl w:val="0"/>
          <w:numId w:val="4"/>
        </w:numPr>
      </w:pPr>
      <w:r>
        <w:t>노면 비율: 구간의 95% 이상이 노면이다.</w:t>
      </w:r>
    </w:p>
    <w:p w:rsidR="005B1500" w:rsidRDefault="00F94BFC">
      <w:pPr>
        <w:pStyle w:val="Compact"/>
        <w:numPr>
          <w:ilvl w:val="0"/>
          <w:numId w:val="4"/>
        </w:numPr>
      </w:pPr>
      <w:r>
        <w:t>결(질감): 구간 노면의 결이 시작 띠 노면의 1/1.5배에서 1.5배 사이다. 결은 7×7 창 안 밝기의 표준편차(국소 표준편차)의 중앙값으로 잰다.</w:t>
      </w:r>
    </w:p>
    <w:p w:rsidR="005B1500" w:rsidRDefault="00F94BFC" w:rsidP="00475494">
      <w:pPr>
        <w:pStyle w:val="FirstParagraph"/>
        <w:ind w:firstLineChars="50" w:firstLine="100"/>
      </w:pPr>
      <w:r>
        <w:t xml:space="preserve">결 조건은 노면 마스크가 흐린 하늘과 나무까지 노면으로 칠하는 문제 때문에 더하였다. 결 조건이 없으면 개발셋 차량 시점 사진도 많게는 절반이 넓어졌다. 재 보니 차량 시점의 위쪽 구간은 나무·건물이 </w:t>
      </w:r>
      <w:r>
        <w:lastRenderedPageBreak/>
        <w:t>섞여 결이 아래 노면의 1.3~2.5배였고, 오토바이 시점은 원근 때문에 위로 갈수록 매끈해져 0.4~0.8배였다. 그래서 한쪽 문턱이 아니라 위아래 범위로 정하였다.</w:t>
      </w:r>
    </w:p>
    <w:p w:rsidR="005B1500" w:rsidRDefault="00F94BFC" w:rsidP="00475494">
      <w:pPr>
        <w:pStyle w:val="a0"/>
        <w:ind w:firstLineChars="50" w:firstLine="100"/>
      </w:pPr>
      <w:r>
        <w:t>기준값은 개발셋에서만 정하였다. 노면 비율 0.8·0.9·0.95 중 채택 규칙 2·3(2.8)을 모두 넘은 것은 0.95뿐이었다. 결 범위 1.5배와 2.0배는 성능이 같았지만, 1.5배가 차량 시점을 덜 넓혀 1.5배를 골랐다.</w:t>
      </w:r>
    </w:p>
    <w:p w:rsidR="005B1500" w:rsidRDefault="00F94BFC">
      <w:pPr>
        <w:pStyle w:val="2"/>
      </w:pPr>
      <w:bookmarkStart w:id="8" w:name="자동-노면-마스크"/>
      <w:bookmarkEnd w:id="7"/>
      <w:r>
        <w:t xml:space="preserve">2.3 </w:t>
      </w:r>
      <w:r>
        <w:t>자동</w:t>
      </w:r>
      <w:r>
        <w:t xml:space="preserve"> </w:t>
      </w:r>
      <w:r>
        <w:t>노면</w:t>
      </w:r>
      <w:r>
        <w:t xml:space="preserve"> </w:t>
      </w:r>
      <w:r>
        <w:t>마스크</w:t>
      </w:r>
    </w:p>
    <w:p w:rsidR="005B1500" w:rsidRDefault="00F94BFC" w:rsidP="00475494">
      <w:pPr>
        <w:pStyle w:val="FirstParagraph"/>
        <w:ind w:firstLineChars="50" w:firstLine="100"/>
      </w:pPr>
      <w:r>
        <w:t xml:space="preserve">노면 마스크는 띠와 같은 크기의 흑백 영상으로, 노면은 255, 아니면 0이다. Lab 색 공간은 밝기(L)와 색(a·b)을 나눈 표현이라, 그림자처럼 밝기만 달라지는 변화를 색과 따로 다룰 수 있다. 띠 아래 가운데를 노면 씨앗으로 삼아, Lab 값이 비슷하고 이어진 영역을 노면으로 넓힌다. 그다음 닫힘 연산과 구멍 메우기로 </w:t>
      </w:r>
      <w:proofErr w:type="spellStart"/>
      <w:r>
        <w:t>포트홀</w:t>
      </w:r>
      <w:proofErr w:type="spellEnd"/>
      <w:r>
        <w:t>·차선·맨홀이 마스크에서 빠지지 않게 한다.</w:t>
      </w:r>
    </w:p>
    <w:p w:rsidR="005B1500" w:rsidRDefault="00F94BFC" w:rsidP="00475494">
      <w:pPr>
        <w:pStyle w:val="a0"/>
        <w:ind w:firstLineChars="50" w:firstLine="100"/>
      </w:pPr>
      <w:r>
        <w:t xml:space="preserve">선정 이유는 1차에서 오검출의 약 4분의 3이 노면 밖 배경에서 나왔기 때문이다. 예비 실험에서 간이 마스크는 띠 안 정답의 95%를 남기면서 후보를 39% 줄였다. 최종 설정에서도 띠 안 정답 중 95.1%가 마스크 안에 들어, 계획서의 기준(95% 이상)을 넘었다. 다만 밝은 차선이 노면을 가르면 건너편 노면이 마스크에서 빠지는 한계가 남았다. 이를 메우는 두 방법을 시험했지만 오검출이 늘어 채택하지 않았다(6.5). 최종 값은 다음과 같다. 색을 재기 전에 띠를 </w:t>
      </w:r>
      <w:proofErr w:type="spellStart"/>
      <w:r>
        <w:t>가우시안</w:t>
      </w:r>
      <w:proofErr w:type="spellEnd"/>
      <w:r>
        <w:t>(σ 3px)으로 흐려 골재 결의 영향을 줄이고, 씨앗은 띠의 가로 30~70%, 세로 40~80% 영역이다. 씨앗 색 중앙값과의 a·b 거리가 10 미만이고, 밝기 차이 |L − 씨앗 L 중앙값|가 4 × (1.4826 × 씨앗 L의 MAD + 2) 미만인 픽셀을 노면 후보로 본다. 5px 열림으로 작은 점을 지운 뒤 씨앗에 닿은 연결 영역만 남기고, 31px 타원 닫힘과 구멍 메우기를 한다.</w:t>
      </w:r>
    </w:p>
    <w:p w:rsidR="005B1500" w:rsidRDefault="00F94BFC">
      <w:pPr>
        <w:pStyle w:val="2"/>
      </w:pPr>
      <w:bookmarkStart w:id="9" w:name="상태-판정과-선택적-전처리"/>
      <w:bookmarkEnd w:id="8"/>
      <w:r>
        <w:t xml:space="preserve">2.4 </w:t>
      </w:r>
      <w:r>
        <w:t>상태</w:t>
      </w:r>
      <w:r>
        <w:t xml:space="preserve"> </w:t>
      </w:r>
      <w:r>
        <w:t>판정과</w:t>
      </w:r>
      <w:r>
        <w:t xml:space="preserve"> </w:t>
      </w:r>
      <w:r>
        <w:t>선택적</w:t>
      </w:r>
      <w:r>
        <w:t xml:space="preserve"> </w:t>
      </w:r>
      <w:r>
        <w:t>전처리</w:t>
      </w:r>
    </w:p>
    <w:p w:rsidR="005B1500" w:rsidRDefault="00F94BFC" w:rsidP="00C31FE4">
      <w:pPr>
        <w:pStyle w:val="FirstParagraph"/>
        <w:ind w:firstLineChars="50" w:firstLine="100"/>
      </w:pPr>
      <w:r>
        <w:t>영상마다 상태를 재서 필요한 전처리만 적용한다. 정상 화질 영상에 전처리를 하면 오검출이 늘었기 때문이다(1.2의 4번).</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152"/>
        <w:gridCol w:w="3074"/>
        <w:gridCol w:w="1344"/>
        <w:gridCol w:w="3842"/>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152" w:type="dxa"/>
            <w:shd w:val="clear" w:color="auto" w:fill="DCE6F2"/>
            <w:vAlign w:val="center"/>
          </w:tcPr>
          <w:p w:rsidR="005B1500" w:rsidRDefault="00F94BFC">
            <w:pPr>
              <w:pStyle w:val="Compact"/>
              <w:keepNext/>
              <w:spacing w:before="0" w:after="0" w:line="240" w:lineRule="auto"/>
              <w:jc w:val="center"/>
            </w:pPr>
            <w:r>
              <w:rPr>
                <w:b/>
                <w:bCs/>
                <w:sz w:val="17"/>
                <w:szCs w:val="17"/>
              </w:rPr>
              <w:t>상태</w:t>
            </w:r>
          </w:p>
        </w:tc>
        <w:tc>
          <w:tcPr>
            <w:tcW w:w="3074" w:type="dxa"/>
            <w:shd w:val="clear" w:color="auto" w:fill="DCE6F2"/>
            <w:vAlign w:val="center"/>
          </w:tcPr>
          <w:p w:rsidR="005B1500" w:rsidRDefault="00F94BFC">
            <w:pPr>
              <w:pStyle w:val="Compact"/>
              <w:keepNext/>
              <w:spacing w:before="0" w:after="0" w:line="240" w:lineRule="auto"/>
              <w:jc w:val="center"/>
            </w:pPr>
            <w:r>
              <w:rPr>
                <w:b/>
                <w:bCs/>
                <w:sz w:val="17"/>
                <w:szCs w:val="17"/>
              </w:rPr>
              <w:t>재는 값</w:t>
            </w:r>
          </w:p>
        </w:tc>
        <w:tc>
          <w:tcPr>
            <w:tcW w:w="1344" w:type="dxa"/>
            <w:shd w:val="clear" w:color="auto" w:fill="DCE6F2"/>
            <w:vAlign w:val="center"/>
          </w:tcPr>
          <w:p w:rsidR="005B1500" w:rsidRDefault="00F94BFC">
            <w:pPr>
              <w:pStyle w:val="Compact"/>
              <w:keepNext/>
              <w:spacing w:before="0" w:after="0" w:line="240" w:lineRule="auto"/>
              <w:jc w:val="center"/>
            </w:pPr>
            <w:r>
              <w:rPr>
                <w:b/>
                <w:bCs/>
                <w:sz w:val="17"/>
                <w:szCs w:val="17"/>
              </w:rPr>
              <w:t>전처리</w:t>
            </w:r>
          </w:p>
        </w:tc>
        <w:tc>
          <w:tcPr>
            <w:tcW w:w="3842" w:type="dxa"/>
            <w:shd w:val="clear" w:color="auto" w:fill="DCE6F2"/>
            <w:vAlign w:val="center"/>
          </w:tcPr>
          <w:p w:rsidR="005B1500" w:rsidRDefault="00F94BFC">
            <w:pPr>
              <w:pStyle w:val="Compact"/>
              <w:keepNext/>
              <w:spacing w:before="0" w:after="0" w:line="240" w:lineRule="auto"/>
              <w:jc w:val="center"/>
            </w:pPr>
            <w:r>
              <w:rPr>
                <w:b/>
                <w:bCs/>
                <w:sz w:val="17"/>
                <w:szCs w:val="17"/>
              </w:rPr>
              <w:t>원리</w:t>
            </w:r>
          </w:p>
        </w:tc>
      </w:tr>
      <w:tr w:rsidR="005B1500" w:rsidTr="005B1500">
        <w:trPr>
          <w:cantSplit/>
        </w:trPr>
        <w:tc>
          <w:tcPr>
            <w:tcW w:w="1152" w:type="dxa"/>
            <w:vAlign w:val="center"/>
          </w:tcPr>
          <w:p w:rsidR="005B1500" w:rsidRDefault="00F94BFC">
            <w:pPr>
              <w:pStyle w:val="Compact"/>
              <w:keepNext/>
              <w:spacing w:before="0" w:after="0" w:line="240" w:lineRule="auto"/>
            </w:pPr>
            <w:r>
              <w:rPr>
                <w:sz w:val="17"/>
                <w:szCs w:val="17"/>
              </w:rPr>
              <w:t>흐림</w:t>
            </w:r>
          </w:p>
        </w:tc>
        <w:tc>
          <w:tcPr>
            <w:tcW w:w="3074" w:type="dxa"/>
            <w:vAlign w:val="center"/>
          </w:tcPr>
          <w:p w:rsidR="005B1500" w:rsidRDefault="00F94BFC">
            <w:pPr>
              <w:pStyle w:val="Compact"/>
              <w:keepNext/>
              <w:spacing w:before="0" w:after="0" w:line="240" w:lineRule="auto"/>
            </w:pPr>
            <w:proofErr w:type="spellStart"/>
            <w:r>
              <w:rPr>
                <w:sz w:val="17"/>
                <w:szCs w:val="17"/>
              </w:rPr>
              <w:t>라플라시안</w:t>
            </w:r>
            <w:proofErr w:type="spellEnd"/>
            <w:r>
              <w:rPr>
                <w:sz w:val="17"/>
                <w:szCs w:val="17"/>
              </w:rPr>
              <w:t xml:space="preserve"> 분산 50 미만 또는 </w:t>
            </w:r>
            <w:proofErr w:type="spellStart"/>
            <w:r>
              <w:rPr>
                <w:sz w:val="17"/>
                <w:szCs w:val="17"/>
              </w:rPr>
              <w:t>재흐림</w:t>
            </w:r>
            <w:proofErr w:type="spellEnd"/>
            <w:r>
              <w:rPr>
                <w:sz w:val="17"/>
                <w:szCs w:val="17"/>
              </w:rPr>
              <w:t xml:space="preserve"> 비율 1.5 미만이면 흐림</w:t>
            </w:r>
          </w:p>
        </w:tc>
        <w:tc>
          <w:tcPr>
            <w:tcW w:w="1344" w:type="dxa"/>
            <w:vAlign w:val="center"/>
          </w:tcPr>
          <w:p w:rsidR="005B1500" w:rsidRDefault="00F94BFC">
            <w:pPr>
              <w:pStyle w:val="Compact"/>
              <w:keepNext/>
              <w:spacing w:before="0" w:after="0" w:line="240" w:lineRule="auto"/>
            </w:pPr>
            <w:r>
              <w:rPr>
                <w:sz w:val="17"/>
                <w:szCs w:val="17"/>
              </w:rPr>
              <w:t>샤프닝</w:t>
            </w:r>
          </w:p>
        </w:tc>
        <w:tc>
          <w:tcPr>
            <w:tcW w:w="3842" w:type="dxa"/>
            <w:vAlign w:val="center"/>
          </w:tcPr>
          <w:p w:rsidR="005B1500" w:rsidRDefault="00F94BFC">
            <w:pPr>
              <w:pStyle w:val="Compact"/>
              <w:keepNext/>
              <w:spacing w:before="0" w:after="0" w:line="240" w:lineRule="auto"/>
            </w:pPr>
            <w:r>
              <w:rPr>
                <w:sz w:val="17"/>
                <w:szCs w:val="17"/>
              </w:rPr>
              <w:t>경계의 밝기 차이를 키워 흐려진 균열을 되살린다</w:t>
            </w:r>
          </w:p>
        </w:tc>
      </w:tr>
      <w:tr w:rsidR="005B1500" w:rsidTr="005B1500">
        <w:trPr>
          <w:cantSplit/>
        </w:trPr>
        <w:tc>
          <w:tcPr>
            <w:tcW w:w="1152" w:type="dxa"/>
            <w:vAlign w:val="center"/>
          </w:tcPr>
          <w:p w:rsidR="005B1500" w:rsidRDefault="00F94BFC">
            <w:pPr>
              <w:pStyle w:val="Compact"/>
              <w:keepNext/>
              <w:spacing w:before="0" w:after="0" w:line="240" w:lineRule="auto"/>
            </w:pPr>
            <w:r>
              <w:rPr>
                <w:sz w:val="17"/>
                <w:szCs w:val="17"/>
              </w:rPr>
              <w:t>어두움·과노출</w:t>
            </w:r>
          </w:p>
        </w:tc>
        <w:tc>
          <w:tcPr>
            <w:tcW w:w="3074" w:type="dxa"/>
            <w:vAlign w:val="center"/>
          </w:tcPr>
          <w:p w:rsidR="005B1500" w:rsidRDefault="00F94BFC">
            <w:pPr>
              <w:pStyle w:val="Compact"/>
              <w:keepNext/>
              <w:spacing w:before="0" w:after="0" w:line="240" w:lineRule="auto"/>
            </w:pPr>
            <w:r>
              <w:rPr>
                <w:sz w:val="17"/>
                <w:szCs w:val="17"/>
              </w:rPr>
              <w:t>평균 밝기. 80 미만이면 어두움, 170 초과면 과노출</w:t>
            </w:r>
          </w:p>
        </w:tc>
        <w:tc>
          <w:tcPr>
            <w:tcW w:w="1344" w:type="dxa"/>
            <w:vAlign w:val="center"/>
          </w:tcPr>
          <w:p w:rsidR="005B1500" w:rsidRDefault="00F94BFC">
            <w:pPr>
              <w:pStyle w:val="Compact"/>
              <w:keepNext/>
              <w:spacing w:before="0" w:after="0" w:line="240" w:lineRule="auto"/>
            </w:pPr>
            <w:r>
              <w:rPr>
                <w:sz w:val="17"/>
                <w:szCs w:val="17"/>
              </w:rPr>
              <w:t>감마 보정</w:t>
            </w:r>
          </w:p>
        </w:tc>
        <w:tc>
          <w:tcPr>
            <w:tcW w:w="3842" w:type="dxa"/>
            <w:vAlign w:val="center"/>
          </w:tcPr>
          <w:p w:rsidR="005B1500" w:rsidRDefault="00F94BFC">
            <w:pPr>
              <w:pStyle w:val="Compact"/>
              <w:keepNext/>
              <w:spacing w:before="0" w:after="0" w:line="240" w:lineRule="auto"/>
            </w:pPr>
            <w:r>
              <w:rPr>
                <w:sz w:val="17"/>
                <w:szCs w:val="17"/>
              </w:rPr>
              <w:t>출력 = 입력^γ. γ &lt; 1이면 밝게, γ &gt; 1이면 어둡게 한다</w:t>
            </w:r>
          </w:p>
        </w:tc>
      </w:tr>
      <w:tr w:rsidR="005B1500" w:rsidTr="005B1500">
        <w:trPr>
          <w:cantSplit/>
        </w:trPr>
        <w:tc>
          <w:tcPr>
            <w:tcW w:w="1152" w:type="dxa"/>
            <w:vAlign w:val="center"/>
          </w:tcPr>
          <w:p w:rsidR="005B1500" w:rsidRDefault="00F94BFC">
            <w:pPr>
              <w:pStyle w:val="Compact"/>
              <w:keepNext/>
              <w:spacing w:before="0" w:after="0" w:line="240" w:lineRule="auto"/>
            </w:pPr>
            <w:r>
              <w:rPr>
                <w:sz w:val="17"/>
                <w:szCs w:val="17"/>
              </w:rPr>
              <w:t>잡티</w:t>
            </w:r>
          </w:p>
        </w:tc>
        <w:tc>
          <w:tcPr>
            <w:tcW w:w="3074" w:type="dxa"/>
            <w:vAlign w:val="center"/>
          </w:tcPr>
          <w:p w:rsidR="005B1500" w:rsidRDefault="00F94BFC">
            <w:pPr>
              <w:pStyle w:val="Compact"/>
              <w:keepNext/>
              <w:spacing w:before="0" w:after="0" w:line="240" w:lineRule="auto"/>
            </w:pPr>
            <w:r>
              <w:rPr>
                <w:sz w:val="17"/>
                <w:szCs w:val="17"/>
              </w:rPr>
              <w:t>잡음 추정값(평평한 블록에서 잰 Immerkær 값). 3 초과면 잡티</w:t>
            </w:r>
          </w:p>
        </w:tc>
        <w:tc>
          <w:tcPr>
            <w:tcW w:w="1344" w:type="dxa"/>
            <w:vAlign w:val="center"/>
          </w:tcPr>
          <w:p w:rsidR="005B1500" w:rsidRDefault="00F94BFC">
            <w:pPr>
              <w:pStyle w:val="Compact"/>
              <w:keepNext/>
              <w:spacing w:before="0" w:after="0" w:line="240" w:lineRule="auto"/>
            </w:pPr>
            <w:r>
              <w:rPr>
                <w:sz w:val="17"/>
                <w:szCs w:val="17"/>
              </w:rPr>
              <w:t>가우시안 필터</w:t>
            </w:r>
          </w:p>
        </w:tc>
        <w:tc>
          <w:tcPr>
            <w:tcW w:w="3842" w:type="dxa"/>
            <w:vAlign w:val="center"/>
          </w:tcPr>
          <w:p w:rsidR="005B1500" w:rsidRDefault="00F94BFC">
            <w:pPr>
              <w:pStyle w:val="Compact"/>
              <w:keepNext/>
              <w:spacing w:before="0" w:after="0" w:line="240" w:lineRule="auto"/>
            </w:pPr>
            <w:r>
              <w:rPr>
                <w:sz w:val="17"/>
                <w:szCs w:val="17"/>
              </w:rPr>
              <w:t>주변 픽셀의 가중 평균으로 잡음을 줄인다</w:t>
            </w:r>
          </w:p>
        </w:tc>
      </w:tr>
      <w:tr w:rsidR="005B1500" w:rsidTr="005B1500">
        <w:trPr>
          <w:cantSplit/>
        </w:trPr>
        <w:tc>
          <w:tcPr>
            <w:tcW w:w="1152" w:type="dxa"/>
            <w:vAlign w:val="center"/>
          </w:tcPr>
          <w:p w:rsidR="005B1500" w:rsidRDefault="00F94BFC">
            <w:pPr>
              <w:pStyle w:val="Compact"/>
              <w:spacing w:before="0" w:after="0" w:line="240" w:lineRule="auto"/>
            </w:pPr>
            <w:r>
              <w:rPr>
                <w:sz w:val="17"/>
                <w:szCs w:val="17"/>
              </w:rPr>
              <w:t>낮은 대비</w:t>
            </w:r>
          </w:p>
        </w:tc>
        <w:tc>
          <w:tcPr>
            <w:tcW w:w="3074" w:type="dxa"/>
            <w:vAlign w:val="center"/>
          </w:tcPr>
          <w:p w:rsidR="005B1500" w:rsidRDefault="00F94BFC">
            <w:pPr>
              <w:pStyle w:val="Compact"/>
              <w:spacing w:before="0" w:after="0" w:line="240" w:lineRule="auto"/>
            </w:pPr>
            <w:r>
              <w:rPr>
                <w:sz w:val="17"/>
                <w:szCs w:val="17"/>
              </w:rPr>
              <w:t>밝기 표준편차. 20 미만이면 낮은 대비</w:t>
            </w:r>
          </w:p>
        </w:tc>
        <w:tc>
          <w:tcPr>
            <w:tcW w:w="1344" w:type="dxa"/>
            <w:vAlign w:val="center"/>
          </w:tcPr>
          <w:p w:rsidR="005B1500" w:rsidRDefault="00F94BFC">
            <w:pPr>
              <w:pStyle w:val="Compact"/>
              <w:spacing w:before="0" w:after="0" w:line="240" w:lineRule="auto"/>
            </w:pPr>
            <w:r>
              <w:rPr>
                <w:sz w:val="17"/>
                <w:szCs w:val="17"/>
              </w:rPr>
              <w:t>히스토그램 평활화</w:t>
            </w:r>
          </w:p>
        </w:tc>
        <w:tc>
          <w:tcPr>
            <w:tcW w:w="3842" w:type="dxa"/>
            <w:vAlign w:val="center"/>
          </w:tcPr>
          <w:p w:rsidR="005B1500" w:rsidRDefault="00F94BFC">
            <w:pPr>
              <w:pStyle w:val="Compact"/>
              <w:spacing w:before="0" w:after="0" w:line="240" w:lineRule="auto"/>
            </w:pPr>
            <w:r>
              <w:rPr>
                <w:sz w:val="17"/>
                <w:szCs w:val="17"/>
              </w:rPr>
              <w:t>밝기 분포를 고르게 펴서 대비를 높인다</w:t>
            </w:r>
          </w:p>
        </w:tc>
      </w:tr>
    </w:tbl>
    <w:p w:rsidR="005B1500" w:rsidRDefault="00F94BFC" w:rsidP="00C31FE4">
      <w:pPr>
        <w:pStyle w:val="a0"/>
        <w:spacing w:before="140"/>
        <w:ind w:firstLineChars="50" w:firstLine="100"/>
      </w:pPr>
      <w:r>
        <w:t xml:space="preserve">2차 계획에서는 흐림 판정에 재흐림 비율(한 번 더 흐렸을 때 기울기가 줄어드는 비율)을 더하고, 감마 상한을 낮추며, 야간 영상은 잡티를 먼저 줄이기로 하였다. 이 가운데 실제로 반영한 것은 재흐림 비율 하나다. 원본과, 원본을 가우시안(σ 1.5)으로 한 번 더 흐린 영상의 평균 기울기(Sobel 크기) 비를 재흐림 비율로 쓰고, 이 값이 1.5 미만이거나 라플라시안 분산이 50 미만이면 흐림으로 보고 샤프닝한다. 선명한 영상은 다시 흐리면 기울기가 크게 줄어 비율이 커지고, 이미 흐린 영상은 거의 줄지 않아 1에 가깝다. </w:t>
      </w:r>
      <w:r>
        <w:lastRenderedPageBreak/>
        <w:t>감마 상한(2.5 그대로), 평활화를 CLAHE로 바꾸기, 야간 처리, 밝기·잡음 판정 보완은 보완 항목(Should)이라 시간이 모자라 반영하지 못하였다. 다만 전처리 순서가 가우시안 → 감마 → 샤프닝이라, 잡티가 큰 영상은 원래부터 잡티를 줄인 뒤 밝힌다.</w:t>
      </w:r>
    </w:p>
    <w:p w:rsidR="005B1500" w:rsidRDefault="00F94BFC">
      <w:pPr>
        <w:pStyle w:val="2"/>
      </w:pPr>
      <w:bookmarkStart w:id="10" w:name="어두운-영역-후보-추출"/>
      <w:bookmarkEnd w:id="9"/>
      <w:r>
        <w:t xml:space="preserve">2.5 </w:t>
      </w:r>
      <w:r>
        <w:t>어두운</w:t>
      </w:r>
      <w:r>
        <w:t xml:space="preserve"> </w:t>
      </w:r>
      <w:r>
        <w:t>영역</w:t>
      </w:r>
      <w:r>
        <w:t xml:space="preserve"> </w:t>
      </w:r>
      <w:r>
        <w:t>후보</w:t>
      </w:r>
      <w:r>
        <w:t xml:space="preserve"> </w:t>
      </w:r>
      <w:r>
        <w:t>추출</w:t>
      </w:r>
    </w:p>
    <w:p w:rsidR="005B1500" w:rsidRDefault="00F94BFC" w:rsidP="00C31FE4">
      <w:pPr>
        <w:pStyle w:val="FirstParagraph"/>
        <w:ind w:firstLineChars="50" w:firstLine="100"/>
      </w:pPr>
      <w:r>
        <w:t>균열과 포트홀은 주변 노면보다 어둡다는 공통점이 있다. 그래서 두 검출기를 따로 쓰지 않고 ’주변 배경보다 어두운 영역’을 한 번에 뽑고, 나누기는 다음 단계에 맡긴다.</w:t>
      </w:r>
    </w:p>
    <w:p w:rsidR="005B1500" w:rsidRDefault="00F94BFC">
      <w:pPr>
        <w:pStyle w:val="Compact"/>
        <w:numPr>
          <w:ilvl w:val="0"/>
          <w:numId w:val="5"/>
        </w:numPr>
      </w:pPr>
      <w:r>
        <w:t>밝은 차선·노면 표시를 주변 밝기로 메운다. 메우지 않으면 밝은 선 사이의 아스팔트가 어두운 덩어리로 잡힌다.</w:t>
      </w:r>
    </w:p>
    <w:p w:rsidR="005B1500" w:rsidRDefault="00F94BFC">
      <w:pPr>
        <w:pStyle w:val="Compact"/>
        <w:numPr>
          <w:ilvl w:val="0"/>
          <w:numId w:val="5"/>
        </w:numPr>
      </w:pPr>
      <w:r>
        <w:t>중앙값 필터로 배경 밝기를 추정한다. 중앙값은 창 안 밝기의 가운데 값이라 작은 어두운 손상에 덜 끌려간다. 크기가 다른 두 창으로 추정해 큰 값을 쓴다. 창이 하나면 창보다 큰 포트홀의 가운데가 배경으로 흡수되었기 때문이다.</w:t>
      </w:r>
    </w:p>
    <w:p w:rsidR="005B1500" w:rsidRDefault="00F94BFC">
      <w:pPr>
        <w:pStyle w:val="Compact"/>
        <w:numPr>
          <w:ilvl w:val="0"/>
          <w:numId w:val="5"/>
        </w:numPr>
      </w:pPr>
      <w:r>
        <w:t>배경과의 차이로 잡음 크기 σ를 잰다. 중앙값 절대 편차에 1.4826을 곱해 σ로 쓴다. 차이는 부호를 그대로 두고 재며, σ에는 하한을 두고, σ는 노면 마스크 안에서 잰다.</w:t>
      </w:r>
    </w:p>
    <w:p w:rsidR="005B1500" w:rsidRDefault="00F94BFC">
      <w:pPr>
        <w:pStyle w:val="Compact"/>
        <w:numPr>
          <w:ilvl w:val="0"/>
          <w:numId w:val="5"/>
        </w:numPr>
      </w:pPr>
      <w:r>
        <w:t>이중 문턱을 적용한다. 강한 문턱을 넘은 점을 품은 약한 영역만 남기는 방법으로, Canny의 히스테리시스와 같은 생각이다. 문턱이 σ의 배수라 영상마다 잡음 크기에 맞춰진다.</w:t>
      </w:r>
    </w:p>
    <w:p w:rsidR="005B1500" w:rsidRDefault="00F94BFC">
      <w:pPr>
        <w:pStyle w:val="Compact"/>
        <w:numPr>
          <w:ilvl w:val="0"/>
          <w:numId w:val="5"/>
        </w:numPr>
      </w:pPr>
      <w:r>
        <w:t>닫힘 연산으로 끊긴 조각을 잇고, 골재 무늬처럼 작은 영역은 버린다.</w:t>
      </w:r>
    </w:p>
    <w:p w:rsidR="005B1500" w:rsidRDefault="00F94BFC" w:rsidP="00C31FE4">
      <w:pPr>
        <w:pStyle w:val="FirstParagraph"/>
        <w:ind w:firstLineChars="50" w:firstLine="100"/>
      </w:pPr>
      <w:r>
        <w:t>최종 값: 계산을 빠르게 하려고 배경은 띠를 1/4로 줄여 구한다. 밝은 표시 억제는 약 44px 창</w:t>
      </w:r>
      <w:r w:rsidR="00C31FE4">
        <w:rPr>
          <w:rFonts w:hint="eastAsia"/>
        </w:rPr>
        <w:t>의</w:t>
      </w:r>
      <w:r>
        <w:t xml:space="preserve"> 중앙값을 거친 배경으로 쓰고, 그보다 25 이상 밝은 픽셀을 메운다. 배경 창은 띠 높이의 0.5배와 1.0배 두 가지다. σ의 하한은 1(밝기 단계), 강한 문턱은 max(4σ, 8), 약한 문턱은 2σ, 닫힘은 5px 타원, 최소 넓이는 40픽셀이다.</w:t>
      </w:r>
    </w:p>
    <w:p w:rsidR="005B1500" w:rsidRDefault="00F94BFC">
      <w:pPr>
        <w:pStyle w:val="2"/>
      </w:pPr>
      <w:bookmarkStart w:id="11" w:name="형태-분류"/>
      <w:bookmarkEnd w:id="10"/>
      <w:r>
        <w:t xml:space="preserve">2.6 </w:t>
      </w:r>
      <w:r>
        <w:t>형태</w:t>
      </w:r>
      <w:r>
        <w:t xml:space="preserve"> </w:t>
      </w:r>
      <w:r>
        <w:t>분류</w:t>
      </w:r>
    </w:p>
    <w:p w:rsidR="005B1500" w:rsidRDefault="00F94BFC">
      <w:pPr>
        <w:pStyle w:val="FirstParagraph"/>
      </w:pPr>
      <w:r>
        <w:t>후보의 넓이 A와 둘레 P로 모양을 잰다.</w:t>
      </w:r>
    </w:p>
    <w:p w:rsidR="005B1500" w:rsidRDefault="00F94BFC">
      <w:pPr>
        <w:pStyle w:val="Compact"/>
        <w:numPr>
          <w:ilvl w:val="0"/>
          <w:numId w:val="6"/>
        </w:numPr>
      </w:pPr>
      <w:r>
        <w:t>비원형도 c = P² ÷ (4πA): 원은 1이고, 길고 갈래가 많을수록 커진다. 주 기준이다.</w:t>
      </w:r>
    </w:p>
    <w:p w:rsidR="005B1500" w:rsidRDefault="00F94BFC">
      <w:pPr>
        <w:pStyle w:val="Compact"/>
        <w:numPr>
          <w:ilvl w:val="0"/>
          <w:numId w:val="6"/>
        </w:numPr>
      </w:pPr>
      <w:r>
        <w:t>두께 t = 2A ÷ P: 가는 선이면 선의 폭, 원이면 반지름에 가깝다.</w:t>
      </w:r>
    </w:p>
    <w:p w:rsidR="005B1500" w:rsidRDefault="00F94BFC">
      <w:pPr>
        <w:pStyle w:val="Compact"/>
        <w:numPr>
          <w:ilvl w:val="0"/>
          <w:numId w:val="6"/>
        </w:numPr>
      </w:pPr>
      <w:r>
        <w:t>거리 변환 폭: 영역 안 픽셀마다 바깥까지의 거리를 재서, 그 중앙값의 2배로 잡은 폭이다.</w:t>
      </w:r>
    </w:p>
    <w:p w:rsidR="005B1500" w:rsidRDefault="00F94BFC">
      <w:pPr>
        <w:pStyle w:val="Compact"/>
        <w:numPr>
          <w:ilvl w:val="0"/>
          <w:numId w:val="6"/>
        </w:numPr>
      </w:pPr>
      <w:r>
        <w:t>solidity: 넓이 ÷ 볼록 껍질 넓이로, 꽉 찬 덩어리일수록 1에 가깝다.</w:t>
      </w:r>
    </w:p>
    <w:p w:rsidR="005B1500" w:rsidRDefault="00F94BFC">
      <w:pPr>
        <w:pStyle w:val="FirstParagraph"/>
      </w:pPr>
      <w:r>
        <w:t>비원형도가 4 이상이면 균열, 2.5 이하이면서 solidity가 0.6 이상이면 포트홀로 판정하고, 둘 다 아닌 후보(비원형도 2.5 초과 4 미만이거나, 2.5 이하라도 solidity가 0.6 미만인 덩어리)는 버린다. 두께와 거리 변환 폭은 후보마다 계산해 남기지만 판정에는 쓰지 않는다. 처음에는 두께를 주 기준으로 했으나 가까이 찍혀 폭이 넓은 균열이 버려져</w:t>
      </w:r>
      <w:r w:rsidR="00C31FE4">
        <w:t xml:space="preserve"> </w:t>
      </w:r>
      <w:proofErr w:type="spellStart"/>
      <w:r>
        <w:t>비원형도로</w:t>
      </w:r>
      <w:proofErr w:type="spellEnd"/>
      <w:r>
        <w:t xml:space="preserve"> 바꾸었다. 거북등 균열이 덩어리로 판정되지 않도록 둘레에 구멍 윤곽 길이도 더한다. 기준값은 개발셋에서 균열 문턱 4·6·8, 포트홀 비원형도 3.5·2.5, solidity 0.6·0.75의 조합을 비교해 정하였다. 균열 문턱을 높이면 오검출은 줄었지만 균열 재현율과 균형 </w:t>
      </w:r>
      <w:r>
        <w:lastRenderedPageBreak/>
        <w:t>정확도도 함께 떨어져 4로 두었고, 포트홀 비원형도를 3.5에서 2.5로 낮추면 오검출이 줄고 균형 정확도가 올라 2.5를 골랐다</w:t>
      </w:r>
      <w:r w:rsidR="00C31FE4">
        <w:rPr>
          <w:rFonts w:hint="eastAsia"/>
        </w:rPr>
        <w:t>.</w:t>
      </w:r>
    </w:p>
    <w:p w:rsidR="005B1500" w:rsidRDefault="00F94BFC">
      <w:pPr>
        <w:pStyle w:val="2"/>
      </w:pPr>
      <w:bookmarkStart w:id="12" w:name="특징점과-매칭"/>
      <w:bookmarkEnd w:id="11"/>
      <w:r>
        <w:t xml:space="preserve">2.7 </w:t>
      </w:r>
      <w:r>
        <w:t>특징점과</w:t>
      </w:r>
      <w:r>
        <w:t xml:space="preserve"> </w:t>
      </w:r>
      <w:r>
        <w:t>매칭</w:t>
      </w:r>
    </w:p>
    <w:p w:rsidR="005B1500" w:rsidRDefault="00F94BFC">
      <w:pPr>
        <w:pStyle w:val="FirstParagraph"/>
      </w:pPr>
      <w:r>
        <w:t>해리스 코너는 밝기가 두 방향으로 크게 바뀌는 점이다. SIFT는 크기·회전이 달라도 같은 점을 찾게 해 주는 특징점이다. RANSAC은 무작위로 뽑은 대응점으로 변환을 추정하고, 그 변환에 맞는 점(inlier)만 남기는 방법이다.</w:t>
      </w:r>
    </w:p>
    <w:p w:rsidR="005B1500" w:rsidRDefault="00F94BFC">
      <w:pPr>
        <w:pStyle w:val="a0"/>
      </w:pPr>
      <w:r>
        <w:t>특징점은 손상의 위치를 알려 주지 않으므로 손상 검출에는 쓰지 않았다. 1차 계획서 피드백(특징점이 꼭 필요한가)에 대한 판단이다. 대신 평가표가 요구하는 전처리 전·후 비교 지표로 쓴다. 영상마다 해리스 코너 수를 세고, 같은 장소를 정상과 어두움(3쌍)·흐림(2쌍) 조건으로 찍은 5쌍에서 SIFT 매칭을 한다. 비율 검사(가장 가까운 짝과 두 번째 짝의 거리 비교)를 통과한 매칭(good 매칭)에 RANSAC으로 호모그래피를 맞춰 inlier를 센다.</w:t>
      </w:r>
    </w:p>
    <w:p w:rsidR="005B1500" w:rsidRDefault="00F94BFC">
      <w:pPr>
        <w:pStyle w:val="2"/>
      </w:pPr>
      <w:bookmarkStart w:id="13" w:name="평가-체계"/>
      <w:bookmarkEnd w:id="12"/>
      <w:r>
        <w:t xml:space="preserve">2.8 </w:t>
      </w:r>
      <w:r>
        <w:t>평가</w:t>
      </w:r>
      <w:r>
        <w:t xml:space="preserve"> </w:t>
      </w:r>
      <w:r>
        <w:t>체계</w:t>
      </w:r>
    </w:p>
    <w:p w:rsidR="005B1500" w:rsidRDefault="00F94BFC">
      <w:pPr>
        <w:pStyle w:val="Compact"/>
        <w:numPr>
          <w:ilvl w:val="0"/>
          <w:numId w:val="7"/>
        </w:numPr>
      </w:pPr>
      <w:r>
        <w:t>후보 판정: 후보 상자의 중심이 같은 종류 정답 상자 안에 들면 맞힌 후보다. IoU(겹친 넓이 ÷ 합친 넓이) 0.3 기준도 함께 적는다.</w:t>
      </w:r>
    </w:p>
    <w:p w:rsidR="005B1500" w:rsidRDefault="00F94BFC">
      <w:pPr>
        <w:pStyle w:val="Compact"/>
        <w:numPr>
          <w:ilvl w:val="0"/>
          <w:numId w:val="7"/>
        </w:numPr>
      </w:pPr>
      <w:r>
        <w:t>영상 판정: 손상 영상은 같은 종류 후보가 하나라도 맞으면, 무손상 영상은 노면 안 후보가 0개면 맞힌 것이다.</w:t>
      </w:r>
    </w:p>
    <w:p w:rsidR="005B1500" w:rsidRDefault="00F94BFC">
      <w:pPr>
        <w:pStyle w:val="Compact"/>
        <w:numPr>
          <w:ilvl w:val="0"/>
          <w:numId w:val="7"/>
        </w:numPr>
      </w:pPr>
      <w:r>
        <w:t>지표: 민감도, 특이도, 균형 정확도(둘의 평균, 아무것도 검출하지 않으면 50%), 영상당 오검출(맞지 않은 후보 수의 평균), 재현율(정답 상자 중 찾은 비율).</w:t>
      </w:r>
    </w:p>
    <w:p w:rsidR="005B1500" w:rsidRDefault="00F94BFC">
      <w:pPr>
        <w:pStyle w:val="Compact"/>
        <w:numPr>
          <w:ilvl w:val="0"/>
          <w:numId w:val="7"/>
        </w:numPr>
      </w:pPr>
      <w:r>
        <w:t>기준선: 아무것도 검출하지 않을 때의 정답률로, 무손상 영상의 비율과 같다(시험셋 55/152 = 36.2%).</w:t>
      </w:r>
    </w:p>
    <w:p w:rsidR="005B1500" w:rsidRDefault="00F94BFC">
      <w:pPr>
        <w:pStyle w:val="Compact"/>
        <w:numPr>
          <w:ilvl w:val="0"/>
          <w:numId w:val="7"/>
        </w:numPr>
      </w:pPr>
      <w:r>
        <w:t>우연 대조군: 크기가 같은 사진끼리 묶어, i번 사진의 후보를 i+1번 사진의 정답과 비교한다. 이렇게 우연히 맞는 비율을 실제 재현율에서 뺀 값이 ’우연을 뺀 재현율’이다. 큰 정답 상자에는 후보 중심이 우연히 들어가기 때문이다.</w:t>
      </w:r>
    </w:p>
    <w:p w:rsidR="005B1500" w:rsidRDefault="00F94BFC">
      <w:pPr>
        <w:pStyle w:val="Compact"/>
        <w:numPr>
          <w:ilvl w:val="0"/>
          <w:numId w:val="7"/>
        </w:numPr>
      </w:pPr>
      <w:r>
        <w:t>채택 규칙: 개발셋에서 세 가지를 모두 만족할 때만 다음 단계를 채택한다. (1) 같은 오검출 수준에서 민감도가 오른다. (2) 균형 정확도가 오른다. (3) 우연을 뺀 균열 재현율이 1%p 넘게 떨어지지 않는다. 예외는 한 번뿐이다. 노면 밖 후보 제거 규칙(ratio)은 규칙 2를 0.12%p 차이로 넘지 못했지만, 차이가 우연 범위 안이고 판정의 한계를 고치는 수정이라 근거를 적고 채택하였다(5.3).</w:t>
      </w:r>
    </w:p>
    <w:p w:rsidR="005B1500" w:rsidRDefault="00F94BFC">
      <w:pPr>
        <w:pStyle w:val="1"/>
      </w:pPr>
      <w:bookmarkStart w:id="14" w:name="프로그램-구현-과정"/>
      <w:bookmarkEnd w:id="5"/>
      <w:bookmarkEnd w:id="13"/>
      <w:r>
        <w:t xml:space="preserve">3. </w:t>
      </w:r>
      <w:r>
        <w:t>프로그램</w:t>
      </w:r>
      <w:r>
        <w:t xml:space="preserve"> </w:t>
      </w:r>
      <w:r>
        <w:t>구현</w:t>
      </w:r>
      <w:r>
        <w:t xml:space="preserve"> </w:t>
      </w:r>
      <w:r>
        <w:t>과정</w:t>
      </w:r>
    </w:p>
    <w:p w:rsidR="005B1500" w:rsidRDefault="00F94BFC">
      <w:pPr>
        <w:pStyle w:val="FirstParagraph"/>
      </w:pPr>
      <w:r>
        <w:t>세 명이 파트를 나눠 한 저장소에서 구현하였다. 단계 사이의 함수 약속을 자동 검사로 지키게 하여, 각자 만든 부분을 합쳐도 파이프라인이 오류 없이 돌게 하였다.</w:t>
      </w:r>
    </w:p>
    <w:p w:rsidR="005B1500" w:rsidRDefault="00F94BFC">
      <w:pPr>
        <w:pStyle w:val="2"/>
      </w:pPr>
      <w:bookmarkStart w:id="15" w:name="모듈-구조"/>
      <w:r>
        <w:lastRenderedPageBreak/>
        <w:t xml:space="preserve">3.1 </w:t>
      </w:r>
      <w:r>
        <w:t>모듈</w:t>
      </w:r>
      <w:r>
        <w:t xml:space="preserve"> </w:t>
      </w:r>
      <w:r>
        <w:t>구조</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3012"/>
        <w:gridCol w:w="1129"/>
        <w:gridCol w:w="5271"/>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3012" w:type="dxa"/>
            <w:shd w:val="clear" w:color="auto" w:fill="DCE6F2"/>
            <w:vAlign w:val="center"/>
          </w:tcPr>
          <w:p w:rsidR="005B1500" w:rsidRDefault="00F94BFC">
            <w:pPr>
              <w:pStyle w:val="Compact"/>
              <w:keepNext/>
              <w:spacing w:before="0" w:after="0" w:line="240" w:lineRule="auto"/>
              <w:jc w:val="center"/>
            </w:pPr>
            <w:r>
              <w:rPr>
                <w:b/>
                <w:bCs/>
                <w:sz w:val="17"/>
                <w:szCs w:val="17"/>
              </w:rPr>
              <w:t>위치</w:t>
            </w:r>
          </w:p>
        </w:tc>
        <w:tc>
          <w:tcPr>
            <w:tcW w:w="1129" w:type="dxa"/>
            <w:shd w:val="clear" w:color="auto" w:fill="DCE6F2"/>
            <w:vAlign w:val="center"/>
          </w:tcPr>
          <w:p w:rsidR="005B1500" w:rsidRDefault="00F94BFC">
            <w:pPr>
              <w:pStyle w:val="Compact"/>
              <w:keepNext/>
              <w:spacing w:before="0" w:after="0" w:line="240" w:lineRule="auto"/>
              <w:jc w:val="center"/>
            </w:pPr>
            <w:r>
              <w:rPr>
                <w:b/>
                <w:bCs/>
                <w:sz w:val="17"/>
                <w:szCs w:val="17"/>
              </w:rPr>
              <w:t>맡은 사람</w:t>
            </w:r>
          </w:p>
        </w:tc>
        <w:tc>
          <w:tcPr>
            <w:tcW w:w="5271" w:type="dxa"/>
            <w:shd w:val="clear" w:color="auto" w:fill="DCE6F2"/>
            <w:vAlign w:val="center"/>
          </w:tcPr>
          <w:p w:rsidR="005B1500" w:rsidRDefault="00F94BFC">
            <w:pPr>
              <w:pStyle w:val="Compact"/>
              <w:keepNext/>
              <w:spacing w:before="0" w:after="0" w:line="240" w:lineRule="auto"/>
              <w:jc w:val="center"/>
            </w:pPr>
            <w:r>
              <w:rPr>
                <w:b/>
                <w:bCs/>
                <w:sz w:val="17"/>
                <w:szCs w:val="17"/>
              </w:rPr>
              <w:t>하는 일</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src/io_utils.py</w:t>
            </w:r>
          </w:p>
        </w:tc>
        <w:tc>
          <w:tcPr>
            <w:tcW w:w="1129" w:type="dxa"/>
            <w:vAlign w:val="center"/>
          </w:tcPr>
          <w:p w:rsidR="005B1500" w:rsidRDefault="00F94BFC">
            <w:pPr>
              <w:pStyle w:val="Compact"/>
              <w:keepNext/>
              <w:spacing w:before="0" w:after="0" w:line="240" w:lineRule="auto"/>
              <w:jc w:val="center"/>
            </w:pPr>
            <w:r>
              <w:rPr>
                <w:sz w:val="17"/>
                <w:szCs w:val="17"/>
              </w:rPr>
              <w:t>배한원</w:t>
            </w:r>
          </w:p>
        </w:tc>
        <w:tc>
          <w:tcPr>
            <w:tcW w:w="5271" w:type="dxa"/>
            <w:vAlign w:val="center"/>
          </w:tcPr>
          <w:p w:rsidR="005B1500" w:rsidRDefault="00F94BFC">
            <w:pPr>
              <w:pStyle w:val="Compact"/>
              <w:keepNext/>
              <w:spacing w:before="0" w:after="0" w:line="240" w:lineRule="auto"/>
            </w:pPr>
            <w:r>
              <w:rPr>
                <w:sz w:val="17"/>
                <w:szCs w:val="17"/>
              </w:rPr>
              <w:t>영상 읽기, 띠 자르기, 노면 마스크(road_mask). 차선 건너기 두 방법은 스위치로 넣고 꺼 둠</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src/analyze.py, src/preprocess.py</w:t>
            </w:r>
          </w:p>
        </w:tc>
        <w:tc>
          <w:tcPr>
            <w:tcW w:w="1129" w:type="dxa"/>
            <w:vAlign w:val="center"/>
          </w:tcPr>
          <w:p w:rsidR="005B1500" w:rsidRDefault="00F94BFC">
            <w:pPr>
              <w:pStyle w:val="Compact"/>
              <w:keepNext/>
              <w:spacing w:before="0" w:after="0" w:line="240" w:lineRule="auto"/>
              <w:jc w:val="center"/>
            </w:pPr>
            <w:r>
              <w:rPr>
                <w:sz w:val="17"/>
                <w:szCs w:val="17"/>
              </w:rPr>
              <w:t>배한원</w:t>
            </w:r>
          </w:p>
        </w:tc>
        <w:tc>
          <w:tcPr>
            <w:tcW w:w="5271" w:type="dxa"/>
            <w:vAlign w:val="center"/>
          </w:tcPr>
          <w:p w:rsidR="005B1500" w:rsidRDefault="00F94BFC">
            <w:pPr>
              <w:pStyle w:val="Compact"/>
              <w:keepNext/>
              <w:spacing w:before="0" w:after="0" w:line="240" w:lineRule="auto"/>
            </w:pPr>
            <w:r>
              <w:rPr>
                <w:sz w:val="17"/>
                <w:szCs w:val="17"/>
              </w:rPr>
              <w:t>상태 판정(analyze)과 선택적 전처리</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src/detect.py</w:t>
            </w:r>
          </w:p>
        </w:tc>
        <w:tc>
          <w:tcPr>
            <w:tcW w:w="1129" w:type="dxa"/>
            <w:vAlign w:val="center"/>
          </w:tcPr>
          <w:p w:rsidR="005B1500" w:rsidRDefault="00F94BFC">
            <w:pPr>
              <w:pStyle w:val="Compact"/>
              <w:keepNext/>
              <w:spacing w:before="0" w:after="0" w:line="240" w:lineRule="auto"/>
              <w:jc w:val="center"/>
            </w:pPr>
            <w:r>
              <w:rPr>
                <w:sz w:val="17"/>
                <w:szCs w:val="17"/>
              </w:rPr>
              <w:t>서민영</w:t>
            </w:r>
          </w:p>
        </w:tc>
        <w:tc>
          <w:tcPr>
            <w:tcW w:w="5271" w:type="dxa"/>
            <w:vAlign w:val="center"/>
          </w:tcPr>
          <w:p w:rsidR="005B1500" w:rsidRDefault="00F94BFC">
            <w:pPr>
              <w:pStyle w:val="Compact"/>
              <w:keepNext/>
              <w:spacing w:before="0" w:after="0" w:line="240" w:lineRule="auto"/>
            </w:pPr>
            <w:r>
              <w:rPr>
                <w:sz w:val="17"/>
                <w:szCs w:val="17"/>
              </w:rPr>
              <w:t>어두운 영역 추출(extract_dark_regions), 형태 값 계산, 균열·포트홀 분류</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src/evaluate.py</w:t>
            </w:r>
          </w:p>
        </w:tc>
        <w:tc>
          <w:tcPr>
            <w:tcW w:w="1129" w:type="dxa"/>
            <w:vAlign w:val="center"/>
          </w:tcPr>
          <w:p w:rsidR="005B1500" w:rsidRDefault="00F94BFC">
            <w:pPr>
              <w:pStyle w:val="Compact"/>
              <w:keepNext/>
              <w:spacing w:before="0" w:after="0" w:line="240" w:lineRule="auto"/>
              <w:jc w:val="center"/>
            </w:pPr>
            <w:r>
              <w:rPr>
                <w:sz w:val="17"/>
                <w:szCs w:val="17"/>
              </w:rPr>
              <w:t>서민영, 김민기</w:t>
            </w:r>
          </w:p>
        </w:tc>
        <w:tc>
          <w:tcPr>
            <w:tcW w:w="5271" w:type="dxa"/>
            <w:vAlign w:val="center"/>
          </w:tcPr>
          <w:p w:rsidR="005B1500" w:rsidRDefault="00F94BFC">
            <w:pPr>
              <w:pStyle w:val="Compact"/>
              <w:keepNext/>
              <w:spacing w:before="0" w:after="0" w:line="240" w:lineRule="auto"/>
            </w:pPr>
            <w:r>
              <w:rPr>
                <w:sz w:val="17"/>
                <w:szCs w:val="17"/>
              </w:rPr>
              <w:t>정답 비교(중심·IoU), 영상 단위 판정(image_verdict), 지표 요약</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src/pipeline.py</w:t>
            </w:r>
          </w:p>
        </w:tc>
        <w:tc>
          <w:tcPr>
            <w:tcW w:w="1129" w:type="dxa"/>
            <w:vAlign w:val="center"/>
          </w:tcPr>
          <w:p w:rsidR="005B1500" w:rsidRDefault="00F94BFC">
            <w:pPr>
              <w:pStyle w:val="Compact"/>
              <w:keepNext/>
              <w:spacing w:before="0" w:after="0" w:line="240" w:lineRule="auto"/>
              <w:jc w:val="center"/>
            </w:pPr>
            <w:r>
              <w:rPr>
                <w:sz w:val="17"/>
                <w:szCs w:val="17"/>
              </w:rPr>
              <w:t>김민기</w:t>
            </w:r>
          </w:p>
        </w:tc>
        <w:tc>
          <w:tcPr>
            <w:tcW w:w="5271" w:type="dxa"/>
            <w:vAlign w:val="center"/>
          </w:tcPr>
          <w:p w:rsidR="005B1500" w:rsidRDefault="00F94BFC">
            <w:pPr>
              <w:pStyle w:val="Compact"/>
              <w:keepNext/>
              <w:spacing w:before="0" w:after="0" w:line="240" w:lineRule="auto"/>
            </w:pPr>
            <w:r>
              <w:rPr>
                <w:sz w:val="17"/>
                <w:szCs w:val="17"/>
              </w:rPr>
              <w:t>단계 연결(run_pipeline), 노면 밖 후보 제거(ratio), 띠 높이 자동 결정</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src/visualize.py</w:t>
            </w:r>
          </w:p>
        </w:tc>
        <w:tc>
          <w:tcPr>
            <w:tcW w:w="1129" w:type="dxa"/>
            <w:vAlign w:val="center"/>
          </w:tcPr>
          <w:p w:rsidR="005B1500" w:rsidRDefault="00F94BFC">
            <w:pPr>
              <w:pStyle w:val="Compact"/>
              <w:keepNext/>
              <w:spacing w:before="0" w:after="0" w:line="240" w:lineRule="auto"/>
              <w:jc w:val="center"/>
            </w:pPr>
            <w:r>
              <w:rPr>
                <w:sz w:val="17"/>
                <w:szCs w:val="17"/>
              </w:rPr>
              <w:t>김민기</w:t>
            </w:r>
          </w:p>
        </w:tc>
        <w:tc>
          <w:tcPr>
            <w:tcW w:w="5271" w:type="dxa"/>
            <w:vAlign w:val="center"/>
          </w:tcPr>
          <w:p w:rsidR="005B1500" w:rsidRDefault="00F94BFC">
            <w:pPr>
              <w:pStyle w:val="Compact"/>
              <w:keepNext/>
              <w:spacing w:before="0" w:after="0" w:line="240" w:lineRule="auto"/>
            </w:pPr>
            <w:r>
              <w:rPr>
                <w:sz w:val="17"/>
                <w:szCs w:val="17"/>
              </w:rPr>
              <w:t>후보·노면 그리기, 비교 그림 저장</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src/config.py</w:t>
            </w:r>
          </w:p>
        </w:tc>
        <w:tc>
          <w:tcPr>
            <w:tcW w:w="1129" w:type="dxa"/>
            <w:vAlign w:val="center"/>
          </w:tcPr>
          <w:p w:rsidR="005B1500" w:rsidRDefault="00F94BFC">
            <w:pPr>
              <w:pStyle w:val="Compact"/>
              <w:keepNext/>
              <w:spacing w:before="0" w:after="0" w:line="240" w:lineRule="auto"/>
              <w:jc w:val="center"/>
            </w:pPr>
            <w:r>
              <w:rPr>
                <w:sz w:val="17"/>
                <w:szCs w:val="17"/>
              </w:rPr>
              <w:t>전원</w:t>
            </w:r>
          </w:p>
        </w:tc>
        <w:tc>
          <w:tcPr>
            <w:tcW w:w="5271" w:type="dxa"/>
            <w:vAlign w:val="center"/>
          </w:tcPr>
          <w:p w:rsidR="005B1500" w:rsidRDefault="00F94BFC">
            <w:pPr>
              <w:pStyle w:val="Compact"/>
              <w:keepNext/>
              <w:spacing w:before="0" w:after="0" w:line="240" w:lineRule="auto"/>
            </w:pPr>
            <w:r>
              <w:rPr>
                <w:sz w:val="17"/>
                <w:szCs w:val="17"/>
              </w:rPr>
              <w:t>모든 숫자. 공통 구역과 세 사람의 구역으로 나눔</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run_experiment.py</w:t>
            </w:r>
          </w:p>
        </w:tc>
        <w:tc>
          <w:tcPr>
            <w:tcW w:w="1129" w:type="dxa"/>
            <w:vAlign w:val="center"/>
          </w:tcPr>
          <w:p w:rsidR="005B1500" w:rsidRDefault="00F94BFC">
            <w:pPr>
              <w:pStyle w:val="Compact"/>
              <w:keepNext/>
              <w:spacing w:before="0" w:after="0" w:line="240" w:lineRule="auto"/>
              <w:jc w:val="center"/>
            </w:pPr>
            <w:r>
              <w:rPr>
                <w:sz w:val="17"/>
                <w:szCs w:val="17"/>
              </w:rPr>
              <w:t>김민기</w:t>
            </w:r>
          </w:p>
        </w:tc>
        <w:tc>
          <w:tcPr>
            <w:tcW w:w="5271" w:type="dxa"/>
            <w:vAlign w:val="center"/>
          </w:tcPr>
          <w:p w:rsidR="005B1500" w:rsidRDefault="00F94BFC">
            <w:pPr>
              <w:pStyle w:val="Compact"/>
              <w:keepNext/>
              <w:spacing w:before="0" w:after="0" w:line="240" w:lineRule="auto"/>
            </w:pPr>
            <w:r>
              <w:rPr>
                <w:sz w:val="17"/>
                <w:szCs w:val="17"/>
              </w:rPr>
              <w:t>제공·직접 촬영 39장 실행, 표와 그림</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run_matching.py</w:t>
            </w:r>
          </w:p>
        </w:tc>
        <w:tc>
          <w:tcPr>
            <w:tcW w:w="1129" w:type="dxa"/>
            <w:vAlign w:val="center"/>
          </w:tcPr>
          <w:p w:rsidR="005B1500" w:rsidRDefault="00F94BFC">
            <w:pPr>
              <w:pStyle w:val="Compact"/>
              <w:keepNext/>
              <w:spacing w:before="0" w:after="0" w:line="240" w:lineRule="auto"/>
              <w:jc w:val="center"/>
            </w:pPr>
            <w:r>
              <w:rPr>
                <w:sz w:val="17"/>
                <w:szCs w:val="17"/>
              </w:rPr>
              <w:t>김민기</w:t>
            </w:r>
          </w:p>
        </w:tc>
        <w:tc>
          <w:tcPr>
            <w:tcW w:w="5271" w:type="dxa"/>
            <w:vAlign w:val="center"/>
          </w:tcPr>
          <w:p w:rsidR="005B1500" w:rsidRDefault="00F94BFC">
            <w:pPr>
              <w:pStyle w:val="Compact"/>
              <w:keepNext/>
              <w:spacing w:before="0" w:after="0" w:line="240" w:lineRule="auto"/>
            </w:pPr>
            <w:r>
              <w:rPr>
                <w:sz w:val="17"/>
                <w:szCs w:val="17"/>
              </w:rPr>
              <w:t>5쌍 특징점 매칭</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demo.py</w:t>
            </w:r>
          </w:p>
        </w:tc>
        <w:tc>
          <w:tcPr>
            <w:tcW w:w="1129" w:type="dxa"/>
            <w:vAlign w:val="center"/>
          </w:tcPr>
          <w:p w:rsidR="005B1500" w:rsidRDefault="00F94BFC">
            <w:pPr>
              <w:pStyle w:val="Compact"/>
              <w:keepNext/>
              <w:spacing w:before="0" w:after="0" w:line="240" w:lineRule="auto"/>
              <w:jc w:val="center"/>
            </w:pPr>
            <w:r>
              <w:rPr>
                <w:sz w:val="17"/>
                <w:szCs w:val="17"/>
              </w:rPr>
              <w:t>김민기</w:t>
            </w:r>
          </w:p>
        </w:tc>
        <w:tc>
          <w:tcPr>
            <w:tcW w:w="5271" w:type="dxa"/>
            <w:vAlign w:val="center"/>
          </w:tcPr>
          <w:p w:rsidR="005B1500" w:rsidRDefault="00F94BFC">
            <w:pPr>
              <w:pStyle w:val="Compact"/>
              <w:keepNext/>
              <w:spacing w:before="0" w:after="0" w:line="240" w:lineRule="auto"/>
            </w:pPr>
            <w:r>
              <w:rPr>
                <w:sz w:val="17"/>
                <w:szCs w:val="17"/>
              </w:rPr>
              <w:t>시연 프로그램(파일 선택 창, 전처리 끔·켬을 나란히)</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tools/evaluate_train.py</w:t>
            </w:r>
          </w:p>
        </w:tc>
        <w:tc>
          <w:tcPr>
            <w:tcW w:w="1129" w:type="dxa"/>
            <w:vAlign w:val="center"/>
          </w:tcPr>
          <w:p w:rsidR="005B1500" w:rsidRDefault="00F94BFC">
            <w:pPr>
              <w:pStyle w:val="Compact"/>
              <w:keepNext/>
              <w:spacing w:before="0" w:after="0" w:line="240" w:lineRule="auto"/>
              <w:jc w:val="center"/>
            </w:pPr>
            <w:r>
              <w:rPr>
                <w:sz w:val="17"/>
                <w:szCs w:val="17"/>
              </w:rPr>
              <w:t>서민영, 김민기</w:t>
            </w:r>
          </w:p>
        </w:tc>
        <w:tc>
          <w:tcPr>
            <w:tcW w:w="5271" w:type="dxa"/>
            <w:vAlign w:val="center"/>
          </w:tcPr>
          <w:p w:rsidR="005B1500" w:rsidRDefault="00F94BFC">
            <w:pPr>
              <w:pStyle w:val="Compact"/>
              <w:keepNext/>
              <w:spacing w:before="0" w:after="0" w:line="240" w:lineRule="auto"/>
            </w:pPr>
            <w:r>
              <w:rPr>
                <w:sz w:val="17"/>
                <w:szCs w:val="17"/>
              </w:rPr>
              <w:t>RDD2022 평가: 개발/시험 나누기, 우연 대조군, 인위 저하</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tools/run_all.py</w:t>
            </w:r>
          </w:p>
        </w:tc>
        <w:tc>
          <w:tcPr>
            <w:tcW w:w="1129" w:type="dxa"/>
            <w:vAlign w:val="center"/>
          </w:tcPr>
          <w:p w:rsidR="005B1500" w:rsidRDefault="00F94BFC">
            <w:pPr>
              <w:pStyle w:val="Compact"/>
              <w:keepNext/>
              <w:spacing w:before="0" w:after="0" w:line="240" w:lineRule="auto"/>
              <w:jc w:val="center"/>
            </w:pPr>
            <w:r>
              <w:rPr>
                <w:sz w:val="17"/>
                <w:szCs w:val="17"/>
              </w:rPr>
              <w:t>김민기</w:t>
            </w:r>
          </w:p>
        </w:tc>
        <w:tc>
          <w:tcPr>
            <w:tcW w:w="5271" w:type="dxa"/>
            <w:vAlign w:val="center"/>
          </w:tcPr>
          <w:p w:rsidR="005B1500" w:rsidRDefault="00F94BFC">
            <w:pPr>
              <w:pStyle w:val="Compact"/>
              <w:keepNext/>
              <w:spacing w:before="0" w:after="0" w:line="240" w:lineRule="auto"/>
            </w:pPr>
            <w:r>
              <w:rPr>
                <w:sz w:val="17"/>
                <w:szCs w:val="17"/>
              </w:rPr>
              <w:t>실험 E0~E6 일괄 실행, 채택 표, 보고서 표</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tools/label_gt.py 외</w:t>
            </w:r>
          </w:p>
        </w:tc>
        <w:tc>
          <w:tcPr>
            <w:tcW w:w="1129" w:type="dxa"/>
            <w:vAlign w:val="center"/>
          </w:tcPr>
          <w:p w:rsidR="005B1500" w:rsidRDefault="00F94BFC">
            <w:pPr>
              <w:pStyle w:val="Compact"/>
              <w:keepNext/>
              <w:spacing w:before="0" w:after="0" w:line="240" w:lineRule="auto"/>
              <w:jc w:val="center"/>
            </w:pPr>
            <w:r>
              <w:rPr>
                <w:sz w:val="17"/>
                <w:szCs w:val="17"/>
              </w:rPr>
              <w:t>전원</w:t>
            </w:r>
          </w:p>
        </w:tc>
        <w:tc>
          <w:tcPr>
            <w:tcW w:w="5271" w:type="dxa"/>
            <w:vAlign w:val="center"/>
          </w:tcPr>
          <w:p w:rsidR="005B1500" w:rsidRDefault="00F94BFC">
            <w:pPr>
              <w:pStyle w:val="Compact"/>
              <w:keepNext/>
              <w:spacing w:before="0" w:after="0" w:line="240" w:lineRule="auto"/>
            </w:pPr>
            <w:r>
              <w:rPr>
                <w:sz w:val="17"/>
                <w:szCs w:val="17"/>
              </w:rPr>
              <w:t>정답 표시, 노면 마스크 확인 그림, 형태 산점도</w:t>
            </w:r>
          </w:p>
        </w:tc>
      </w:tr>
      <w:tr w:rsidR="005B1500" w:rsidTr="005B1500">
        <w:trPr>
          <w:cantSplit/>
        </w:trPr>
        <w:tc>
          <w:tcPr>
            <w:tcW w:w="3012" w:type="dxa"/>
            <w:vAlign w:val="center"/>
          </w:tcPr>
          <w:p w:rsidR="005B1500" w:rsidRDefault="00F94BFC">
            <w:pPr>
              <w:pStyle w:val="Compact"/>
              <w:spacing w:before="0" w:after="0" w:line="240" w:lineRule="auto"/>
            </w:pPr>
            <w:r>
              <w:rPr>
                <w:sz w:val="17"/>
                <w:szCs w:val="17"/>
              </w:rPr>
              <w:t>tests/</w:t>
            </w:r>
          </w:p>
        </w:tc>
        <w:tc>
          <w:tcPr>
            <w:tcW w:w="1129" w:type="dxa"/>
            <w:vAlign w:val="center"/>
          </w:tcPr>
          <w:p w:rsidR="005B1500" w:rsidRDefault="00F94BFC">
            <w:pPr>
              <w:pStyle w:val="Compact"/>
              <w:spacing w:before="0" w:after="0" w:line="240" w:lineRule="auto"/>
              <w:jc w:val="center"/>
            </w:pPr>
            <w:r>
              <w:rPr>
                <w:sz w:val="17"/>
                <w:szCs w:val="17"/>
              </w:rPr>
              <w:t>전원</w:t>
            </w:r>
          </w:p>
        </w:tc>
        <w:tc>
          <w:tcPr>
            <w:tcW w:w="5271" w:type="dxa"/>
            <w:vAlign w:val="center"/>
          </w:tcPr>
          <w:p w:rsidR="005B1500" w:rsidRDefault="00F94BFC">
            <w:pPr>
              <w:pStyle w:val="Compact"/>
              <w:spacing w:before="0" w:after="0" w:line="240" w:lineRule="auto"/>
            </w:pPr>
            <w:r>
              <w:rPr>
                <w:sz w:val="17"/>
                <w:szCs w:val="17"/>
              </w:rPr>
              <w:t>함수 약속 자동 검사(check_contract)와 파트별 시험</w:t>
            </w:r>
          </w:p>
        </w:tc>
      </w:tr>
    </w:tbl>
    <w:p w:rsidR="005B1500" w:rsidRDefault="00F94BFC">
      <w:pPr>
        <w:pStyle w:val="2"/>
      </w:pPr>
      <w:bookmarkStart w:id="16" w:name="함께-일한-규칙"/>
      <w:bookmarkEnd w:id="15"/>
      <w:r>
        <w:t xml:space="preserve">3.2 </w:t>
      </w:r>
      <w:r>
        <w:t>함께</w:t>
      </w:r>
      <w:r>
        <w:t xml:space="preserve"> </w:t>
      </w:r>
      <w:r>
        <w:t>일한</w:t>
      </w:r>
      <w:r>
        <w:t xml:space="preserve"> </w:t>
      </w:r>
      <w:r>
        <w:t>규칙</w:t>
      </w:r>
    </w:p>
    <w:p w:rsidR="005B1500" w:rsidRDefault="00F94BFC">
      <w:pPr>
        <w:pStyle w:val="Compact"/>
        <w:numPr>
          <w:ilvl w:val="0"/>
          <w:numId w:val="8"/>
        </w:numPr>
      </w:pPr>
      <w:r>
        <w:t>함수 약속: 단계 사이 영상은 흑백 uint8 (H, W)로 주고받고, 입력 배열은 고치지 않는다. 후보는 정해진 키를 가진 dict로, 결과 행은 고정된 9열로 주고받는다. 이 약속은 tests/check_contract.py가 자동으로 검사한다. 약속을 바꿀 때는 약속 문서(CONTRIBUTING)를 먼저 고치고 세 명의 동의를 받는다.</w:t>
      </w:r>
    </w:p>
    <w:p w:rsidR="005B1500" w:rsidRDefault="00F94BFC">
      <w:pPr>
        <w:pStyle w:val="Compact"/>
        <w:numPr>
          <w:ilvl w:val="0"/>
          <w:numId w:val="8"/>
        </w:numPr>
      </w:pPr>
      <w:r>
        <w:t>파일 주인: 자기 파일만 고치고, 남의 파일을 고칠 때는 주인의 동의를 받아 커밋 메시지에 적는다.</w:t>
      </w:r>
    </w:p>
    <w:p w:rsidR="005B1500" w:rsidRDefault="00F94BFC">
      <w:pPr>
        <w:pStyle w:val="Compact"/>
        <w:numPr>
          <w:ilvl w:val="0"/>
          <w:numId w:val="8"/>
        </w:numPr>
      </w:pPr>
      <w:r>
        <w:t>숫자: 모든 값은 config.py의 자기 구역에 두고, 바꾸면 docs/part_X.md에 이유를 적는다.</w:t>
      </w:r>
    </w:p>
    <w:p w:rsidR="005B1500" w:rsidRDefault="00F94BFC">
      <w:pPr>
        <w:pStyle w:val="Compact"/>
        <w:numPr>
          <w:ilvl w:val="0"/>
          <w:numId w:val="8"/>
        </w:numPr>
      </w:pPr>
      <w:r>
        <w:t>시험: 구현 전 기능은 @todo 시험으로 두고, 구현하면 표시를 지워 통과시킨다. 기대값을 고쳐서 통과시키지 않는다.</w:t>
      </w:r>
    </w:p>
    <w:p w:rsidR="005B1500" w:rsidRDefault="00F94BFC">
      <w:pPr>
        <w:pStyle w:val="Compact"/>
        <w:numPr>
          <w:ilvl w:val="0"/>
          <w:numId w:val="8"/>
        </w:numPr>
      </w:pPr>
      <w:r>
        <w:t>병합: main에는 리뷰를 거친 PR로만 합쳤다. 마감 직전에는 팀에 알리고 main에 바로 커밋하였다.</w:t>
      </w:r>
    </w:p>
    <w:p w:rsidR="005B1500" w:rsidRDefault="00F94BFC">
      <w:pPr>
        <w:pStyle w:val="Compact"/>
        <w:numPr>
          <w:ilvl w:val="0"/>
          <w:numId w:val="8"/>
        </w:numPr>
      </w:pPr>
      <w:r>
        <w:t>기록: AI 활용은 docs/ai_log_X.md에, 실험 결과는 results/(Git 제외)에 남긴다. 결과 폴더마다 실행한 커밋과 설정을 함께 저장한다.</w:t>
      </w:r>
    </w:p>
    <w:p w:rsidR="005B1500" w:rsidRDefault="00F94BFC">
      <w:pPr>
        <w:pStyle w:val="2"/>
      </w:pPr>
      <w:bookmarkStart w:id="17" w:name="진행-경과"/>
      <w:bookmarkEnd w:id="16"/>
      <w:r>
        <w:lastRenderedPageBreak/>
        <w:t xml:space="preserve">3.3 </w:t>
      </w:r>
      <w:r>
        <w:t>진행</w:t>
      </w:r>
      <w:r>
        <w:t xml:space="preserve"> </w:t>
      </w:r>
      <w:r>
        <w:t>경과</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317"/>
        <w:gridCol w:w="8095"/>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317" w:type="dxa"/>
            <w:shd w:val="clear" w:color="auto" w:fill="DCE6F2"/>
            <w:vAlign w:val="center"/>
          </w:tcPr>
          <w:p w:rsidR="005B1500" w:rsidRDefault="00F94BFC">
            <w:pPr>
              <w:pStyle w:val="Compact"/>
              <w:keepNext/>
              <w:spacing w:before="0" w:after="0" w:line="240" w:lineRule="auto"/>
              <w:jc w:val="center"/>
            </w:pPr>
            <w:r>
              <w:rPr>
                <w:b/>
                <w:bCs/>
                <w:sz w:val="17"/>
                <w:szCs w:val="17"/>
              </w:rPr>
              <w:t>날짜</w:t>
            </w:r>
          </w:p>
        </w:tc>
        <w:tc>
          <w:tcPr>
            <w:tcW w:w="8095" w:type="dxa"/>
            <w:shd w:val="clear" w:color="auto" w:fill="DCE6F2"/>
            <w:vAlign w:val="center"/>
          </w:tcPr>
          <w:p w:rsidR="005B1500" w:rsidRDefault="00F94BFC">
            <w:pPr>
              <w:pStyle w:val="Compact"/>
              <w:keepNext/>
              <w:spacing w:before="0" w:after="0" w:line="240" w:lineRule="auto"/>
              <w:jc w:val="center"/>
            </w:pPr>
            <w:r>
              <w:rPr>
                <w:b/>
                <w:bCs/>
                <w:sz w:val="17"/>
                <w:szCs w:val="17"/>
              </w:rPr>
              <w:t>한 일</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9/29 주</w:t>
            </w:r>
          </w:p>
        </w:tc>
        <w:tc>
          <w:tcPr>
            <w:tcW w:w="8095" w:type="dxa"/>
            <w:vAlign w:val="center"/>
          </w:tcPr>
          <w:p w:rsidR="005B1500" w:rsidRDefault="00F94BFC">
            <w:pPr>
              <w:pStyle w:val="Compact"/>
              <w:keepNext/>
              <w:spacing w:before="0" w:after="0" w:line="240" w:lineRule="auto"/>
            </w:pPr>
            <w:r>
              <w:rPr>
                <w:sz w:val="17"/>
                <w:szCs w:val="17"/>
              </w:rPr>
              <w:t>1차 과제수행계획서 제출</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10/03</w:t>
            </w:r>
          </w:p>
        </w:tc>
        <w:tc>
          <w:tcPr>
            <w:tcW w:w="8095" w:type="dxa"/>
            <w:vAlign w:val="center"/>
          </w:tcPr>
          <w:p w:rsidR="005B1500" w:rsidRDefault="00F94BFC">
            <w:pPr>
              <w:pStyle w:val="Compact"/>
              <w:keepNext/>
              <w:spacing w:before="0" w:after="0" w:line="240" w:lineRule="auto"/>
            </w:pPr>
            <w:r>
              <w:rPr>
                <w:sz w:val="17"/>
                <w:szCs w:val="17"/>
              </w:rPr>
              <w:t>저장소 구성: 폴더, 협업 규칙, 함수 약속과 자동 검사, 임시 함수</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10/04~05</w:t>
            </w:r>
          </w:p>
        </w:tc>
        <w:tc>
          <w:tcPr>
            <w:tcW w:w="8095" w:type="dxa"/>
            <w:vAlign w:val="center"/>
          </w:tcPr>
          <w:p w:rsidR="005B1500" w:rsidRDefault="00F94BFC">
            <w:pPr>
              <w:pStyle w:val="Compact"/>
              <w:keepNext/>
              <w:spacing w:before="0" w:after="0" w:line="240" w:lineRule="auto"/>
            </w:pPr>
            <w:r>
              <w:rPr>
                <w:sz w:val="17"/>
                <w:szCs w:val="17"/>
              </w:rPr>
              <w:t>파트별 1차 구현과 병합, 39장 ROI 지정, 1차 실험</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10/06</w:t>
            </w:r>
          </w:p>
        </w:tc>
        <w:tc>
          <w:tcPr>
            <w:tcW w:w="8095" w:type="dxa"/>
            <w:vAlign w:val="center"/>
          </w:tcPr>
          <w:p w:rsidR="005B1500" w:rsidRDefault="00F94BFC">
            <w:pPr>
              <w:pStyle w:val="Compact"/>
              <w:keepNext/>
              <w:spacing w:before="0" w:after="0" w:line="240" w:lineRule="auto"/>
            </w:pPr>
            <w:r>
              <w:rPr>
                <w:sz w:val="17"/>
                <w:szCs w:val="17"/>
              </w:rPr>
              <w:t>RDD2022 804장 평가, 원인 분석용 35장 진단 시트</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10/07~10</w:t>
            </w:r>
          </w:p>
        </w:tc>
        <w:tc>
          <w:tcPr>
            <w:tcW w:w="8095" w:type="dxa"/>
            <w:vAlign w:val="center"/>
          </w:tcPr>
          <w:p w:rsidR="005B1500" w:rsidRDefault="00F94BFC">
            <w:pPr>
              <w:pStyle w:val="Compact"/>
              <w:keepNext/>
              <w:spacing w:before="0" w:after="0" w:line="240" w:lineRule="auto"/>
            </w:pPr>
            <w:r>
              <w:rPr>
                <w:sz w:val="17"/>
                <w:szCs w:val="17"/>
              </w:rPr>
              <w:t>2차 계획서 작성, 구현 기반(약속 변경, 작업 지시서) 병합</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10/10~11</w:t>
            </w:r>
          </w:p>
        </w:tc>
        <w:tc>
          <w:tcPr>
            <w:tcW w:w="8095" w:type="dxa"/>
            <w:vAlign w:val="center"/>
          </w:tcPr>
          <w:p w:rsidR="005B1500" w:rsidRDefault="00F94BFC">
            <w:pPr>
              <w:pStyle w:val="Compact"/>
              <w:keepNext/>
              <w:spacing w:before="0" w:after="0" w:line="240" w:lineRule="auto"/>
            </w:pPr>
            <w:r>
              <w:rPr>
                <w:sz w:val="17"/>
                <w:szCs w:val="17"/>
              </w:rPr>
              <w:t>김민기: 평가 도구, 39장 실행 옵션과 영상 단위 표, 인위 저하 도구, 시연의 노면 표시, 일괄 실행 도구. 배한원: 노면 마스크(road_mask) 구현, 흐림 판정에 재흐림 비율 추가, 노면 마스크 확인·형태 산점도 도구 정리, 39장 촬영 조건 기록. 서민영: 어두운 영역 추출과 형태 분류 구현, 개발셋에서 형태 문턱 비교. 10/11 밤 세 파트 병합</w:t>
            </w:r>
          </w:p>
        </w:tc>
      </w:tr>
      <w:tr w:rsidR="005B1500" w:rsidTr="005B1500">
        <w:trPr>
          <w:cantSplit/>
        </w:trPr>
        <w:tc>
          <w:tcPr>
            <w:tcW w:w="1317" w:type="dxa"/>
            <w:vAlign w:val="center"/>
          </w:tcPr>
          <w:p w:rsidR="005B1500" w:rsidRDefault="00F94BFC">
            <w:pPr>
              <w:pStyle w:val="Compact"/>
              <w:spacing w:before="0" w:after="0" w:line="240" w:lineRule="auto"/>
            </w:pPr>
            <w:r>
              <w:rPr>
                <w:sz w:val="17"/>
                <w:szCs w:val="17"/>
              </w:rPr>
              <w:t>10/12 0~7시</w:t>
            </w:r>
          </w:p>
        </w:tc>
        <w:tc>
          <w:tcPr>
            <w:tcW w:w="8095" w:type="dxa"/>
            <w:vAlign w:val="center"/>
          </w:tcPr>
          <w:p w:rsidR="005B1500" w:rsidRDefault="00F94BFC">
            <w:pPr>
              <w:pStyle w:val="Compact"/>
              <w:spacing w:before="0" w:after="0" w:line="240" w:lineRule="auto"/>
            </w:pPr>
            <w:r>
              <w:rPr>
                <w:sz w:val="17"/>
                <w:szCs w:val="17"/>
              </w:rPr>
              <w:t>39장 정답 완료 → 개발셋 단계별 비교 → E3 채택 → 최종 실행 → 시험셋 1차 평가(띠 고정, 00:49) → 시연에서 고정 띠의 한계 발견 → 띠 높이 자동 결정 추가와 개발셋 채택 → 최종 실행 → 시험셋 2차 평가(03:00) → 시연에서 차선과 노면 밖 후보 문제 발견 → 남기기 규칙·차선 건너기 비교, ratio만 채택 → 최종 실행 → 시험셋 3차 평가(06:38) → 재현 확인</w:t>
            </w:r>
          </w:p>
        </w:tc>
      </w:tr>
    </w:tbl>
    <w:p w:rsidR="005B1500" w:rsidRDefault="00F94BFC">
      <w:pPr>
        <w:pStyle w:val="2"/>
      </w:pPr>
      <w:bookmarkStart w:id="18" w:name="실험을-돌린-방법"/>
      <w:bookmarkEnd w:id="17"/>
      <w:r>
        <w:t xml:space="preserve">3.4 </w:t>
      </w:r>
      <w:r>
        <w:t>실험을</w:t>
      </w:r>
      <w:r>
        <w:t xml:space="preserve"> </w:t>
      </w:r>
      <w:r>
        <w:t>돌린</w:t>
      </w:r>
      <w:r>
        <w:t xml:space="preserve"> </w:t>
      </w:r>
      <w:r>
        <w:t>방법</w:t>
      </w:r>
    </w:p>
    <w:p w:rsidR="005B1500" w:rsidRDefault="00F94BFC">
      <w:pPr>
        <w:pStyle w:val="Compact"/>
        <w:numPr>
          <w:ilvl w:val="0"/>
          <w:numId w:val="9"/>
        </w:numPr>
      </w:pPr>
      <w:r>
        <w:t>한 번에 하나씩: 개선을 한 단계씩 더하며(E0~E6) 앞 단계와 견주고, 채택 규칙을 넘을 때만 받아들였다.</w:t>
      </w:r>
    </w:p>
    <w:p w:rsidR="005B1500" w:rsidRDefault="00F94BFC">
      <w:pPr>
        <w:pStyle w:val="Compact"/>
        <w:numPr>
          <w:ilvl w:val="0"/>
          <w:numId w:val="9"/>
        </w:numPr>
      </w:pPr>
      <w:r>
        <w:t>스위치: 새 기능은 config 스위치로 끄고 켤 수 있게 하고, 기본은 끔으로 두었다. 스위치를 모두 끈 결과가 1차 결과와 같은지 시험으로 확인하였다.</w:t>
      </w:r>
    </w:p>
    <w:p w:rsidR="005B1500" w:rsidRDefault="00F94BFC">
      <w:pPr>
        <w:pStyle w:val="Compact"/>
        <w:numPr>
          <w:ilvl w:val="0"/>
          <w:numId w:val="9"/>
        </w:numPr>
      </w:pPr>
      <w:r>
        <w:t>일괄 실행: tools/run_all.py가 비교(compare), 최종(final), 시험(test), 재현(repro) 단계를 차례로 돌리고 보고서 표를 만든다. 시험 단계는 결과 폴더가 이미 있으면 거부해, 같은 시험셋을 실수로 다시 재는 일을 막는다.</w:t>
      </w:r>
    </w:p>
    <w:p w:rsidR="005B1500" w:rsidRDefault="00F94BFC">
      <w:pPr>
        <w:pStyle w:val="Compact"/>
        <w:numPr>
          <w:ilvl w:val="0"/>
          <w:numId w:val="9"/>
        </w:numPr>
      </w:pPr>
      <w:r>
        <w:t>검증: 평가 도구를 바꾼 뒤 1차 결과(804장 × 전처리 끔·켬 = 1,608행 × 20열)가 칸 하나까지 같은지 대조하였다. 시험셋 결과는 같은 코드로 다시 돌려 같게 나오는지 확인하였다.</w:t>
      </w:r>
    </w:p>
    <w:p w:rsidR="005B1500" w:rsidRDefault="00F94BFC">
      <w:pPr>
        <w:pStyle w:val="Compact"/>
        <w:numPr>
          <w:ilvl w:val="0"/>
          <w:numId w:val="9"/>
        </w:numPr>
      </w:pPr>
      <w:r>
        <w:t>처리 시간: 같은 실행 안에서 1차 설정을 함께 재어, 컴퓨터 상태가 바뀌면 알아챌 수 있게 하였다(4.3).</w:t>
      </w:r>
    </w:p>
    <w:p w:rsidR="005B1500" w:rsidRDefault="00F94BFC">
      <w:pPr>
        <w:pStyle w:val="2"/>
      </w:pPr>
      <w:bookmarkStart w:id="19" w:name="동작-확인"/>
      <w:bookmarkEnd w:id="18"/>
      <w:r>
        <w:t xml:space="preserve">3.5 </w:t>
      </w:r>
      <w:r>
        <w:t>동작</w:t>
      </w:r>
      <w:r>
        <w:t xml:space="preserve"> </w:t>
      </w:r>
      <w:r>
        <w:t>확인</w:t>
      </w:r>
    </w:p>
    <w:p w:rsidR="005B1500" w:rsidRDefault="00F94BFC">
      <w:pPr>
        <w:pStyle w:val="Compact"/>
        <w:numPr>
          <w:ilvl w:val="0"/>
          <w:numId w:val="10"/>
        </w:numPr>
      </w:pPr>
      <w:r>
        <w:t>함수 약속 검사와 세 사람의 파트별 시험이 모두 통과하였다. 건너뛴 시험은 배한원 파트 1건(차선이 노면을 가르는 경우)과 서민영 파트 3건(넓은 흰 줄무늬, 흐린 그림자, 균열이 붙은 포트홀)뿐이다. 배한원 파트 1건은 차선 건너기를 켜면 통과하지만, 채택하지 않아 기본 설정에서는 건너뛴다.</w:t>
      </w:r>
    </w:p>
    <w:p w:rsidR="005B1500" w:rsidRDefault="00F94BFC">
      <w:pPr>
        <w:pStyle w:val="Compact"/>
        <w:numPr>
          <w:ilvl w:val="0"/>
          <w:numId w:val="10"/>
        </w:numPr>
      </w:pPr>
      <w:r>
        <w:t>모든 실험이 오류 없이 끝났고, 시험셋 재현 확인 세 쌍이 모두 처리 시간 열을 빼고 같았다.</w:t>
      </w:r>
    </w:p>
    <w:p w:rsidR="005B1500" w:rsidRDefault="00F94BFC">
      <w:pPr>
        <w:pStyle w:val="Compact"/>
        <w:numPr>
          <w:ilvl w:val="0"/>
          <w:numId w:val="10"/>
        </w:numPr>
      </w:pPr>
      <w:r>
        <w:t>시연 프로그램은 처음 보는 사진에서도 돈다. 대문자 확장자, 폰 사진의 회전 정보, 한글·띄어쓰기 경로를 처리하고, 읽을 수 없는 아이폰 HEIC 사진에는 JPG로 바꾸라는 안내를 띄운다.</w:t>
      </w:r>
    </w:p>
    <w:p w:rsidR="005B1500" w:rsidRDefault="00F94BFC">
      <w:pPr>
        <w:pStyle w:val="1"/>
      </w:pPr>
      <w:bookmarkStart w:id="20" w:name="전처리-전후-결과-비교"/>
      <w:bookmarkEnd w:id="14"/>
      <w:bookmarkEnd w:id="19"/>
      <w:r>
        <w:lastRenderedPageBreak/>
        <w:t xml:space="preserve">4. </w:t>
      </w:r>
      <w:r>
        <w:t>전처리</w:t>
      </w:r>
      <w:r>
        <w:t xml:space="preserve"> </w:t>
      </w:r>
      <w:r>
        <w:t>전</w:t>
      </w:r>
      <w:r>
        <w:t>·</w:t>
      </w:r>
      <w:r>
        <w:t>후</w:t>
      </w:r>
      <w:r>
        <w:t xml:space="preserve"> </w:t>
      </w:r>
      <w:r>
        <w:t>결과</w:t>
      </w:r>
      <w:r>
        <w:t xml:space="preserve"> </w:t>
      </w:r>
      <w:r>
        <w:t>비교</w:t>
      </w:r>
    </w:p>
    <w:p w:rsidR="005B1500" w:rsidRDefault="00F94BFC">
      <w:pPr>
        <w:pStyle w:val="FirstParagraph"/>
      </w:pPr>
      <w:r>
        <w:t>전처리의 효과는 데이터에 따라 반대로 나타났다. 화질이 낮은 영상이 많은 39장에서는 에지와 해리스 코너가 20% 넘게 줄고 손상 검출이 늘었다(6.1). 화질이 대부분 정상인 개발셋에서는 에지·코너·후보가 모두 늘고 오검출도 늘었다.</w:t>
      </w:r>
    </w:p>
    <w:p w:rsidR="005B1500" w:rsidRDefault="00F94BFC">
      <w:pPr>
        <w:pStyle w:val="2"/>
      </w:pPr>
      <w:bookmarkStart w:id="21" w:name="에지특징점후보-영상-1장-평균"/>
      <w:r>
        <w:t xml:space="preserve">4.1 </w:t>
      </w:r>
      <w:r>
        <w:t>에지</w:t>
      </w:r>
      <w:r>
        <w:t>·</w:t>
      </w:r>
      <w:r>
        <w:t>특징점</w:t>
      </w:r>
      <w:r>
        <w:t>·</w:t>
      </w:r>
      <w:r>
        <w:t>후보</w:t>
      </w:r>
      <w:r>
        <w:t xml:space="preserve"> (</w:t>
      </w:r>
      <w:r>
        <w:t>영상</w:t>
      </w:r>
      <w:r>
        <w:t xml:space="preserve"> 1</w:t>
      </w:r>
      <w:r>
        <w:t>장</w:t>
      </w:r>
      <w:r>
        <w:t xml:space="preserve"> </w:t>
      </w:r>
      <w:r>
        <w:t>평균</w:t>
      </w:r>
      <w:r>
        <w:t>)</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882"/>
        <w:gridCol w:w="1882"/>
        <w:gridCol w:w="1882"/>
        <w:gridCol w:w="1882"/>
        <w:gridCol w:w="1884"/>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항목</w:t>
            </w:r>
          </w:p>
        </w:tc>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39장 끔</w:t>
            </w:r>
          </w:p>
        </w:tc>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39장 켬</w:t>
            </w:r>
          </w:p>
        </w:tc>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개발셋 끔</w:t>
            </w:r>
          </w:p>
        </w:tc>
        <w:tc>
          <w:tcPr>
            <w:tcW w:w="1884" w:type="dxa"/>
            <w:shd w:val="clear" w:color="auto" w:fill="DCE6F2"/>
            <w:vAlign w:val="center"/>
          </w:tcPr>
          <w:p w:rsidR="005B1500" w:rsidRDefault="00F94BFC">
            <w:pPr>
              <w:pStyle w:val="Compact"/>
              <w:keepNext/>
              <w:spacing w:before="0" w:after="0" w:line="240" w:lineRule="auto"/>
              <w:jc w:val="center"/>
            </w:pPr>
            <w:r>
              <w:rPr>
                <w:b/>
                <w:bCs/>
                <w:sz w:val="17"/>
                <w:szCs w:val="17"/>
              </w:rPr>
              <w:t>개발셋 켬</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에지 수</w:t>
            </w:r>
          </w:p>
        </w:tc>
        <w:tc>
          <w:tcPr>
            <w:tcW w:w="1882" w:type="dxa"/>
            <w:vAlign w:val="center"/>
          </w:tcPr>
          <w:p w:rsidR="005B1500" w:rsidRDefault="00F94BFC">
            <w:pPr>
              <w:pStyle w:val="Compact"/>
              <w:keepNext/>
              <w:spacing w:before="0" w:after="0" w:line="240" w:lineRule="auto"/>
              <w:jc w:val="center"/>
            </w:pPr>
            <w:r>
              <w:rPr>
                <w:sz w:val="17"/>
                <w:szCs w:val="17"/>
              </w:rPr>
              <w:t>75,551</w:t>
            </w:r>
          </w:p>
        </w:tc>
        <w:tc>
          <w:tcPr>
            <w:tcW w:w="1882" w:type="dxa"/>
            <w:vAlign w:val="center"/>
          </w:tcPr>
          <w:p w:rsidR="005B1500" w:rsidRDefault="00F94BFC">
            <w:pPr>
              <w:pStyle w:val="Compact"/>
              <w:keepNext/>
              <w:spacing w:before="0" w:after="0" w:line="240" w:lineRule="auto"/>
              <w:jc w:val="center"/>
            </w:pPr>
            <w:r>
              <w:rPr>
                <w:sz w:val="17"/>
                <w:szCs w:val="17"/>
              </w:rPr>
              <w:t>59,548 (−21%)</w:t>
            </w:r>
          </w:p>
        </w:tc>
        <w:tc>
          <w:tcPr>
            <w:tcW w:w="1882" w:type="dxa"/>
            <w:vAlign w:val="center"/>
          </w:tcPr>
          <w:p w:rsidR="005B1500" w:rsidRDefault="00F94BFC">
            <w:pPr>
              <w:pStyle w:val="Compact"/>
              <w:keepNext/>
              <w:spacing w:before="0" w:after="0" w:line="240" w:lineRule="auto"/>
              <w:jc w:val="center"/>
            </w:pPr>
            <w:r>
              <w:rPr>
                <w:sz w:val="17"/>
                <w:szCs w:val="17"/>
              </w:rPr>
              <w:t>29,343</w:t>
            </w:r>
          </w:p>
        </w:tc>
        <w:tc>
          <w:tcPr>
            <w:tcW w:w="1884" w:type="dxa"/>
            <w:vAlign w:val="center"/>
          </w:tcPr>
          <w:p w:rsidR="005B1500" w:rsidRDefault="00F94BFC">
            <w:pPr>
              <w:pStyle w:val="Compact"/>
              <w:keepNext/>
              <w:spacing w:before="0" w:after="0" w:line="240" w:lineRule="auto"/>
              <w:jc w:val="center"/>
            </w:pPr>
            <w:r>
              <w:rPr>
                <w:sz w:val="17"/>
                <w:szCs w:val="17"/>
              </w:rPr>
              <w:t>33,062 (+13%)</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해리스 코너 수</w:t>
            </w:r>
          </w:p>
        </w:tc>
        <w:tc>
          <w:tcPr>
            <w:tcW w:w="1882" w:type="dxa"/>
            <w:vAlign w:val="center"/>
          </w:tcPr>
          <w:p w:rsidR="005B1500" w:rsidRDefault="00F94BFC">
            <w:pPr>
              <w:pStyle w:val="Compact"/>
              <w:keepNext/>
              <w:spacing w:before="0" w:after="0" w:line="240" w:lineRule="auto"/>
              <w:jc w:val="center"/>
            </w:pPr>
            <w:r>
              <w:rPr>
                <w:sz w:val="17"/>
                <w:szCs w:val="17"/>
              </w:rPr>
              <w:t>4,743</w:t>
            </w:r>
          </w:p>
        </w:tc>
        <w:tc>
          <w:tcPr>
            <w:tcW w:w="1882" w:type="dxa"/>
            <w:vAlign w:val="center"/>
          </w:tcPr>
          <w:p w:rsidR="005B1500" w:rsidRDefault="00F94BFC">
            <w:pPr>
              <w:pStyle w:val="Compact"/>
              <w:keepNext/>
              <w:spacing w:before="0" w:after="0" w:line="240" w:lineRule="auto"/>
              <w:jc w:val="center"/>
            </w:pPr>
            <w:r>
              <w:rPr>
                <w:sz w:val="17"/>
                <w:szCs w:val="17"/>
              </w:rPr>
              <w:t>3,566 (−25%)</w:t>
            </w:r>
          </w:p>
        </w:tc>
        <w:tc>
          <w:tcPr>
            <w:tcW w:w="1882" w:type="dxa"/>
            <w:vAlign w:val="center"/>
          </w:tcPr>
          <w:p w:rsidR="005B1500" w:rsidRDefault="00F94BFC">
            <w:pPr>
              <w:pStyle w:val="Compact"/>
              <w:keepNext/>
              <w:spacing w:before="0" w:after="0" w:line="240" w:lineRule="auto"/>
              <w:jc w:val="center"/>
            </w:pPr>
            <w:r>
              <w:rPr>
                <w:sz w:val="17"/>
                <w:szCs w:val="17"/>
              </w:rPr>
              <w:t>1,160</w:t>
            </w:r>
          </w:p>
        </w:tc>
        <w:tc>
          <w:tcPr>
            <w:tcW w:w="1884" w:type="dxa"/>
            <w:vAlign w:val="center"/>
          </w:tcPr>
          <w:p w:rsidR="005B1500" w:rsidRDefault="00F94BFC">
            <w:pPr>
              <w:pStyle w:val="Compact"/>
              <w:keepNext/>
              <w:spacing w:before="0" w:after="0" w:line="240" w:lineRule="auto"/>
              <w:jc w:val="center"/>
            </w:pPr>
            <w:r>
              <w:rPr>
                <w:sz w:val="17"/>
                <w:szCs w:val="17"/>
              </w:rPr>
              <w:t>1,527 (+32%)</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균열 후보 수</w:t>
            </w:r>
          </w:p>
        </w:tc>
        <w:tc>
          <w:tcPr>
            <w:tcW w:w="1882" w:type="dxa"/>
            <w:vAlign w:val="center"/>
          </w:tcPr>
          <w:p w:rsidR="005B1500" w:rsidRDefault="00F94BFC">
            <w:pPr>
              <w:pStyle w:val="Compact"/>
              <w:keepNext/>
              <w:spacing w:before="0" w:after="0" w:line="240" w:lineRule="auto"/>
              <w:jc w:val="center"/>
            </w:pPr>
            <w:r>
              <w:rPr>
                <w:sz w:val="17"/>
                <w:szCs w:val="17"/>
              </w:rPr>
              <w:t>8.10</w:t>
            </w:r>
          </w:p>
        </w:tc>
        <w:tc>
          <w:tcPr>
            <w:tcW w:w="1882" w:type="dxa"/>
            <w:vAlign w:val="center"/>
          </w:tcPr>
          <w:p w:rsidR="005B1500" w:rsidRDefault="00F94BFC">
            <w:pPr>
              <w:pStyle w:val="Compact"/>
              <w:keepNext/>
              <w:spacing w:before="0" w:after="0" w:line="240" w:lineRule="auto"/>
              <w:jc w:val="center"/>
            </w:pPr>
            <w:r>
              <w:rPr>
                <w:sz w:val="17"/>
                <w:szCs w:val="17"/>
              </w:rPr>
              <w:t>5.38</w:t>
            </w:r>
          </w:p>
        </w:tc>
        <w:tc>
          <w:tcPr>
            <w:tcW w:w="1882" w:type="dxa"/>
            <w:vAlign w:val="center"/>
          </w:tcPr>
          <w:p w:rsidR="005B1500" w:rsidRDefault="00F94BFC">
            <w:pPr>
              <w:pStyle w:val="Compact"/>
              <w:keepNext/>
              <w:spacing w:before="0" w:after="0" w:line="240" w:lineRule="auto"/>
              <w:jc w:val="center"/>
            </w:pPr>
            <w:r>
              <w:rPr>
                <w:sz w:val="17"/>
                <w:szCs w:val="17"/>
              </w:rPr>
              <w:t>4.69</w:t>
            </w:r>
          </w:p>
        </w:tc>
        <w:tc>
          <w:tcPr>
            <w:tcW w:w="1884" w:type="dxa"/>
            <w:vAlign w:val="center"/>
          </w:tcPr>
          <w:p w:rsidR="005B1500" w:rsidRDefault="00F94BFC">
            <w:pPr>
              <w:pStyle w:val="Compact"/>
              <w:keepNext/>
              <w:spacing w:before="0" w:after="0" w:line="240" w:lineRule="auto"/>
              <w:jc w:val="center"/>
            </w:pPr>
            <w:r>
              <w:rPr>
                <w:sz w:val="17"/>
                <w:szCs w:val="17"/>
              </w:rPr>
              <w:t>5.55</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포트홀 후보 수</w:t>
            </w:r>
          </w:p>
        </w:tc>
        <w:tc>
          <w:tcPr>
            <w:tcW w:w="1882" w:type="dxa"/>
            <w:vAlign w:val="center"/>
          </w:tcPr>
          <w:p w:rsidR="005B1500" w:rsidRDefault="00F94BFC">
            <w:pPr>
              <w:pStyle w:val="Compact"/>
              <w:keepNext/>
              <w:spacing w:before="0" w:after="0" w:line="240" w:lineRule="auto"/>
              <w:jc w:val="center"/>
            </w:pPr>
            <w:r>
              <w:rPr>
                <w:sz w:val="17"/>
                <w:szCs w:val="17"/>
              </w:rPr>
              <w:t>4.54</w:t>
            </w:r>
          </w:p>
        </w:tc>
        <w:tc>
          <w:tcPr>
            <w:tcW w:w="1882" w:type="dxa"/>
            <w:vAlign w:val="center"/>
          </w:tcPr>
          <w:p w:rsidR="005B1500" w:rsidRDefault="00F94BFC">
            <w:pPr>
              <w:pStyle w:val="Compact"/>
              <w:keepNext/>
              <w:spacing w:before="0" w:after="0" w:line="240" w:lineRule="auto"/>
              <w:jc w:val="center"/>
            </w:pPr>
            <w:r>
              <w:rPr>
                <w:sz w:val="17"/>
                <w:szCs w:val="17"/>
              </w:rPr>
              <w:t>6.51</w:t>
            </w:r>
          </w:p>
        </w:tc>
        <w:tc>
          <w:tcPr>
            <w:tcW w:w="1882" w:type="dxa"/>
            <w:vAlign w:val="center"/>
          </w:tcPr>
          <w:p w:rsidR="005B1500" w:rsidRDefault="00F94BFC">
            <w:pPr>
              <w:pStyle w:val="Compact"/>
              <w:keepNext/>
              <w:spacing w:before="0" w:after="0" w:line="240" w:lineRule="auto"/>
              <w:jc w:val="center"/>
            </w:pPr>
            <w:r>
              <w:rPr>
                <w:sz w:val="17"/>
                <w:szCs w:val="17"/>
              </w:rPr>
              <w:t>1.86</w:t>
            </w:r>
          </w:p>
        </w:tc>
        <w:tc>
          <w:tcPr>
            <w:tcW w:w="1884" w:type="dxa"/>
            <w:vAlign w:val="center"/>
          </w:tcPr>
          <w:p w:rsidR="005B1500" w:rsidRDefault="00F94BFC">
            <w:pPr>
              <w:pStyle w:val="Compact"/>
              <w:keepNext/>
              <w:spacing w:before="0" w:after="0" w:line="240" w:lineRule="auto"/>
              <w:jc w:val="center"/>
            </w:pPr>
            <w:r>
              <w:rPr>
                <w:sz w:val="17"/>
                <w:szCs w:val="17"/>
              </w:rPr>
              <w:t>2.40</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균열 면적</w:t>
            </w:r>
          </w:p>
        </w:tc>
        <w:tc>
          <w:tcPr>
            <w:tcW w:w="1882" w:type="dxa"/>
            <w:vAlign w:val="center"/>
          </w:tcPr>
          <w:p w:rsidR="005B1500" w:rsidRDefault="00F94BFC">
            <w:pPr>
              <w:pStyle w:val="Compact"/>
              <w:keepNext/>
              <w:spacing w:before="0" w:after="0" w:line="240" w:lineRule="auto"/>
              <w:jc w:val="center"/>
            </w:pPr>
            <w:r>
              <w:rPr>
                <w:sz w:val="17"/>
                <w:szCs w:val="17"/>
              </w:rPr>
              <w:t>띠 넓이의 1.97%</w:t>
            </w:r>
          </w:p>
        </w:tc>
        <w:tc>
          <w:tcPr>
            <w:tcW w:w="1882" w:type="dxa"/>
            <w:vAlign w:val="center"/>
          </w:tcPr>
          <w:p w:rsidR="005B1500" w:rsidRDefault="00F94BFC">
            <w:pPr>
              <w:pStyle w:val="Compact"/>
              <w:keepNext/>
              <w:spacing w:before="0" w:after="0" w:line="240" w:lineRule="auto"/>
              <w:jc w:val="center"/>
            </w:pPr>
            <w:r>
              <w:rPr>
                <w:sz w:val="17"/>
                <w:szCs w:val="17"/>
              </w:rPr>
              <w:t>띠 넓이의 2.46%</w:t>
            </w:r>
          </w:p>
        </w:tc>
        <w:tc>
          <w:tcPr>
            <w:tcW w:w="1882" w:type="dxa"/>
            <w:vAlign w:val="center"/>
          </w:tcPr>
          <w:p w:rsidR="005B1500" w:rsidRDefault="00F94BFC">
            <w:pPr>
              <w:pStyle w:val="Compact"/>
              <w:keepNext/>
              <w:spacing w:before="0" w:after="0" w:line="240" w:lineRule="auto"/>
              <w:jc w:val="center"/>
            </w:pPr>
            <w:r>
              <w:rPr>
                <w:sz w:val="17"/>
                <w:szCs w:val="17"/>
              </w:rPr>
              <w:t>8,215픽셀</w:t>
            </w:r>
          </w:p>
        </w:tc>
        <w:tc>
          <w:tcPr>
            <w:tcW w:w="1884" w:type="dxa"/>
            <w:vAlign w:val="center"/>
          </w:tcPr>
          <w:p w:rsidR="005B1500" w:rsidRDefault="00F94BFC">
            <w:pPr>
              <w:pStyle w:val="Compact"/>
              <w:keepNext/>
              <w:spacing w:before="0" w:after="0" w:line="240" w:lineRule="auto"/>
              <w:jc w:val="center"/>
            </w:pPr>
            <w:r>
              <w:rPr>
                <w:sz w:val="17"/>
                <w:szCs w:val="17"/>
              </w:rPr>
              <w:t>9,250픽셀</w:t>
            </w:r>
          </w:p>
        </w:tc>
      </w:tr>
      <w:tr w:rsidR="005B1500" w:rsidTr="005B1500">
        <w:trPr>
          <w:cantSplit/>
        </w:trPr>
        <w:tc>
          <w:tcPr>
            <w:tcW w:w="1882" w:type="dxa"/>
            <w:vAlign w:val="center"/>
          </w:tcPr>
          <w:p w:rsidR="005B1500" w:rsidRDefault="00F94BFC">
            <w:pPr>
              <w:pStyle w:val="Compact"/>
              <w:spacing w:before="0" w:after="0" w:line="240" w:lineRule="auto"/>
            </w:pPr>
            <w:r>
              <w:rPr>
                <w:sz w:val="17"/>
                <w:szCs w:val="17"/>
              </w:rPr>
              <w:t>포트홀 면적</w:t>
            </w:r>
          </w:p>
        </w:tc>
        <w:tc>
          <w:tcPr>
            <w:tcW w:w="1882" w:type="dxa"/>
            <w:vAlign w:val="center"/>
          </w:tcPr>
          <w:p w:rsidR="005B1500" w:rsidRDefault="00F94BFC">
            <w:pPr>
              <w:pStyle w:val="Compact"/>
              <w:spacing w:before="0" w:after="0" w:line="240" w:lineRule="auto"/>
              <w:jc w:val="center"/>
            </w:pPr>
            <w:r>
              <w:rPr>
                <w:sz w:val="17"/>
                <w:szCs w:val="17"/>
              </w:rPr>
              <w:t>띠 넓이의 0.22%</w:t>
            </w:r>
          </w:p>
        </w:tc>
        <w:tc>
          <w:tcPr>
            <w:tcW w:w="1882" w:type="dxa"/>
            <w:vAlign w:val="center"/>
          </w:tcPr>
          <w:p w:rsidR="005B1500" w:rsidRDefault="00F94BFC">
            <w:pPr>
              <w:pStyle w:val="Compact"/>
              <w:spacing w:before="0" w:after="0" w:line="240" w:lineRule="auto"/>
              <w:jc w:val="center"/>
            </w:pPr>
            <w:r>
              <w:rPr>
                <w:sz w:val="17"/>
                <w:szCs w:val="17"/>
              </w:rPr>
              <w:t>띠 넓이의 0.27%</w:t>
            </w:r>
          </w:p>
        </w:tc>
        <w:tc>
          <w:tcPr>
            <w:tcW w:w="1882" w:type="dxa"/>
            <w:vAlign w:val="center"/>
          </w:tcPr>
          <w:p w:rsidR="005B1500" w:rsidRDefault="00F94BFC">
            <w:pPr>
              <w:pStyle w:val="Compact"/>
              <w:spacing w:before="0" w:after="0" w:line="240" w:lineRule="auto"/>
              <w:jc w:val="center"/>
            </w:pPr>
            <w:r>
              <w:rPr>
                <w:sz w:val="17"/>
                <w:szCs w:val="17"/>
              </w:rPr>
              <w:t>384픽셀</w:t>
            </w:r>
          </w:p>
        </w:tc>
        <w:tc>
          <w:tcPr>
            <w:tcW w:w="1884" w:type="dxa"/>
            <w:vAlign w:val="center"/>
          </w:tcPr>
          <w:p w:rsidR="005B1500" w:rsidRDefault="00F94BFC">
            <w:pPr>
              <w:pStyle w:val="Compact"/>
              <w:spacing w:before="0" w:after="0" w:line="240" w:lineRule="auto"/>
              <w:jc w:val="center"/>
            </w:pPr>
            <w:r>
              <w:rPr>
                <w:sz w:val="17"/>
                <w:szCs w:val="17"/>
              </w:rPr>
              <w:t>477픽셀</w:t>
            </w:r>
          </w:p>
        </w:tc>
      </w:tr>
    </w:tbl>
    <w:p w:rsidR="005B1500" w:rsidRDefault="00F94BFC">
      <w:pPr>
        <w:pStyle w:val="a0"/>
        <w:spacing w:before="140"/>
      </w:pPr>
      <w:r>
        <w:t>39장은 최종 설정(자동 띠 + ratio)으로 돌린 값이고, 노면 안 에지 수도 70,955개에서 55,395개로 줄었다. 면적은 39장은 세로로 찍은 직접 촬영 사진이 섞여 사진마다 띠 넓이가 크게 달라 띠 넓이(노면 마스크가 아니라 띠 전체 픽셀 수) 대비 비율로, 개발셋은 영상당 평균 픽셀 수로 적었다(두 실행 도구의 집계 방식). 그래서 두 데이터의 면적은 서로 견주지 않고 끔·켬만 견준다.</w:t>
      </w:r>
    </w:p>
    <w:p w:rsidR="005B1500" w:rsidRDefault="00F94BFC">
      <w:pPr>
        <w:pStyle w:val="a0"/>
      </w:pPr>
      <w:r>
        <w:t>39장에서 에지와 코너가 줄어든 것은 가우시안 필터가 골재 무늬를 지웠기 때문으로 보인다. 균열 후보 수는 34% 줄었지만 면적은 오히려 늘어(띠 넓이의 1.97% → 2.46%), 조각난 균열이 이어져 적고 큰 후보가 된 것으로 보인다. 포트홀 후보는 43% 늘었는데, 감마 보정과 평활화가 어두운 덩어리를 만든 것으로 보인다. 개발셋에서는 전처리가 정상 화질 노면의 결을 키워 에지와 후보가 늘었고, 영상당 오검출도 5.21개에서 6.52개로 늘었다.</w:t>
      </w:r>
    </w:p>
    <w:p w:rsidR="005B1500" w:rsidRDefault="00F94BFC">
      <w:pPr>
        <w:pStyle w:val="2"/>
      </w:pPr>
      <w:bookmarkStart w:id="22" w:name="특징점-매칭-5쌍-평균"/>
      <w:bookmarkEnd w:id="21"/>
      <w:r>
        <w:t xml:space="preserve">4.2 </w:t>
      </w:r>
      <w:r>
        <w:t>특징점</w:t>
      </w:r>
      <w:r>
        <w:t xml:space="preserve"> </w:t>
      </w:r>
      <w:r>
        <w:t>매칭</w:t>
      </w:r>
      <w:r>
        <w:t xml:space="preserve"> (5</w:t>
      </w:r>
      <w:r>
        <w:t>쌍</w:t>
      </w:r>
      <w:r>
        <w:t xml:space="preserve"> </w:t>
      </w:r>
      <w:r>
        <w:t>평균</w:t>
      </w:r>
      <w:r>
        <w:t>)</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2353"/>
        <w:gridCol w:w="2353"/>
        <w:gridCol w:w="2353"/>
        <w:gridCol w:w="2353"/>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2353" w:type="dxa"/>
            <w:shd w:val="clear" w:color="auto" w:fill="DCE6F2"/>
            <w:vAlign w:val="center"/>
          </w:tcPr>
          <w:p w:rsidR="005B1500" w:rsidRDefault="00F94BFC">
            <w:pPr>
              <w:pStyle w:val="Compact"/>
              <w:keepNext/>
              <w:spacing w:before="0" w:after="0" w:line="240" w:lineRule="auto"/>
              <w:jc w:val="center"/>
            </w:pPr>
            <w:r>
              <w:rPr>
                <w:b/>
                <w:bCs/>
                <w:sz w:val="17"/>
                <w:szCs w:val="17"/>
              </w:rPr>
              <w:t>항목</w:t>
            </w:r>
          </w:p>
        </w:tc>
        <w:tc>
          <w:tcPr>
            <w:tcW w:w="2353" w:type="dxa"/>
            <w:shd w:val="clear" w:color="auto" w:fill="DCE6F2"/>
            <w:vAlign w:val="center"/>
          </w:tcPr>
          <w:p w:rsidR="005B1500" w:rsidRDefault="00F94BFC">
            <w:pPr>
              <w:pStyle w:val="Compact"/>
              <w:keepNext/>
              <w:spacing w:before="0" w:after="0" w:line="240" w:lineRule="auto"/>
              <w:jc w:val="center"/>
            </w:pPr>
            <w:r>
              <w:rPr>
                <w:b/>
                <w:bCs/>
                <w:sz w:val="17"/>
                <w:szCs w:val="17"/>
              </w:rPr>
              <w:t>끔</w:t>
            </w:r>
          </w:p>
        </w:tc>
        <w:tc>
          <w:tcPr>
            <w:tcW w:w="2353" w:type="dxa"/>
            <w:shd w:val="clear" w:color="auto" w:fill="DCE6F2"/>
            <w:vAlign w:val="center"/>
          </w:tcPr>
          <w:p w:rsidR="005B1500" w:rsidRDefault="00F94BFC">
            <w:pPr>
              <w:pStyle w:val="Compact"/>
              <w:keepNext/>
              <w:spacing w:before="0" w:after="0" w:line="240" w:lineRule="auto"/>
              <w:jc w:val="center"/>
            </w:pPr>
            <w:r>
              <w:rPr>
                <w:b/>
                <w:bCs/>
                <w:sz w:val="17"/>
                <w:szCs w:val="17"/>
              </w:rPr>
              <w:t>켬</w:t>
            </w:r>
          </w:p>
        </w:tc>
        <w:tc>
          <w:tcPr>
            <w:tcW w:w="2353" w:type="dxa"/>
            <w:shd w:val="clear" w:color="auto" w:fill="DCE6F2"/>
            <w:vAlign w:val="center"/>
          </w:tcPr>
          <w:p w:rsidR="005B1500" w:rsidRDefault="00F94BFC">
            <w:pPr>
              <w:pStyle w:val="Compact"/>
              <w:keepNext/>
              <w:spacing w:before="0" w:after="0" w:line="240" w:lineRule="auto"/>
              <w:jc w:val="center"/>
            </w:pPr>
            <w:r>
              <w:rPr>
                <w:b/>
                <w:bCs/>
                <w:sz w:val="17"/>
                <w:szCs w:val="17"/>
              </w:rPr>
              <w:t>차이</w:t>
            </w:r>
          </w:p>
        </w:tc>
      </w:tr>
      <w:tr w:rsidR="005B1500" w:rsidTr="005B1500">
        <w:trPr>
          <w:cantSplit/>
        </w:trPr>
        <w:tc>
          <w:tcPr>
            <w:tcW w:w="2353" w:type="dxa"/>
            <w:vAlign w:val="center"/>
          </w:tcPr>
          <w:p w:rsidR="005B1500" w:rsidRDefault="00F94BFC">
            <w:pPr>
              <w:pStyle w:val="Compact"/>
              <w:keepNext/>
              <w:spacing w:before="0" w:after="0" w:line="240" w:lineRule="auto"/>
            </w:pPr>
            <w:r>
              <w:rPr>
                <w:sz w:val="17"/>
                <w:szCs w:val="17"/>
              </w:rPr>
              <w:t>SIFT 특징점 수 (정상 조건 기준 사진)</w:t>
            </w:r>
          </w:p>
        </w:tc>
        <w:tc>
          <w:tcPr>
            <w:tcW w:w="2353" w:type="dxa"/>
            <w:vAlign w:val="center"/>
          </w:tcPr>
          <w:p w:rsidR="005B1500" w:rsidRDefault="00F94BFC">
            <w:pPr>
              <w:pStyle w:val="Compact"/>
              <w:keepNext/>
              <w:spacing w:before="0" w:after="0" w:line="240" w:lineRule="auto"/>
              <w:jc w:val="center"/>
            </w:pPr>
            <w:r>
              <w:rPr>
                <w:sz w:val="17"/>
                <w:szCs w:val="17"/>
              </w:rPr>
              <w:t>4,765</w:t>
            </w:r>
          </w:p>
        </w:tc>
        <w:tc>
          <w:tcPr>
            <w:tcW w:w="2353" w:type="dxa"/>
            <w:vAlign w:val="center"/>
          </w:tcPr>
          <w:p w:rsidR="005B1500" w:rsidRDefault="00F94BFC">
            <w:pPr>
              <w:pStyle w:val="Compact"/>
              <w:keepNext/>
              <w:spacing w:before="0" w:after="0" w:line="240" w:lineRule="auto"/>
              <w:jc w:val="center"/>
            </w:pPr>
            <w:r>
              <w:rPr>
                <w:sz w:val="17"/>
                <w:szCs w:val="17"/>
              </w:rPr>
              <w:t>4,658</w:t>
            </w:r>
          </w:p>
        </w:tc>
        <w:tc>
          <w:tcPr>
            <w:tcW w:w="2353" w:type="dxa"/>
            <w:vAlign w:val="center"/>
          </w:tcPr>
          <w:p w:rsidR="005B1500" w:rsidRDefault="00F94BFC">
            <w:pPr>
              <w:pStyle w:val="Compact"/>
              <w:keepNext/>
              <w:spacing w:before="0" w:after="0" w:line="240" w:lineRule="auto"/>
              <w:jc w:val="center"/>
            </w:pPr>
            <w:r>
              <w:rPr>
                <w:sz w:val="17"/>
                <w:szCs w:val="17"/>
              </w:rPr>
              <w:t>−2%</w:t>
            </w:r>
          </w:p>
        </w:tc>
      </w:tr>
      <w:tr w:rsidR="005B1500" w:rsidTr="005B1500">
        <w:trPr>
          <w:cantSplit/>
        </w:trPr>
        <w:tc>
          <w:tcPr>
            <w:tcW w:w="2353" w:type="dxa"/>
            <w:vAlign w:val="center"/>
          </w:tcPr>
          <w:p w:rsidR="005B1500" w:rsidRDefault="00F94BFC">
            <w:pPr>
              <w:pStyle w:val="Compact"/>
              <w:keepNext/>
              <w:spacing w:before="0" w:after="0" w:line="240" w:lineRule="auto"/>
            </w:pPr>
            <w:r>
              <w:rPr>
                <w:sz w:val="17"/>
                <w:szCs w:val="17"/>
              </w:rPr>
              <w:t>SIFT 특징점 수 (어두움·흐림 대상 사진)</w:t>
            </w:r>
          </w:p>
        </w:tc>
        <w:tc>
          <w:tcPr>
            <w:tcW w:w="2353" w:type="dxa"/>
            <w:vAlign w:val="center"/>
          </w:tcPr>
          <w:p w:rsidR="005B1500" w:rsidRDefault="00F94BFC">
            <w:pPr>
              <w:pStyle w:val="Compact"/>
              <w:keepNext/>
              <w:spacing w:before="0" w:after="0" w:line="240" w:lineRule="auto"/>
              <w:jc w:val="center"/>
            </w:pPr>
            <w:r>
              <w:rPr>
                <w:sz w:val="17"/>
                <w:szCs w:val="17"/>
              </w:rPr>
              <w:t>4,243</w:t>
            </w:r>
          </w:p>
        </w:tc>
        <w:tc>
          <w:tcPr>
            <w:tcW w:w="2353" w:type="dxa"/>
            <w:vAlign w:val="center"/>
          </w:tcPr>
          <w:p w:rsidR="005B1500" w:rsidRDefault="00F94BFC">
            <w:pPr>
              <w:pStyle w:val="Compact"/>
              <w:keepNext/>
              <w:spacing w:before="0" w:after="0" w:line="240" w:lineRule="auto"/>
              <w:jc w:val="center"/>
            </w:pPr>
            <w:r>
              <w:rPr>
                <w:sz w:val="17"/>
                <w:szCs w:val="17"/>
              </w:rPr>
              <w:t>6,821</w:t>
            </w:r>
          </w:p>
        </w:tc>
        <w:tc>
          <w:tcPr>
            <w:tcW w:w="2353" w:type="dxa"/>
            <w:vAlign w:val="center"/>
          </w:tcPr>
          <w:p w:rsidR="005B1500" w:rsidRDefault="00F94BFC">
            <w:pPr>
              <w:pStyle w:val="Compact"/>
              <w:keepNext/>
              <w:spacing w:before="0" w:after="0" w:line="240" w:lineRule="auto"/>
              <w:jc w:val="center"/>
            </w:pPr>
            <w:r>
              <w:rPr>
                <w:sz w:val="17"/>
                <w:szCs w:val="17"/>
              </w:rPr>
              <w:t>+61%</w:t>
            </w:r>
          </w:p>
        </w:tc>
      </w:tr>
      <w:tr w:rsidR="005B1500" w:rsidTr="005B1500">
        <w:trPr>
          <w:cantSplit/>
        </w:trPr>
        <w:tc>
          <w:tcPr>
            <w:tcW w:w="2353" w:type="dxa"/>
            <w:vAlign w:val="center"/>
          </w:tcPr>
          <w:p w:rsidR="005B1500" w:rsidRDefault="00F94BFC">
            <w:pPr>
              <w:pStyle w:val="Compact"/>
              <w:keepNext/>
              <w:spacing w:before="0" w:after="0" w:line="240" w:lineRule="auto"/>
            </w:pPr>
            <w:r>
              <w:rPr>
                <w:sz w:val="17"/>
                <w:szCs w:val="17"/>
              </w:rPr>
              <w:t>good 매칭 점 수</w:t>
            </w:r>
          </w:p>
        </w:tc>
        <w:tc>
          <w:tcPr>
            <w:tcW w:w="2353" w:type="dxa"/>
            <w:vAlign w:val="center"/>
          </w:tcPr>
          <w:p w:rsidR="005B1500" w:rsidRDefault="00F94BFC">
            <w:pPr>
              <w:pStyle w:val="Compact"/>
              <w:keepNext/>
              <w:spacing w:before="0" w:after="0" w:line="240" w:lineRule="auto"/>
              <w:jc w:val="center"/>
            </w:pPr>
            <w:r>
              <w:rPr>
                <w:sz w:val="17"/>
                <w:szCs w:val="17"/>
              </w:rPr>
              <w:t>1,762</w:t>
            </w:r>
          </w:p>
        </w:tc>
        <w:tc>
          <w:tcPr>
            <w:tcW w:w="2353" w:type="dxa"/>
            <w:vAlign w:val="center"/>
          </w:tcPr>
          <w:p w:rsidR="005B1500" w:rsidRDefault="00F94BFC">
            <w:pPr>
              <w:pStyle w:val="Compact"/>
              <w:keepNext/>
              <w:spacing w:before="0" w:after="0" w:line="240" w:lineRule="auto"/>
              <w:jc w:val="center"/>
            </w:pPr>
            <w:r>
              <w:rPr>
                <w:sz w:val="17"/>
                <w:szCs w:val="17"/>
              </w:rPr>
              <w:t>2,327</w:t>
            </w:r>
          </w:p>
        </w:tc>
        <w:tc>
          <w:tcPr>
            <w:tcW w:w="2353" w:type="dxa"/>
            <w:vAlign w:val="center"/>
          </w:tcPr>
          <w:p w:rsidR="005B1500" w:rsidRDefault="00F94BFC">
            <w:pPr>
              <w:pStyle w:val="Compact"/>
              <w:keepNext/>
              <w:spacing w:before="0" w:after="0" w:line="240" w:lineRule="auto"/>
              <w:jc w:val="center"/>
            </w:pPr>
            <w:r>
              <w:rPr>
                <w:sz w:val="17"/>
                <w:szCs w:val="17"/>
              </w:rPr>
              <w:t>+32%</w:t>
            </w:r>
          </w:p>
        </w:tc>
      </w:tr>
      <w:tr w:rsidR="005B1500" w:rsidTr="005B1500">
        <w:trPr>
          <w:cantSplit/>
        </w:trPr>
        <w:tc>
          <w:tcPr>
            <w:tcW w:w="2353" w:type="dxa"/>
            <w:vAlign w:val="center"/>
          </w:tcPr>
          <w:p w:rsidR="005B1500" w:rsidRDefault="00F94BFC">
            <w:pPr>
              <w:pStyle w:val="Compact"/>
              <w:keepNext/>
              <w:spacing w:before="0" w:after="0" w:line="240" w:lineRule="auto"/>
            </w:pPr>
            <w:r>
              <w:rPr>
                <w:sz w:val="17"/>
                <w:szCs w:val="17"/>
              </w:rPr>
              <w:t>inlier 수</w:t>
            </w:r>
          </w:p>
        </w:tc>
        <w:tc>
          <w:tcPr>
            <w:tcW w:w="2353" w:type="dxa"/>
            <w:vAlign w:val="center"/>
          </w:tcPr>
          <w:p w:rsidR="005B1500" w:rsidRDefault="00F94BFC">
            <w:pPr>
              <w:pStyle w:val="Compact"/>
              <w:keepNext/>
              <w:spacing w:before="0" w:after="0" w:line="240" w:lineRule="auto"/>
              <w:jc w:val="center"/>
            </w:pPr>
            <w:r>
              <w:rPr>
                <w:sz w:val="17"/>
                <w:szCs w:val="17"/>
              </w:rPr>
              <w:t>1,747</w:t>
            </w:r>
          </w:p>
        </w:tc>
        <w:tc>
          <w:tcPr>
            <w:tcW w:w="2353" w:type="dxa"/>
            <w:vAlign w:val="center"/>
          </w:tcPr>
          <w:p w:rsidR="005B1500" w:rsidRDefault="00F94BFC">
            <w:pPr>
              <w:pStyle w:val="Compact"/>
              <w:keepNext/>
              <w:spacing w:before="0" w:after="0" w:line="240" w:lineRule="auto"/>
              <w:jc w:val="center"/>
            </w:pPr>
            <w:r>
              <w:rPr>
                <w:sz w:val="17"/>
                <w:szCs w:val="17"/>
              </w:rPr>
              <w:t>2,310</w:t>
            </w:r>
          </w:p>
        </w:tc>
        <w:tc>
          <w:tcPr>
            <w:tcW w:w="2353" w:type="dxa"/>
            <w:vAlign w:val="center"/>
          </w:tcPr>
          <w:p w:rsidR="005B1500" w:rsidRDefault="00F94BFC">
            <w:pPr>
              <w:pStyle w:val="Compact"/>
              <w:keepNext/>
              <w:spacing w:before="0" w:after="0" w:line="240" w:lineRule="auto"/>
              <w:jc w:val="center"/>
            </w:pPr>
            <w:r>
              <w:rPr>
                <w:sz w:val="17"/>
                <w:szCs w:val="17"/>
              </w:rPr>
              <w:t>+32%</w:t>
            </w:r>
          </w:p>
        </w:tc>
      </w:tr>
      <w:tr w:rsidR="005B1500" w:rsidTr="005B1500">
        <w:trPr>
          <w:cantSplit/>
        </w:trPr>
        <w:tc>
          <w:tcPr>
            <w:tcW w:w="2353" w:type="dxa"/>
            <w:vAlign w:val="center"/>
          </w:tcPr>
          <w:p w:rsidR="005B1500" w:rsidRDefault="00F94BFC">
            <w:pPr>
              <w:pStyle w:val="Compact"/>
              <w:spacing w:before="0" w:after="0" w:line="240" w:lineRule="auto"/>
            </w:pPr>
            <w:r>
              <w:rPr>
                <w:sz w:val="17"/>
                <w:szCs w:val="17"/>
              </w:rPr>
              <w:t>inlier 비율</w:t>
            </w:r>
          </w:p>
        </w:tc>
        <w:tc>
          <w:tcPr>
            <w:tcW w:w="2353" w:type="dxa"/>
            <w:vAlign w:val="center"/>
          </w:tcPr>
          <w:p w:rsidR="005B1500" w:rsidRDefault="00F94BFC">
            <w:pPr>
              <w:pStyle w:val="Compact"/>
              <w:spacing w:before="0" w:after="0" w:line="240" w:lineRule="auto"/>
              <w:jc w:val="center"/>
            </w:pPr>
            <w:r>
              <w:rPr>
                <w:sz w:val="17"/>
                <w:szCs w:val="17"/>
              </w:rPr>
              <w:t>0.99</w:t>
            </w:r>
          </w:p>
        </w:tc>
        <w:tc>
          <w:tcPr>
            <w:tcW w:w="2353" w:type="dxa"/>
            <w:vAlign w:val="center"/>
          </w:tcPr>
          <w:p w:rsidR="005B1500" w:rsidRDefault="00F94BFC">
            <w:pPr>
              <w:pStyle w:val="Compact"/>
              <w:spacing w:before="0" w:after="0" w:line="240" w:lineRule="auto"/>
              <w:jc w:val="center"/>
            </w:pPr>
            <w:r>
              <w:rPr>
                <w:sz w:val="17"/>
                <w:szCs w:val="17"/>
              </w:rPr>
              <w:t>0.99</w:t>
            </w:r>
          </w:p>
        </w:tc>
        <w:tc>
          <w:tcPr>
            <w:tcW w:w="2353" w:type="dxa"/>
            <w:vAlign w:val="center"/>
          </w:tcPr>
          <w:p w:rsidR="005B1500" w:rsidRDefault="00F94BFC">
            <w:pPr>
              <w:pStyle w:val="Compact"/>
              <w:spacing w:before="0" w:after="0" w:line="240" w:lineRule="auto"/>
              <w:jc w:val="center"/>
            </w:pPr>
            <w:r>
              <w:rPr>
                <w:sz w:val="17"/>
                <w:szCs w:val="17"/>
              </w:rPr>
              <w:t>같음</w:t>
            </w:r>
          </w:p>
        </w:tc>
      </w:tr>
    </w:tbl>
    <w:p w:rsidR="005B1500" w:rsidRDefault="00F94BFC">
      <w:pPr>
        <w:pStyle w:val="a0"/>
        <w:spacing w:before="140"/>
      </w:pPr>
      <w:r>
        <w:t>매칭은 띠 없이 640px 전체 흑백 영상으로 한다. 전처리는 화질이 떨어진 대상 사진의 특징점을 61% 늘렸고, 매칭 점과 inlier도 32% 늘렸다. inlier 비율은 전처리 전·후 모두 0.99로 천장에 닿아 차이를 보여 주지 못하므로, 비율보다 점의 수로 비교하였다.</w:t>
      </w:r>
    </w:p>
    <w:p w:rsidR="005B1500" w:rsidRDefault="00F94BFC">
      <w:pPr>
        <w:pStyle w:val="2"/>
      </w:pPr>
      <w:bookmarkStart w:id="23" w:name="처리-시간-39장-영상-1장-ms"/>
      <w:bookmarkEnd w:id="22"/>
      <w:r>
        <w:lastRenderedPageBreak/>
        <w:t xml:space="preserve">4.3 </w:t>
      </w:r>
      <w:r>
        <w:t>처리</w:t>
      </w:r>
      <w:r>
        <w:t xml:space="preserve"> </w:t>
      </w:r>
      <w:r>
        <w:t>시간</w:t>
      </w:r>
      <w:r>
        <w:t xml:space="preserve"> (39</w:t>
      </w:r>
      <w:r>
        <w:t>장</w:t>
      </w:r>
      <w:r>
        <w:t xml:space="preserve">, </w:t>
      </w:r>
      <w:r>
        <w:t>영상</w:t>
      </w:r>
      <w:r>
        <w:t xml:space="preserve"> 1</w:t>
      </w:r>
      <w:r>
        <w:t>장</w:t>
      </w:r>
      <w:r>
        <w:t>, ms)</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882"/>
        <w:gridCol w:w="1882"/>
        <w:gridCol w:w="1882"/>
        <w:gridCol w:w="1882"/>
        <w:gridCol w:w="1884"/>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단계</w:t>
            </w:r>
          </w:p>
        </w:tc>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1차 끔</w:t>
            </w:r>
          </w:p>
        </w:tc>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1차 켬</w:t>
            </w:r>
          </w:p>
        </w:tc>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최종 끔</w:t>
            </w:r>
          </w:p>
        </w:tc>
        <w:tc>
          <w:tcPr>
            <w:tcW w:w="1884" w:type="dxa"/>
            <w:shd w:val="clear" w:color="auto" w:fill="DCE6F2"/>
            <w:vAlign w:val="center"/>
          </w:tcPr>
          <w:p w:rsidR="005B1500" w:rsidRDefault="00F94BFC">
            <w:pPr>
              <w:pStyle w:val="Compact"/>
              <w:keepNext/>
              <w:spacing w:before="0" w:after="0" w:line="240" w:lineRule="auto"/>
              <w:jc w:val="center"/>
            </w:pPr>
            <w:r>
              <w:rPr>
                <w:b/>
                <w:bCs/>
                <w:sz w:val="17"/>
                <w:szCs w:val="17"/>
              </w:rPr>
              <w:t>최종 켬</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전처리</w:t>
            </w:r>
          </w:p>
        </w:tc>
        <w:tc>
          <w:tcPr>
            <w:tcW w:w="1882" w:type="dxa"/>
            <w:vAlign w:val="center"/>
          </w:tcPr>
          <w:p w:rsidR="005B1500" w:rsidRDefault="00F94BFC">
            <w:pPr>
              <w:pStyle w:val="Compact"/>
              <w:keepNext/>
              <w:spacing w:before="0" w:after="0" w:line="240" w:lineRule="auto"/>
              <w:jc w:val="center"/>
            </w:pPr>
            <w:r>
              <w:rPr>
                <w:sz w:val="17"/>
                <w:szCs w:val="17"/>
              </w:rPr>
              <w:t>0.03</w:t>
            </w:r>
          </w:p>
        </w:tc>
        <w:tc>
          <w:tcPr>
            <w:tcW w:w="1882" w:type="dxa"/>
            <w:vAlign w:val="center"/>
          </w:tcPr>
          <w:p w:rsidR="005B1500" w:rsidRDefault="00F94BFC">
            <w:pPr>
              <w:pStyle w:val="Compact"/>
              <w:keepNext/>
              <w:spacing w:before="0" w:after="0" w:line="240" w:lineRule="auto"/>
              <w:jc w:val="center"/>
            </w:pPr>
            <w:r>
              <w:rPr>
                <w:sz w:val="17"/>
                <w:szCs w:val="17"/>
              </w:rPr>
              <w:t>10.11</w:t>
            </w:r>
          </w:p>
        </w:tc>
        <w:tc>
          <w:tcPr>
            <w:tcW w:w="1882" w:type="dxa"/>
            <w:vAlign w:val="center"/>
          </w:tcPr>
          <w:p w:rsidR="005B1500" w:rsidRDefault="00F94BFC">
            <w:pPr>
              <w:pStyle w:val="Compact"/>
              <w:keepNext/>
              <w:spacing w:before="0" w:after="0" w:line="240" w:lineRule="auto"/>
              <w:jc w:val="center"/>
            </w:pPr>
            <w:r>
              <w:rPr>
                <w:sz w:val="17"/>
                <w:szCs w:val="17"/>
              </w:rPr>
              <w:t>0.03</w:t>
            </w:r>
          </w:p>
        </w:tc>
        <w:tc>
          <w:tcPr>
            <w:tcW w:w="1884" w:type="dxa"/>
            <w:vAlign w:val="center"/>
          </w:tcPr>
          <w:p w:rsidR="005B1500" w:rsidRDefault="00F94BFC">
            <w:pPr>
              <w:pStyle w:val="Compact"/>
              <w:keepNext/>
              <w:spacing w:before="0" w:after="0" w:line="240" w:lineRule="auto"/>
              <w:jc w:val="center"/>
            </w:pPr>
            <w:r>
              <w:rPr>
                <w:sz w:val="17"/>
                <w:szCs w:val="17"/>
              </w:rPr>
              <w:t>8.50</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후보 검출과 분류</w:t>
            </w:r>
          </w:p>
        </w:tc>
        <w:tc>
          <w:tcPr>
            <w:tcW w:w="1882" w:type="dxa"/>
            <w:vAlign w:val="center"/>
          </w:tcPr>
          <w:p w:rsidR="005B1500" w:rsidRDefault="00F94BFC">
            <w:pPr>
              <w:pStyle w:val="Compact"/>
              <w:keepNext/>
              <w:spacing w:before="0" w:after="0" w:line="240" w:lineRule="auto"/>
              <w:jc w:val="center"/>
            </w:pPr>
            <w:r>
              <w:rPr>
                <w:sz w:val="17"/>
                <w:szCs w:val="17"/>
              </w:rPr>
              <w:t>26.24</w:t>
            </w:r>
          </w:p>
        </w:tc>
        <w:tc>
          <w:tcPr>
            <w:tcW w:w="1882" w:type="dxa"/>
            <w:vAlign w:val="center"/>
          </w:tcPr>
          <w:p w:rsidR="005B1500" w:rsidRDefault="00F94BFC">
            <w:pPr>
              <w:pStyle w:val="Compact"/>
              <w:keepNext/>
              <w:spacing w:before="0" w:after="0" w:line="240" w:lineRule="auto"/>
              <w:jc w:val="center"/>
            </w:pPr>
            <w:r>
              <w:rPr>
                <w:sz w:val="17"/>
                <w:szCs w:val="17"/>
              </w:rPr>
              <w:t>34.47</w:t>
            </w:r>
          </w:p>
        </w:tc>
        <w:tc>
          <w:tcPr>
            <w:tcW w:w="1882" w:type="dxa"/>
            <w:vAlign w:val="center"/>
          </w:tcPr>
          <w:p w:rsidR="005B1500" w:rsidRDefault="00F94BFC">
            <w:pPr>
              <w:pStyle w:val="Compact"/>
              <w:keepNext/>
              <w:spacing w:before="0" w:after="0" w:line="240" w:lineRule="auto"/>
              <w:jc w:val="center"/>
            </w:pPr>
            <w:r>
              <w:rPr>
                <w:sz w:val="17"/>
                <w:szCs w:val="17"/>
              </w:rPr>
              <w:t>46.68</w:t>
            </w:r>
          </w:p>
        </w:tc>
        <w:tc>
          <w:tcPr>
            <w:tcW w:w="1884" w:type="dxa"/>
            <w:vAlign w:val="center"/>
          </w:tcPr>
          <w:p w:rsidR="005B1500" w:rsidRDefault="00F94BFC">
            <w:pPr>
              <w:pStyle w:val="Compact"/>
              <w:keepNext/>
              <w:spacing w:before="0" w:after="0" w:line="240" w:lineRule="auto"/>
              <w:jc w:val="center"/>
            </w:pPr>
            <w:r>
              <w:rPr>
                <w:sz w:val="17"/>
                <w:szCs w:val="17"/>
              </w:rPr>
              <w:t>45.29</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노면 마스크</w:t>
            </w:r>
          </w:p>
        </w:tc>
        <w:tc>
          <w:tcPr>
            <w:tcW w:w="1882" w:type="dxa"/>
            <w:vAlign w:val="center"/>
          </w:tcPr>
          <w:p w:rsidR="005B1500" w:rsidRDefault="00F94BFC">
            <w:pPr>
              <w:pStyle w:val="Compact"/>
              <w:keepNext/>
              <w:spacing w:before="0" w:after="0" w:line="240" w:lineRule="auto"/>
              <w:jc w:val="center"/>
            </w:pPr>
            <w:r>
              <w:rPr>
                <w:sz w:val="17"/>
                <w:szCs w:val="17"/>
              </w:rPr>
              <w:t>14.28</w:t>
            </w:r>
          </w:p>
        </w:tc>
        <w:tc>
          <w:tcPr>
            <w:tcW w:w="1882" w:type="dxa"/>
            <w:vAlign w:val="center"/>
          </w:tcPr>
          <w:p w:rsidR="005B1500" w:rsidRDefault="00F94BFC">
            <w:pPr>
              <w:pStyle w:val="Compact"/>
              <w:keepNext/>
              <w:spacing w:before="0" w:after="0" w:line="240" w:lineRule="auto"/>
              <w:jc w:val="center"/>
            </w:pPr>
            <w:r>
              <w:rPr>
                <w:sz w:val="17"/>
                <w:szCs w:val="17"/>
              </w:rPr>
              <w:t>14.39</w:t>
            </w:r>
          </w:p>
        </w:tc>
        <w:tc>
          <w:tcPr>
            <w:tcW w:w="1882" w:type="dxa"/>
            <w:vAlign w:val="center"/>
          </w:tcPr>
          <w:p w:rsidR="005B1500" w:rsidRDefault="00F94BFC">
            <w:pPr>
              <w:pStyle w:val="Compact"/>
              <w:keepNext/>
              <w:spacing w:before="0" w:after="0" w:line="240" w:lineRule="auto"/>
              <w:jc w:val="center"/>
            </w:pPr>
            <w:r>
              <w:rPr>
                <w:sz w:val="17"/>
                <w:szCs w:val="17"/>
              </w:rPr>
              <w:t>12.05</w:t>
            </w:r>
          </w:p>
        </w:tc>
        <w:tc>
          <w:tcPr>
            <w:tcW w:w="1884" w:type="dxa"/>
            <w:vAlign w:val="center"/>
          </w:tcPr>
          <w:p w:rsidR="005B1500" w:rsidRDefault="00F94BFC">
            <w:pPr>
              <w:pStyle w:val="Compact"/>
              <w:keepNext/>
              <w:spacing w:before="0" w:after="0" w:line="240" w:lineRule="auto"/>
              <w:jc w:val="center"/>
            </w:pPr>
            <w:r>
              <w:rPr>
                <w:sz w:val="17"/>
                <w:szCs w:val="17"/>
              </w:rPr>
              <w:t>12.15</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띠 높이 결정</w:t>
            </w:r>
          </w:p>
        </w:tc>
        <w:tc>
          <w:tcPr>
            <w:tcW w:w="1882" w:type="dxa"/>
            <w:vAlign w:val="center"/>
          </w:tcPr>
          <w:p w:rsidR="005B1500" w:rsidRDefault="00F94BFC">
            <w:pPr>
              <w:pStyle w:val="Compact"/>
              <w:keepNext/>
              <w:spacing w:before="0" w:after="0" w:line="240" w:lineRule="auto"/>
              <w:jc w:val="center"/>
            </w:pPr>
            <w:r>
              <w:rPr>
                <w:sz w:val="17"/>
                <w:szCs w:val="17"/>
              </w:rPr>
              <w:t>0.00</w:t>
            </w:r>
          </w:p>
        </w:tc>
        <w:tc>
          <w:tcPr>
            <w:tcW w:w="1882" w:type="dxa"/>
            <w:vAlign w:val="center"/>
          </w:tcPr>
          <w:p w:rsidR="005B1500" w:rsidRDefault="00F94BFC">
            <w:pPr>
              <w:pStyle w:val="Compact"/>
              <w:keepNext/>
              <w:spacing w:before="0" w:after="0" w:line="240" w:lineRule="auto"/>
              <w:jc w:val="center"/>
            </w:pPr>
            <w:r>
              <w:rPr>
                <w:sz w:val="17"/>
                <w:szCs w:val="17"/>
              </w:rPr>
              <w:t>0.00</w:t>
            </w:r>
          </w:p>
        </w:tc>
        <w:tc>
          <w:tcPr>
            <w:tcW w:w="1882" w:type="dxa"/>
            <w:vAlign w:val="center"/>
          </w:tcPr>
          <w:p w:rsidR="005B1500" w:rsidRDefault="00F94BFC">
            <w:pPr>
              <w:pStyle w:val="Compact"/>
              <w:keepNext/>
              <w:spacing w:before="0" w:after="0" w:line="240" w:lineRule="auto"/>
              <w:jc w:val="center"/>
            </w:pPr>
            <w:r>
              <w:rPr>
                <w:sz w:val="17"/>
                <w:szCs w:val="17"/>
              </w:rPr>
              <w:t>25.54</w:t>
            </w:r>
          </w:p>
        </w:tc>
        <w:tc>
          <w:tcPr>
            <w:tcW w:w="1884" w:type="dxa"/>
            <w:vAlign w:val="center"/>
          </w:tcPr>
          <w:p w:rsidR="005B1500" w:rsidRDefault="00F94BFC">
            <w:pPr>
              <w:pStyle w:val="Compact"/>
              <w:keepNext/>
              <w:spacing w:before="0" w:after="0" w:line="240" w:lineRule="auto"/>
              <w:jc w:val="center"/>
            </w:pPr>
            <w:r>
              <w:rPr>
                <w:sz w:val="17"/>
                <w:szCs w:val="17"/>
              </w:rPr>
              <w:t>25.45</w:t>
            </w:r>
          </w:p>
        </w:tc>
      </w:tr>
      <w:tr w:rsidR="005B1500" w:rsidTr="005B1500">
        <w:trPr>
          <w:cantSplit/>
        </w:trPr>
        <w:tc>
          <w:tcPr>
            <w:tcW w:w="1882" w:type="dxa"/>
            <w:vAlign w:val="center"/>
          </w:tcPr>
          <w:p w:rsidR="005B1500" w:rsidRDefault="00F94BFC">
            <w:pPr>
              <w:pStyle w:val="Compact"/>
              <w:spacing w:before="0" w:after="0" w:line="240" w:lineRule="auto"/>
            </w:pPr>
            <w:r>
              <w:rPr>
                <w:sz w:val="17"/>
                <w:szCs w:val="17"/>
              </w:rPr>
              <w:t>합</w:t>
            </w:r>
          </w:p>
        </w:tc>
        <w:tc>
          <w:tcPr>
            <w:tcW w:w="1882" w:type="dxa"/>
            <w:vAlign w:val="center"/>
          </w:tcPr>
          <w:p w:rsidR="005B1500" w:rsidRDefault="00F94BFC">
            <w:pPr>
              <w:pStyle w:val="Compact"/>
              <w:spacing w:before="0" w:after="0" w:line="240" w:lineRule="auto"/>
              <w:jc w:val="center"/>
            </w:pPr>
            <w:r>
              <w:rPr>
                <w:sz w:val="17"/>
                <w:szCs w:val="17"/>
              </w:rPr>
              <w:t>40.55</w:t>
            </w:r>
          </w:p>
        </w:tc>
        <w:tc>
          <w:tcPr>
            <w:tcW w:w="1882" w:type="dxa"/>
            <w:vAlign w:val="center"/>
          </w:tcPr>
          <w:p w:rsidR="005B1500" w:rsidRDefault="00F94BFC">
            <w:pPr>
              <w:pStyle w:val="Compact"/>
              <w:spacing w:before="0" w:after="0" w:line="240" w:lineRule="auto"/>
              <w:jc w:val="center"/>
            </w:pPr>
            <w:r>
              <w:rPr>
                <w:sz w:val="17"/>
                <w:szCs w:val="17"/>
              </w:rPr>
              <w:t>58.97</w:t>
            </w:r>
          </w:p>
        </w:tc>
        <w:tc>
          <w:tcPr>
            <w:tcW w:w="1882" w:type="dxa"/>
            <w:vAlign w:val="center"/>
          </w:tcPr>
          <w:p w:rsidR="005B1500" w:rsidRDefault="00F94BFC">
            <w:pPr>
              <w:pStyle w:val="Compact"/>
              <w:spacing w:before="0" w:after="0" w:line="240" w:lineRule="auto"/>
              <w:jc w:val="center"/>
            </w:pPr>
            <w:r>
              <w:rPr>
                <w:sz w:val="17"/>
                <w:szCs w:val="17"/>
              </w:rPr>
              <w:t>84.29</w:t>
            </w:r>
          </w:p>
        </w:tc>
        <w:tc>
          <w:tcPr>
            <w:tcW w:w="1884" w:type="dxa"/>
            <w:vAlign w:val="center"/>
          </w:tcPr>
          <w:p w:rsidR="005B1500" w:rsidRDefault="00F94BFC">
            <w:pPr>
              <w:pStyle w:val="Compact"/>
              <w:spacing w:before="0" w:after="0" w:line="240" w:lineRule="auto"/>
              <w:jc w:val="center"/>
            </w:pPr>
            <w:r>
              <w:rPr>
                <w:sz w:val="17"/>
                <w:szCs w:val="17"/>
              </w:rPr>
              <w:t>91.39</w:t>
            </w:r>
          </w:p>
        </w:tc>
      </w:tr>
    </w:tbl>
    <w:p w:rsidR="005B1500" w:rsidRDefault="00F94BFC">
      <w:pPr>
        <w:pStyle w:val="a0"/>
        <w:spacing w:before="140"/>
      </w:pPr>
      <w:r>
        <w:t>김민기의 컴퓨터 한 대에서 최종 실행으로 잰 값이다. 끔·켬을 각각 5번 잰 중앙값을 39장에 대해 평균하였다. 1차는 손으로 정한 띠(roi.csv)로 돌렸다. 1차 방법은 노면 마스크를 검출에 쓰지 않지만, 프로그램이 늘 계산하므로 그 시간이 합에 들어 있다.</w:t>
      </w:r>
    </w:p>
    <w:p w:rsidR="005B1500" w:rsidRDefault="00F94BFC">
      <w:pPr>
        <w:pStyle w:val="Compact"/>
        <w:numPr>
          <w:ilvl w:val="0"/>
          <w:numId w:val="11"/>
        </w:numPr>
      </w:pPr>
      <w:r>
        <w:t>전처리 시간: 최종 방법에서 전처리는 영상당 약 8.5ms가 들고 합을 7.1ms(8%) 늘렸다. 1차 방법에서는 전처리를 켜면 후보가 늘어 검출 시간까지 늘었기 때문에(26.2 → 34.5ms) 합이 18.4ms(45%) 늘었다. 최종 방법에서는 검출 시간이 거의 그대로였다.</w:t>
      </w:r>
    </w:p>
    <w:p w:rsidR="005B1500" w:rsidRDefault="00F94BFC">
      <w:pPr>
        <w:pStyle w:val="Compact"/>
        <w:numPr>
          <w:ilvl w:val="0"/>
          <w:numId w:val="11"/>
        </w:numPr>
      </w:pPr>
      <w:r>
        <w:t>1차 대비 최종: 최종 방법은 1차 방법보다 약 2.1배 느리다(끔 40.6 → 84.3ms). 늘어난 시간은 주로 사진 전체에서 노면 마스크를 구하는 띠 높이 결정(25.5ms)과 어두운 영역 추출(검출 46.7ms)에서 나왔다.</w:t>
      </w:r>
    </w:p>
    <w:p w:rsidR="005B1500" w:rsidRDefault="00F94BFC">
      <w:pPr>
        <w:pStyle w:val="Compact"/>
        <w:numPr>
          <w:ilvl w:val="0"/>
          <w:numId w:val="11"/>
        </w:numPr>
      </w:pPr>
      <w:r>
        <w:t>검출 시간에는 후보의 형태 값 계산이 들어 있고, 노면 밖 후보 제거와 에지·코너 세기는 어느 시간에도 넣지 않았다.</w:t>
      </w:r>
    </w:p>
    <w:p w:rsidR="005B1500" w:rsidRDefault="00F94BFC">
      <w:pPr>
        <w:pStyle w:val="Compact"/>
        <w:numPr>
          <w:ilvl w:val="0"/>
          <w:numId w:val="11"/>
        </w:numPr>
      </w:pPr>
      <w:r>
        <w:t>최종 실행은 두 번 돌렸다. 첫 실행에서는 코드가 바뀌지 않은 1차 설정까지 약 3배(40.5 → 121.8ms) 느리게 나와, 컴퓨터 상태 문제로 보고 다시 쟀다. 표는 두 번째 실행 값이다.</w:t>
      </w:r>
    </w:p>
    <w:p w:rsidR="005B1500" w:rsidRDefault="00F94BFC">
      <w:pPr>
        <w:pStyle w:val="2"/>
      </w:pPr>
      <w:bookmarkStart w:id="24" w:name="후보-추출-결과-그림"/>
      <w:bookmarkEnd w:id="23"/>
      <w:r>
        <w:lastRenderedPageBreak/>
        <w:t xml:space="preserve">4.4 </w:t>
      </w:r>
      <w:r>
        <w:t>후보</w:t>
      </w:r>
      <w:r>
        <w:t xml:space="preserve"> </w:t>
      </w:r>
      <w:r>
        <w:t>추출</w:t>
      </w:r>
      <w:r>
        <w:t xml:space="preserve"> </w:t>
      </w:r>
      <w:r>
        <w:t>결과</w:t>
      </w:r>
      <w:r>
        <w:t xml:space="preserve"> </w:t>
      </w:r>
      <w:r>
        <w:t>그림</w:t>
      </w:r>
    </w:p>
    <w:p w:rsidR="005B1500" w:rsidRDefault="00F94BFC">
      <w:pPr>
        <w:pStyle w:val="CaptionedFigure"/>
      </w:pPr>
      <w:r>
        <w:rPr>
          <w:noProof/>
        </w:rPr>
        <w:drawing>
          <wp:inline distT="0" distB="0" distL="0" distR="0">
            <wp:extent cx="5039999" cy="2992499"/>
            <wp:effectExtent l="0" t="0" r="0" b="0"/>
            <wp:docPr id="201" name="Picture" descr="그림 1. China_MotorBike_002209(제공, 흐림), 최종 설정. 끔(왼쪽)·켬(샤프닝, 오른쪽) 모두 띠 위쪽 경계에 걸친 균열을 균열 후보(빨강)로 찾는다. 1차 방법은 이 균열을 놓쳤다. 켬에서는 흰 선 가장자리에 세로 후보가 생긴다(6.5)."/>
            <wp:cNvGraphicFramePr/>
            <a:graphic xmlns:a="http://schemas.openxmlformats.org/drawingml/2006/main">
              <a:graphicData uri="http://schemas.openxmlformats.org/drawingml/2006/picture">
                <pic:pic xmlns:pic="http://schemas.openxmlformats.org/drawingml/2006/picture">
                  <pic:nvPicPr>
                    <pic:cNvPr id="202" name="Picture" descr="rId101.jpg"/>
                    <pic:cNvPicPr>
                      <a:picLocks noChangeAspect="1" noChangeArrowheads="1"/>
                    </pic:cNvPicPr>
                  </pic:nvPicPr>
                  <pic:blipFill>
                    <a:blip r:embed="rId7"/>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그림 1. China_MotorBike_002209(제공, 흐림), 최종 설정. 끔(왼쪽)·켬(샤프닝, 오른쪽) 모두 띠 위쪽 경계에 걸친 균열을 균열 후보(빨강)로 찾는다. 1차 방법은 이 균열을 놓쳤다. 켬에서는 흰 선 가장자리에 세로 후보가 생긴다(6.5).</w:t>
      </w:r>
    </w:p>
    <w:p w:rsidR="005B1500" w:rsidRDefault="00F94BFC">
      <w:pPr>
        <w:pStyle w:val="CaptionedFigure"/>
      </w:pPr>
      <w:r>
        <w:rPr>
          <w:noProof/>
        </w:rPr>
        <w:drawing>
          <wp:inline distT="0" distB="0" distL="0" distR="0">
            <wp:extent cx="5039999" cy="2992499"/>
            <wp:effectExtent l="0" t="0" r="0" b="0"/>
            <wp:docPr id="203" name="Picture" descr="그림 2. Japan_000156(제공, 흐림). 흰 상자는 정답(균열)이다. 끔에서는 상자 안에 중심이 든 균열 후보가 없지만, 샤프닝을 켜면 4개가 생겨 손상을 맞힌 것으로 센다. 그중 아래 두 개는 균열을 따라 생긴 조각이고, 위 두 개는 흰 차선 조각 양쪽 가장자리에서 나왔다(6.5의 밝은 줄 옆 후보). 옅은 균열은 작은 포트홀 후보(파랑)로도 조각나 잡힌다."/>
            <wp:cNvGraphicFramePr/>
            <a:graphic xmlns:a="http://schemas.openxmlformats.org/drawingml/2006/main">
              <a:graphicData uri="http://schemas.openxmlformats.org/drawingml/2006/picture">
                <pic:pic xmlns:pic="http://schemas.openxmlformats.org/drawingml/2006/picture">
                  <pic:nvPicPr>
                    <pic:cNvPr id="204" name="Picture" descr="rId102.jpg"/>
                    <pic:cNvPicPr>
                      <a:picLocks noChangeAspect="1" noChangeArrowheads="1"/>
                    </pic:cNvPicPr>
                  </pic:nvPicPr>
                  <pic:blipFill>
                    <a:blip r:embed="rId8"/>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그림 2. Japan_000156(제공, 흐림). 흰 상자는 정답(균열)이다. 끔에서는 상자 안에 중심이 든 균열 후보가 없지만, 샤프닝을 켜면 4개가 생겨 손상을 맞힌 것으로 센다. 그중 아래 두 개는 균열을 따라 생긴 조각이고, 위 두 개는 흰 차선 조각 양쪽 가장자리에서 나왔다(6.5의 밝은 줄 옆 후보). 옅은 균열은 작은 포트홀 후보(파랑)로도 조각나 잡힌다.</w:t>
      </w:r>
    </w:p>
    <w:p w:rsidR="005B1500" w:rsidRDefault="00F94BFC">
      <w:pPr>
        <w:pStyle w:val="CaptionedFigure"/>
      </w:pPr>
      <w:r>
        <w:rPr>
          <w:noProof/>
        </w:rPr>
        <w:lastRenderedPageBreak/>
        <w:drawing>
          <wp:inline distT="0" distB="0" distL="0" distR="0">
            <wp:extent cx="5039999" cy="2992499"/>
            <wp:effectExtent l="0" t="0" r="0" b="0"/>
            <wp:docPr id="205" name="Picture" descr="그림 3(a). China_MotorBike_002159(제공, 과노출), 띠 고정(0.5). 포트홀이 띠 위에 있어 잘려 나간다."/>
            <wp:cNvGraphicFramePr/>
            <a:graphic xmlns:a="http://schemas.openxmlformats.org/drawingml/2006/main">
              <a:graphicData uri="http://schemas.openxmlformats.org/drawingml/2006/picture">
                <pic:pic xmlns:pic="http://schemas.openxmlformats.org/drawingml/2006/picture">
                  <pic:nvPicPr>
                    <pic:cNvPr id="206" name="Picture" descr="rId103.jpg"/>
                    <pic:cNvPicPr>
                      <a:picLocks noChangeAspect="1" noChangeArrowheads="1"/>
                    </pic:cNvPicPr>
                  </pic:nvPicPr>
                  <pic:blipFill>
                    <a:blip r:embed="rId9"/>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그림 3(a). China_MotorBike_002159(제공, 과노출), 띠 고정(0.5). 포트홀이 띠 위에 있어 잘려 나간다.</w:t>
      </w:r>
    </w:p>
    <w:p w:rsidR="005B1500" w:rsidRDefault="00F94BFC">
      <w:pPr>
        <w:pStyle w:val="CaptionedFigure"/>
      </w:pPr>
      <w:r>
        <w:rPr>
          <w:noProof/>
        </w:rPr>
        <w:drawing>
          <wp:inline distT="0" distB="0" distL="0" distR="0">
            <wp:extent cx="5039999" cy="2992499"/>
            <wp:effectExtent l="0" t="0" r="0" b="0"/>
            <wp:docPr id="207" name="Picture" descr="그림 3(b). 같은 사진, 띠 높이 자동 결정(최종). 띠가 0.1까지 넓어져 포트홀을 포트홀 후보(파랑)로 찾는다."/>
            <wp:cNvGraphicFramePr/>
            <a:graphic xmlns:a="http://schemas.openxmlformats.org/drawingml/2006/main">
              <a:graphicData uri="http://schemas.openxmlformats.org/drawingml/2006/picture">
                <pic:pic xmlns:pic="http://schemas.openxmlformats.org/drawingml/2006/picture">
                  <pic:nvPicPr>
                    <pic:cNvPr id="208" name="Picture" descr="rId104.jpg"/>
                    <pic:cNvPicPr>
                      <a:picLocks noChangeAspect="1" noChangeArrowheads="1"/>
                    </pic:cNvPicPr>
                  </pic:nvPicPr>
                  <pic:blipFill>
                    <a:blip r:embed="rId10"/>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그림 3(b). 같은 사진, 띠 높이 자동 결정(최종). 띠가 0.1까지 넓어져 포트홀을 포트홀 후보(파랑)로 찾는다.</w:t>
      </w:r>
    </w:p>
    <w:p w:rsidR="005B1500" w:rsidRDefault="00F94BFC">
      <w:pPr>
        <w:pStyle w:val="CaptionedFigure"/>
      </w:pPr>
      <w:r>
        <w:rPr>
          <w:noProof/>
        </w:rPr>
        <w:lastRenderedPageBreak/>
        <w:drawing>
          <wp:inline distT="0" distB="0" distL="0" distR="0">
            <wp:extent cx="3600000" cy="3744000"/>
            <wp:effectExtent l="0" t="0" r="0" b="0"/>
            <wp:docPr id="209" name="Picture" descr="그림 4. own_19_none_normal(직접 촬영, 무손상). 손상이 없는데도 끔 27개, 켬(가우시안+감마 1.83) 35개의 후보가 나온다. 큰 후보는 노면의 어두운 얼룩(물기·기름 자국으로 보임)에서, 작은 후보는 골재 결에서 나왔다. 차량 번호판은 가렸다."/>
            <wp:cNvGraphicFramePr/>
            <a:graphic xmlns:a="http://schemas.openxmlformats.org/drawingml/2006/main">
              <a:graphicData uri="http://schemas.openxmlformats.org/drawingml/2006/picture">
                <pic:pic xmlns:pic="http://schemas.openxmlformats.org/drawingml/2006/picture">
                  <pic:nvPicPr>
                    <pic:cNvPr id="210" name="Picture" descr="rId105.jpg"/>
                    <pic:cNvPicPr>
                      <a:picLocks noChangeAspect="1" noChangeArrowheads="1"/>
                    </pic:cNvPicPr>
                  </pic:nvPicPr>
                  <pic:blipFill>
                    <a:blip r:embed="rId11"/>
                    <a:stretch>
                      <a:fillRect/>
                    </a:stretch>
                  </pic:blipFill>
                  <pic:spPr bwMode="auto">
                    <a:xfrm>
                      <a:off x="0" y="0"/>
                      <a:ext cx="3600000" cy="3744000"/>
                    </a:xfrm>
                    <a:prstGeom prst="rect">
                      <a:avLst/>
                    </a:prstGeom>
                    <a:noFill/>
                    <a:ln w="9525">
                      <a:noFill/>
                      <a:headEnd/>
                      <a:tailEnd/>
                    </a:ln>
                  </pic:spPr>
                </pic:pic>
              </a:graphicData>
            </a:graphic>
          </wp:inline>
        </w:drawing>
      </w:r>
    </w:p>
    <w:p w:rsidR="005B1500" w:rsidRDefault="00F94BFC">
      <w:pPr>
        <w:pStyle w:val="ImageCaption"/>
      </w:pPr>
      <w:r>
        <w:t>그림 4. own_19_none_normal(직접 촬영, 무손상). 손상이 없는데도 끔 27개, 켬(가우시안+감마 1.83) 35개의 후보가 나온다. 큰 후보는 노면의 어두운 얼룩(물기·기름 자국으로 보임)에서, 작은 후보는 골재 결에서 나왔다. 차량 번호판은 가렸다.</w:t>
      </w:r>
    </w:p>
    <w:p w:rsidR="005B1500" w:rsidRDefault="00F94BFC">
      <w:pPr>
        <w:pStyle w:val="a0"/>
      </w:pPr>
      <w:r>
        <w:t>그림 1~4는 최종 설정(자동 띠 + ratio)에서 시연 프로그램으로 저장한 화면이다(python demo.py 사진 경로 --roi auto --save 그림 경로, 그림 3(a)만 --auto-band off). 왼쪽이 전처리 끔, 오른쪽이 켬이고, 노란 가로선이 띠 위쪽 경계다. 그림 2의 정답 상자와 그림 4의 번호판 가림, 아래 설정 줄 나누기는 같은 그리기 함수로 다시 그릴 때 더했다(검출 결과는 같음).</w:t>
      </w:r>
    </w:p>
    <w:p w:rsidR="005B1500" w:rsidRDefault="00F94BFC">
      <w:pPr>
        <w:pStyle w:val="1"/>
      </w:pPr>
      <w:bookmarkStart w:id="25" w:name="정량적-성능-비교"/>
      <w:bookmarkEnd w:id="20"/>
      <w:bookmarkEnd w:id="24"/>
      <w:r>
        <w:t xml:space="preserve">5. </w:t>
      </w:r>
      <w:r>
        <w:t>정량적</w:t>
      </w:r>
      <w:r>
        <w:t xml:space="preserve"> </w:t>
      </w:r>
      <w:r>
        <w:t>성능</w:t>
      </w:r>
      <w:r>
        <w:t xml:space="preserve"> </w:t>
      </w:r>
      <w:r>
        <w:t>비교</w:t>
      </w:r>
    </w:p>
    <w:p w:rsidR="005B1500" w:rsidRDefault="00F94BFC">
      <w:pPr>
        <w:pStyle w:val="FirstParagraph"/>
      </w:pPr>
      <w:r>
        <w:t>최종 방법은 1차 방법보다 민감도와 오검출을 크게 개선했지만, 특이도와 기준선 대비 정답률은 거의 나아지지 않았다.</w:t>
      </w:r>
    </w:p>
    <w:p w:rsidR="005B1500" w:rsidRDefault="00F94BFC">
      <w:pPr>
        <w:pStyle w:val="2"/>
      </w:pPr>
      <w:bookmarkStart w:id="26" w:name="시험셋-152장"/>
      <w:r>
        <w:lastRenderedPageBreak/>
        <w:t xml:space="preserve">5.1 </w:t>
      </w:r>
      <w:r>
        <w:t>시험셋</w:t>
      </w:r>
      <w:r>
        <w:t xml:space="preserve"> 152</w:t>
      </w:r>
      <w:r>
        <w:t>장</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2385"/>
        <w:gridCol w:w="1631"/>
        <w:gridCol w:w="1631"/>
        <w:gridCol w:w="1883"/>
        <w:gridCol w:w="1882"/>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2385" w:type="dxa"/>
            <w:shd w:val="clear" w:color="auto" w:fill="DCE6F2"/>
            <w:vAlign w:val="center"/>
          </w:tcPr>
          <w:p w:rsidR="005B1500" w:rsidRDefault="00F94BFC">
            <w:pPr>
              <w:pStyle w:val="Compact"/>
              <w:keepNext/>
              <w:spacing w:before="0" w:after="0" w:line="240" w:lineRule="auto"/>
              <w:jc w:val="center"/>
            </w:pPr>
            <w:r>
              <w:rPr>
                <w:b/>
                <w:bCs/>
                <w:sz w:val="17"/>
                <w:szCs w:val="17"/>
              </w:rPr>
              <w:t>지표</w:t>
            </w:r>
          </w:p>
        </w:tc>
        <w:tc>
          <w:tcPr>
            <w:tcW w:w="1631" w:type="dxa"/>
            <w:shd w:val="clear" w:color="auto" w:fill="DCE6F2"/>
            <w:vAlign w:val="center"/>
          </w:tcPr>
          <w:p w:rsidR="005B1500" w:rsidRDefault="00F94BFC">
            <w:pPr>
              <w:pStyle w:val="Compact"/>
              <w:keepNext/>
              <w:spacing w:before="0" w:after="0" w:line="240" w:lineRule="auto"/>
              <w:jc w:val="center"/>
            </w:pPr>
            <w:r>
              <w:rPr>
                <w:b/>
                <w:bCs/>
                <w:sz w:val="17"/>
                <w:szCs w:val="17"/>
              </w:rPr>
              <w:t>1차 끔</w:t>
            </w:r>
          </w:p>
        </w:tc>
        <w:tc>
          <w:tcPr>
            <w:tcW w:w="1631" w:type="dxa"/>
            <w:shd w:val="clear" w:color="auto" w:fill="DCE6F2"/>
            <w:vAlign w:val="center"/>
          </w:tcPr>
          <w:p w:rsidR="005B1500" w:rsidRDefault="00F94BFC">
            <w:pPr>
              <w:pStyle w:val="Compact"/>
              <w:keepNext/>
              <w:spacing w:before="0" w:after="0" w:line="240" w:lineRule="auto"/>
              <w:jc w:val="center"/>
            </w:pPr>
            <w:r>
              <w:rPr>
                <w:b/>
                <w:bCs/>
                <w:sz w:val="17"/>
                <w:szCs w:val="17"/>
              </w:rPr>
              <w:t>1차 켬</w:t>
            </w:r>
          </w:p>
        </w:tc>
        <w:tc>
          <w:tcPr>
            <w:tcW w:w="1883" w:type="dxa"/>
            <w:shd w:val="clear" w:color="auto" w:fill="DCE6F2"/>
            <w:vAlign w:val="center"/>
          </w:tcPr>
          <w:p w:rsidR="005B1500" w:rsidRDefault="00F94BFC">
            <w:pPr>
              <w:pStyle w:val="Compact"/>
              <w:keepNext/>
              <w:spacing w:before="0" w:after="0" w:line="240" w:lineRule="auto"/>
              <w:jc w:val="center"/>
            </w:pPr>
            <w:r>
              <w:rPr>
                <w:b/>
                <w:bCs/>
                <w:sz w:val="17"/>
                <w:szCs w:val="17"/>
              </w:rPr>
              <w:t>최종 끔</w:t>
            </w:r>
          </w:p>
        </w:tc>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최종 켬</w:t>
            </w:r>
          </w:p>
        </w:tc>
      </w:tr>
      <w:tr w:rsidR="005B1500" w:rsidTr="005B1500">
        <w:trPr>
          <w:cantSplit/>
        </w:trPr>
        <w:tc>
          <w:tcPr>
            <w:tcW w:w="2385" w:type="dxa"/>
            <w:vAlign w:val="center"/>
          </w:tcPr>
          <w:p w:rsidR="005B1500" w:rsidRDefault="00F94BFC">
            <w:pPr>
              <w:pStyle w:val="Compact"/>
              <w:keepNext/>
              <w:spacing w:before="0" w:after="0" w:line="240" w:lineRule="auto"/>
            </w:pPr>
            <w:r>
              <w:rPr>
                <w:sz w:val="17"/>
                <w:szCs w:val="17"/>
              </w:rPr>
              <w:t>민감도</w:t>
            </w:r>
          </w:p>
        </w:tc>
        <w:tc>
          <w:tcPr>
            <w:tcW w:w="1631" w:type="dxa"/>
            <w:vAlign w:val="center"/>
          </w:tcPr>
          <w:p w:rsidR="005B1500" w:rsidRDefault="00F94BFC">
            <w:pPr>
              <w:pStyle w:val="Compact"/>
              <w:keepNext/>
              <w:spacing w:before="0" w:after="0" w:line="240" w:lineRule="auto"/>
              <w:jc w:val="center"/>
            </w:pPr>
            <w:r>
              <w:rPr>
                <w:sz w:val="17"/>
                <w:szCs w:val="17"/>
              </w:rPr>
              <w:t>14.4%</w:t>
            </w:r>
          </w:p>
        </w:tc>
        <w:tc>
          <w:tcPr>
            <w:tcW w:w="1631" w:type="dxa"/>
            <w:vAlign w:val="center"/>
          </w:tcPr>
          <w:p w:rsidR="005B1500" w:rsidRDefault="00F94BFC">
            <w:pPr>
              <w:pStyle w:val="Compact"/>
              <w:keepNext/>
              <w:spacing w:before="0" w:after="0" w:line="240" w:lineRule="auto"/>
              <w:jc w:val="center"/>
            </w:pPr>
            <w:r>
              <w:rPr>
                <w:sz w:val="17"/>
                <w:szCs w:val="17"/>
              </w:rPr>
              <w:t>14.4%</w:t>
            </w:r>
          </w:p>
        </w:tc>
        <w:tc>
          <w:tcPr>
            <w:tcW w:w="1883" w:type="dxa"/>
            <w:vAlign w:val="center"/>
          </w:tcPr>
          <w:p w:rsidR="005B1500" w:rsidRDefault="00F94BFC">
            <w:pPr>
              <w:pStyle w:val="Compact"/>
              <w:keepNext/>
              <w:spacing w:before="0" w:after="0" w:line="240" w:lineRule="auto"/>
              <w:jc w:val="center"/>
            </w:pPr>
            <w:r>
              <w:rPr>
                <w:sz w:val="17"/>
                <w:szCs w:val="17"/>
              </w:rPr>
              <w:t>53.6%</w:t>
            </w:r>
          </w:p>
        </w:tc>
        <w:tc>
          <w:tcPr>
            <w:tcW w:w="1882" w:type="dxa"/>
            <w:vAlign w:val="center"/>
          </w:tcPr>
          <w:p w:rsidR="005B1500" w:rsidRDefault="00F94BFC">
            <w:pPr>
              <w:pStyle w:val="Compact"/>
              <w:keepNext/>
              <w:spacing w:before="0" w:after="0" w:line="240" w:lineRule="auto"/>
              <w:jc w:val="center"/>
            </w:pPr>
            <w:r>
              <w:rPr>
                <w:sz w:val="17"/>
                <w:szCs w:val="17"/>
              </w:rPr>
              <w:t>57.7%</w:t>
            </w:r>
          </w:p>
        </w:tc>
      </w:tr>
      <w:tr w:rsidR="005B1500" w:rsidTr="005B1500">
        <w:trPr>
          <w:cantSplit/>
        </w:trPr>
        <w:tc>
          <w:tcPr>
            <w:tcW w:w="2385" w:type="dxa"/>
            <w:vAlign w:val="center"/>
          </w:tcPr>
          <w:p w:rsidR="005B1500" w:rsidRDefault="00F94BFC">
            <w:pPr>
              <w:pStyle w:val="Compact"/>
              <w:keepNext/>
              <w:spacing w:before="0" w:after="0" w:line="240" w:lineRule="auto"/>
            </w:pPr>
            <w:r>
              <w:rPr>
                <w:sz w:val="17"/>
                <w:szCs w:val="17"/>
              </w:rPr>
              <w:t>특이도</w:t>
            </w:r>
          </w:p>
        </w:tc>
        <w:tc>
          <w:tcPr>
            <w:tcW w:w="1631" w:type="dxa"/>
            <w:vAlign w:val="center"/>
          </w:tcPr>
          <w:p w:rsidR="005B1500" w:rsidRDefault="00F94BFC">
            <w:pPr>
              <w:pStyle w:val="Compact"/>
              <w:keepNext/>
              <w:spacing w:before="0" w:after="0" w:line="240" w:lineRule="auto"/>
              <w:jc w:val="center"/>
            </w:pPr>
            <w:r>
              <w:rPr>
                <w:sz w:val="17"/>
                <w:szCs w:val="17"/>
              </w:rPr>
              <w:t>7.3%</w:t>
            </w:r>
          </w:p>
        </w:tc>
        <w:tc>
          <w:tcPr>
            <w:tcW w:w="1631" w:type="dxa"/>
            <w:vAlign w:val="center"/>
          </w:tcPr>
          <w:p w:rsidR="005B1500" w:rsidRDefault="00F94BFC">
            <w:pPr>
              <w:pStyle w:val="Compact"/>
              <w:keepNext/>
              <w:spacing w:before="0" w:after="0" w:line="240" w:lineRule="auto"/>
              <w:jc w:val="center"/>
            </w:pPr>
            <w:r>
              <w:rPr>
                <w:sz w:val="17"/>
                <w:szCs w:val="17"/>
              </w:rPr>
              <w:t>7.3%</w:t>
            </w:r>
          </w:p>
        </w:tc>
        <w:tc>
          <w:tcPr>
            <w:tcW w:w="1883" w:type="dxa"/>
            <w:vAlign w:val="center"/>
          </w:tcPr>
          <w:p w:rsidR="005B1500" w:rsidRDefault="00F94BFC">
            <w:pPr>
              <w:pStyle w:val="Compact"/>
              <w:keepNext/>
              <w:spacing w:before="0" w:after="0" w:line="240" w:lineRule="auto"/>
              <w:jc w:val="center"/>
            </w:pPr>
            <w:r>
              <w:rPr>
                <w:sz w:val="17"/>
                <w:szCs w:val="17"/>
              </w:rPr>
              <w:t>5.5%</w:t>
            </w:r>
          </w:p>
        </w:tc>
        <w:tc>
          <w:tcPr>
            <w:tcW w:w="1882" w:type="dxa"/>
            <w:vAlign w:val="center"/>
          </w:tcPr>
          <w:p w:rsidR="005B1500" w:rsidRDefault="00F94BFC">
            <w:pPr>
              <w:pStyle w:val="Compact"/>
              <w:keepNext/>
              <w:spacing w:before="0" w:after="0" w:line="240" w:lineRule="auto"/>
              <w:jc w:val="center"/>
            </w:pPr>
            <w:r>
              <w:rPr>
                <w:sz w:val="17"/>
                <w:szCs w:val="17"/>
              </w:rPr>
              <w:t>3.6%</w:t>
            </w:r>
          </w:p>
        </w:tc>
      </w:tr>
      <w:tr w:rsidR="005B1500" w:rsidTr="005B1500">
        <w:trPr>
          <w:cantSplit/>
        </w:trPr>
        <w:tc>
          <w:tcPr>
            <w:tcW w:w="2385" w:type="dxa"/>
            <w:vAlign w:val="center"/>
          </w:tcPr>
          <w:p w:rsidR="005B1500" w:rsidRDefault="00F94BFC">
            <w:pPr>
              <w:pStyle w:val="Compact"/>
              <w:keepNext/>
              <w:spacing w:before="0" w:after="0" w:line="240" w:lineRule="auto"/>
            </w:pPr>
            <w:r>
              <w:rPr>
                <w:sz w:val="17"/>
                <w:szCs w:val="17"/>
              </w:rPr>
              <w:t>정답률 (기준선 36.2%)</w:t>
            </w:r>
          </w:p>
        </w:tc>
        <w:tc>
          <w:tcPr>
            <w:tcW w:w="1631" w:type="dxa"/>
            <w:vAlign w:val="center"/>
          </w:tcPr>
          <w:p w:rsidR="005B1500" w:rsidRDefault="00F94BFC">
            <w:pPr>
              <w:pStyle w:val="Compact"/>
              <w:keepNext/>
              <w:spacing w:before="0" w:after="0" w:line="240" w:lineRule="auto"/>
              <w:jc w:val="center"/>
            </w:pPr>
            <w:r>
              <w:rPr>
                <w:sz w:val="17"/>
                <w:szCs w:val="17"/>
              </w:rPr>
              <w:t>11.8%</w:t>
            </w:r>
          </w:p>
        </w:tc>
        <w:tc>
          <w:tcPr>
            <w:tcW w:w="1631" w:type="dxa"/>
            <w:vAlign w:val="center"/>
          </w:tcPr>
          <w:p w:rsidR="005B1500" w:rsidRDefault="00F94BFC">
            <w:pPr>
              <w:pStyle w:val="Compact"/>
              <w:keepNext/>
              <w:spacing w:before="0" w:after="0" w:line="240" w:lineRule="auto"/>
              <w:jc w:val="center"/>
            </w:pPr>
            <w:r>
              <w:rPr>
                <w:sz w:val="17"/>
                <w:szCs w:val="17"/>
              </w:rPr>
              <w:t>11.8%</w:t>
            </w:r>
          </w:p>
        </w:tc>
        <w:tc>
          <w:tcPr>
            <w:tcW w:w="1883" w:type="dxa"/>
            <w:vAlign w:val="center"/>
          </w:tcPr>
          <w:p w:rsidR="005B1500" w:rsidRDefault="00F94BFC">
            <w:pPr>
              <w:pStyle w:val="Compact"/>
              <w:keepNext/>
              <w:spacing w:before="0" w:after="0" w:line="240" w:lineRule="auto"/>
              <w:jc w:val="center"/>
            </w:pPr>
            <w:r>
              <w:rPr>
                <w:sz w:val="17"/>
                <w:szCs w:val="17"/>
              </w:rPr>
              <w:t>36.2%</w:t>
            </w:r>
          </w:p>
        </w:tc>
        <w:tc>
          <w:tcPr>
            <w:tcW w:w="1882" w:type="dxa"/>
            <w:vAlign w:val="center"/>
          </w:tcPr>
          <w:p w:rsidR="005B1500" w:rsidRDefault="00F94BFC">
            <w:pPr>
              <w:pStyle w:val="Compact"/>
              <w:keepNext/>
              <w:spacing w:before="0" w:after="0" w:line="240" w:lineRule="auto"/>
              <w:jc w:val="center"/>
            </w:pPr>
            <w:r>
              <w:rPr>
                <w:sz w:val="17"/>
                <w:szCs w:val="17"/>
              </w:rPr>
              <w:t>38.2%</w:t>
            </w:r>
          </w:p>
        </w:tc>
      </w:tr>
      <w:tr w:rsidR="005B1500" w:rsidTr="005B1500">
        <w:trPr>
          <w:cantSplit/>
        </w:trPr>
        <w:tc>
          <w:tcPr>
            <w:tcW w:w="2385" w:type="dxa"/>
            <w:vAlign w:val="center"/>
          </w:tcPr>
          <w:p w:rsidR="005B1500" w:rsidRDefault="00F94BFC">
            <w:pPr>
              <w:pStyle w:val="Compact"/>
              <w:keepNext/>
              <w:spacing w:before="0" w:after="0" w:line="240" w:lineRule="auto"/>
            </w:pPr>
            <w:r>
              <w:rPr>
                <w:sz w:val="17"/>
                <w:szCs w:val="17"/>
              </w:rPr>
              <w:t>균형 정확도 (기준선 50%)</w:t>
            </w:r>
          </w:p>
        </w:tc>
        <w:tc>
          <w:tcPr>
            <w:tcW w:w="1631" w:type="dxa"/>
            <w:vAlign w:val="center"/>
          </w:tcPr>
          <w:p w:rsidR="005B1500" w:rsidRDefault="00F94BFC">
            <w:pPr>
              <w:pStyle w:val="Compact"/>
              <w:keepNext/>
              <w:spacing w:before="0" w:after="0" w:line="240" w:lineRule="auto"/>
              <w:jc w:val="center"/>
            </w:pPr>
            <w:r>
              <w:rPr>
                <w:sz w:val="17"/>
                <w:szCs w:val="17"/>
              </w:rPr>
              <w:t>10.9%</w:t>
            </w:r>
          </w:p>
        </w:tc>
        <w:tc>
          <w:tcPr>
            <w:tcW w:w="1631" w:type="dxa"/>
            <w:vAlign w:val="center"/>
          </w:tcPr>
          <w:p w:rsidR="005B1500" w:rsidRDefault="00F94BFC">
            <w:pPr>
              <w:pStyle w:val="Compact"/>
              <w:keepNext/>
              <w:spacing w:before="0" w:after="0" w:line="240" w:lineRule="auto"/>
              <w:jc w:val="center"/>
            </w:pPr>
            <w:r>
              <w:rPr>
                <w:sz w:val="17"/>
                <w:szCs w:val="17"/>
              </w:rPr>
              <w:t>10.9%</w:t>
            </w:r>
          </w:p>
        </w:tc>
        <w:tc>
          <w:tcPr>
            <w:tcW w:w="1883" w:type="dxa"/>
            <w:vAlign w:val="center"/>
          </w:tcPr>
          <w:p w:rsidR="005B1500" w:rsidRDefault="00F94BFC">
            <w:pPr>
              <w:pStyle w:val="Compact"/>
              <w:keepNext/>
              <w:spacing w:before="0" w:after="0" w:line="240" w:lineRule="auto"/>
              <w:jc w:val="center"/>
            </w:pPr>
            <w:r>
              <w:rPr>
                <w:sz w:val="17"/>
                <w:szCs w:val="17"/>
              </w:rPr>
              <w:t>29.5%</w:t>
            </w:r>
          </w:p>
        </w:tc>
        <w:tc>
          <w:tcPr>
            <w:tcW w:w="1882" w:type="dxa"/>
            <w:vAlign w:val="center"/>
          </w:tcPr>
          <w:p w:rsidR="005B1500" w:rsidRDefault="00F94BFC">
            <w:pPr>
              <w:pStyle w:val="Compact"/>
              <w:keepNext/>
              <w:spacing w:before="0" w:after="0" w:line="240" w:lineRule="auto"/>
              <w:jc w:val="center"/>
            </w:pPr>
            <w:r>
              <w:rPr>
                <w:sz w:val="17"/>
                <w:szCs w:val="17"/>
              </w:rPr>
              <w:t>30.7%</w:t>
            </w:r>
          </w:p>
        </w:tc>
      </w:tr>
      <w:tr w:rsidR="005B1500" w:rsidTr="005B1500">
        <w:trPr>
          <w:cantSplit/>
        </w:trPr>
        <w:tc>
          <w:tcPr>
            <w:tcW w:w="2385" w:type="dxa"/>
            <w:vAlign w:val="center"/>
          </w:tcPr>
          <w:p w:rsidR="005B1500" w:rsidRDefault="00F94BFC">
            <w:pPr>
              <w:pStyle w:val="Compact"/>
              <w:keepNext/>
              <w:spacing w:before="0" w:after="0" w:line="240" w:lineRule="auto"/>
            </w:pPr>
            <w:r>
              <w:rPr>
                <w:sz w:val="17"/>
                <w:szCs w:val="17"/>
              </w:rPr>
              <w:t>영상당 오검출</w:t>
            </w:r>
          </w:p>
        </w:tc>
        <w:tc>
          <w:tcPr>
            <w:tcW w:w="1631" w:type="dxa"/>
            <w:vAlign w:val="center"/>
          </w:tcPr>
          <w:p w:rsidR="005B1500" w:rsidRDefault="00F94BFC">
            <w:pPr>
              <w:pStyle w:val="Compact"/>
              <w:keepNext/>
              <w:spacing w:before="0" w:after="0" w:line="240" w:lineRule="auto"/>
              <w:jc w:val="center"/>
            </w:pPr>
            <w:r>
              <w:rPr>
                <w:sz w:val="17"/>
                <w:szCs w:val="17"/>
              </w:rPr>
              <w:t>8.18</w:t>
            </w:r>
          </w:p>
        </w:tc>
        <w:tc>
          <w:tcPr>
            <w:tcW w:w="1631" w:type="dxa"/>
            <w:vAlign w:val="center"/>
          </w:tcPr>
          <w:p w:rsidR="005B1500" w:rsidRDefault="00F94BFC">
            <w:pPr>
              <w:pStyle w:val="Compact"/>
              <w:keepNext/>
              <w:spacing w:before="0" w:after="0" w:line="240" w:lineRule="auto"/>
              <w:jc w:val="center"/>
            </w:pPr>
            <w:r>
              <w:rPr>
                <w:sz w:val="17"/>
                <w:szCs w:val="17"/>
              </w:rPr>
              <w:t>11.86</w:t>
            </w:r>
          </w:p>
        </w:tc>
        <w:tc>
          <w:tcPr>
            <w:tcW w:w="1883" w:type="dxa"/>
            <w:vAlign w:val="center"/>
          </w:tcPr>
          <w:p w:rsidR="005B1500" w:rsidRDefault="00F94BFC">
            <w:pPr>
              <w:pStyle w:val="Compact"/>
              <w:keepNext/>
              <w:spacing w:before="0" w:after="0" w:line="240" w:lineRule="auto"/>
              <w:jc w:val="center"/>
            </w:pPr>
            <w:r>
              <w:rPr>
                <w:sz w:val="17"/>
                <w:szCs w:val="17"/>
              </w:rPr>
              <w:t>4.86</w:t>
            </w:r>
          </w:p>
        </w:tc>
        <w:tc>
          <w:tcPr>
            <w:tcW w:w="1882" w:type="dxa"/>
            <w:vAlign w:val="center"/>
          </w:tcPr>
          <w:p w:rsidR="005B1500" w:rsidRDefault="00F94BFC">
            <w:pPr>
              <w:pStyle w:val="Compact"/>
              <w:keepNext/>
              <w:spacing w:before="0" w:after="0" w:line="240" w:lineRule="auto"/>
              <w:jc w:val="center"/>
            </w:pPr>
            <w:r>
              <w:rPr>
                <w:sz w:val="17"/>
                <w:szCs w:val="17"/>
              </w:rPr>
              <w:t>6.70</w:t>
            </w:r>
          </w:p>
        </w:tc>
      </w:tr>
      <w:tr w:rsidR="005B1500" w:rsidTr="005B1500">
        <w:trPr>
          <w:cantSplit/>
        </w:trPr>
        <w:tc>
          <w:tcPr>
            <w:tcW w:w="2385" w:type="dxa"/>
            <w:vAlign w:val="center"/>
          </w:tcPr>
          <w:p w:rsidR="005B1500" w:rsidRDefault="00F94BFC">
            <w:pPr>
              <w:pStyle w:val="Compact"/>
              <w:keepNext/>
              <w:spacing w:before="0" w:after="0" w:line="240" w:lineRule="auto"/>
            </w:pPr>
            <w:r>
              <w:rPr>
                <w:sz w:val="17"/>
                <w:szCs w:val="17"/>
              </w:rPr>
              <w:t>균열 재현율 (우연 뺌)</w:t>
            </w:r>
          </w:p>
        </w:tc>
        <w:tc>
          <w:tcPr>
            <w:tcW w:w="1631" w:type="dxa"/>
            <w:vAlign w:val="center"/>
          </w:tcPr>
          <w:p w:rsidR="005B1500" w:rsidRDefault="00F94BFC">
            <w:pPr>
              <w:pStyle w:val="Compact"/>
              <w:keepNext/>
              <w:spacing w:before="0" w:after="0" w:line="240" w:lineRule="auto"/>
              <w:jc w:val="center"/>
            </w:pPr>
            <w:r>
              <w:rPr>
                <w:sz w:val="17"/>
                <w:szCs w:val="17"/>
              </w:rPr>
              <w:t>7.0% (+4.5%p)</w:t>
            </w:r>
          </w:p>
        </w:tc>
        <w:tc>
          <w:tcPr>
            <w:tcW w:w="1631" w:type="dxa"/>
            <w:vAlign w:val="center"/>
          </w:tcPr>
          <w:p w:rsidR="005B1500" w:rsidRDefault="00F94BFC">
            <w:pPr>
              <w:pStyle w:val="Compact"/>
              <w:keepNext/>
              <w:spacing w:before="0" w:after="0" w:line="240" w:lineRule="auto"/>
              <w:jc w:val="center"/>
            </w:pPr>
            <w:r>
              <w:rPr>
                <w:sz w:val="17"/>
                <w:szCs w:val="17"/>
              </w:rPr>
              <w:t>6.5% (+5.0%p)</w:t>
            </w:r>
          </w:p>
        </w:tc>
        <w:tc>
          <w:tcPr>
            <w:tcW w:w="1883" w:type="dxa"/>
            <w:vAlign w:val="center"/>
          </w:tcPr>
          <w:p w:rsidR="005B1500" w:rsidRDefault="00F94BFC">
            <w:pPr>
              <w:pStyle w:val="Compact"/>
              <w:keepNext/>
              <w:spacing w:before="0" w:after="0" w:line="240" w:lineRule="auto"/>
              <w:jc w:val="center"/>
            </w:pPr>
            <w:r>
              <w:rPr>
                <w:sz w:val="17"/>
                <w:szCs w:val="17"/>
              </w:rPr>
              <w:t>36.8% (+11.4%p)</w:t>
            </w:r>
          </w:p>
        </w:tc>
        <w:tc>
          <w:tcPr>
            <w:tcW w:w="1882" w:type="dxa"/>
            <w:vAlign w:val="center"/>
          </w:tcPr>
          <w:p w:rsidR="005B1500" w:rsidRDefault="00F94BFC">
            <w:pPr>
              <w:pStyle w:val="Compact"/>
              <w:keepNext/>
              <w:spacing w:before="0" w:after="0" w:line="240" w:lineRule="auto"/>
              <w:jc w:val="center"/>
            </w:pPr>
            <w:r>
              <w:rPr>
                <w:sz w:val="17"/>
                <w:szCs w:val="17"/>
              </w:rPr>
              <w:t>39.3% (+13.4%p)</w:t>
            </w:r>
          </w:p>
        </w:tc>
      </w:tr>
      <w:tr w:rsidR="005B1500" w:rsidTr="005B1500">
        <w:trPr>
          <w:cantSplit/>
        </w:trPr>
        <w:tc>
          <w:tcPr>
            <w:tcW w:w="2385" w:type="dxa"/>
            <w:vAlign w:val="center"/>
          </w:tcPr>
          <w:p w:rsidR="005B1500" w:rsidRDefault="00F94BFC">
            <w:pPr>
              <w:pStyle w:val="Compact"/>
              <w:spacing w:before="0" w:after="0" w:line="240" w:lineRule="auto"/>
            </w:pPr>
            <w:r>
              <w:rPr>
                <w:sz w:val="17"/>
                <w:szCs w:val="17"/>
              </w:rPr>
              <w:t>포트홀 재현율 (우연 뺌)</w:t>
            </w:r>
          </w:p>
        </w:tc>
        <w:tc>
          <w:tcPr>
            <w:tcW w:w="1631" w:type="dxa"/>
            <w:vAlign w:val="center"/>
          </w:tcPr>
          <w:p w:rsidR="005B1500" w:rsidRDefault="00F94BFC">
            <w:pPr>
              <w:pStyle w:val="Compact"/>
              <w:spacing w:before="0" w:after="0" w:line="240" w:lineRule="auto"/>
              <w:jc w:val="center"/>
            </w:pPr>
            <w:r>
              <w:rPr>
                <w:sz w:val="17"/>
                <w:szCs w:val="17"/>
              </w:rPr>
              <w:t>7.1% (+3.6%p)</w:t>
            </w:r>
          </w:p>
        </w:tc>
        <w:tc>
          <w:tcPr>
            <w:tcW w:w="1631" w:type="dxa"/>
            <w:vAlign w:val="center"/>
          </w:tcPr>
          <w:p w:rsidR="005B1500" w:rsidRDefault="00F94BFC">
            <w:pPr>
              <w:pStyle w:val="Compact"/>
              <w:spacing w:before="0" w:after="0" w:line="240" w:lineRule="auto"/>
              <w:jc w:val="center"/>
            </w:pPr>
            <w:r>
              <w:rPr>
                <w:sz w:val="17"/>
                <w:szCs w:val="17"/>
              </w:rPr>
              <w:t>14.3% (+7.1%p)</w:t>
            </w:r>
          </w:p>
        </w:tc>
        <w:tc>
          <w:tcPr>
            <w:tcW w:w="1883" w:type="dxa"/>
            <w:vAlign w:val="center"/>
          </w:tcPr>
          <w:p w:rsidR="005B1500" w:rsidRDefault="00F94BFC">
            <w:pPr>
              <w:pStyle w:val="Compact"/>
              <w:spacing w:before="0" w:after="0" w:line="240" w:lineRule="auto"/>
              <w:jc w:val="center"/>
            </w:pPr>
            <w:r>
              <w:rPr>
                <w:sz w:val="17"/>
                <w:szCs w:val="17"/>
              </w:rPr>
              <w:t>7.1% (+7.1%p)</w:t>
            </w:r>
          </w:p>
        </w:tc>
        <w:tc>
          <w:tcPr>
            <w:tcW w:w="1882" w:type="dxa"/>
            <w:vAlign w:val="center"/>
          </w:tcPr>
          <w:p w:rsidR="005B1500" w:rsidRDefault="00F94BFC">
            <w:pPr>
              <w:pStyle w:val="Compact"/>
              <w:spacing w:before="0" w:after="0" w:line="240" w:lineRule="auto"/>
              <w:jc w:val="center"/>
            </w:pPr>
            <w:r>
              <w:rPr>
                <w:sz w:val="17"/>
                <w:szCs w:val="17"/>
              </w:rPr>
              <w:t>7.1% (+7.1%p)</w:t>
            </w:r>
          </w:p>
        </w:tc>
      </w:tr>
    </w:tbl>
    <w:p w:rsidR="005B1500" w:rsidRDefault="00F94BFC">
      <w:pPr>
        <w:pStyle w:val="a0"/>
        <w:spacing w:before="140"/>
      </w:pPr>
      <w:r>
        <w:t>’최종’은 어두운 영역 검출 + 노면 마스크(E3)에 띠 높이 자동 결정과 노면 밖 후보 제거 규칙(ratio)을 더한 방법이다(10/12 06:38에 잼).</w:t>
      </w:r>
    </w:p>
    <w:p w:rsidR="005B1500" w:rsidRDefault="00F94BFC">
      <w:pPr>
        <w:pStyle w:val="a0"/>
      </w:pPr>
      <w:r>
        <w:t>목표와 견주면 다음과 같다.</w:t>
      </w:r>
    </w:p>
    <w:p w:rsidR="005B1500" w:rsidRDefault="00F94BFC">
      <w:pPr>
        <w:pStyle w:val="Compact"/>
        <w:numPr>
          <w:ilvl w:val="0"/>
          <w:numId w:val="12"/>
        </w:numPr>
      </w:pPr>
      <w:r>
        <w:t>영상당 오검출 2개 이하: 미달. 1차보다 41% 줄었지만 4.86개다.</w:t>
      </w:r>
    </w:p>
    <w:p w:rsidR="005B1500" w:rsidRDefault="00F94BFC">
      <w:pPr>
        <w:pStyle w:val="Compact"/>
        <w:numPr>
          <w:ilvl w:val="0"/>
          <w:numId w:val="12"/>
        </w:numPr>
      </w:pPr>
      <w:r>
        <w:t>특이도 50% 이상: 미달. 무손상 55장 중 3장(5.5%)에서만 후보가 없었다.</w:t>
      </w:r>
    </w:p>
    <w:p w:rsidR="005B1500" w:rsidRDefault="00F94BFC">
      <w:pPr>
        <w:pStyle w:val="Compact"/>
        <w:numPr>
          <w:ilvl w:val="0"/>
          <w:numId w:val="12"/>
        </w:numPr>
      </w:pPr>
      <w:r>
        <w:t>균열 재현율 4.9% 이상 유지: 달성. 우연을 뺀 값도 +4.5%p에서 +11.4%p로 올랐다.</w:t>
      </w:r>
    </w:p>
    <w:p w:rsidR="005B1500" w:rsidRDefault="00F94BFC">
      <w:pPr>
        <w:pStyle w:val="Compact"/>
        <w:numPr>
          <w:ilvl w:val="0"/>
          <w:numId w:val="12"/>
        </w:numPr>
      </w:pPr>
      <w:r>
        <w:t>정답률: 끔은 36.2%(152장 중 55장)로 기준선과 같다. 켬은 38.2%로 기준선을 2.0%p 넘었지만, 오검출이 늘어 계획서 기준으로는 개선으로 보지 않는다.</w:t>
      </w:r>
    </w:p>
    <w:p w:rsidR="005B1500" w:rsidRDefault="00F94BFC">
      <w:pPr>
        <w:pStyle w:val="FirstParagraph"/>
      </w:pPr>
      <w:r>
        <w:t>균열 재현율은 우연을 뺀 값으로 읽어야 한다. 최종 방법의 균열 재현율 36.8% 가운데 약 25%p는 다른 사진의 정답과 비교해도 맞는 우연 수준이다. 포트홀은 시험셋에서 맞힌 정답이 1개뿐이라 비율로 판단하기 어렵다.</w:t>
      </w:r>
    </w:p>
    <w:p w:rsidR="005B1500" w:rsidRDefault="00F94BFC">
      <w:pPr>
        <w:pStyle w:val="2"/>
      </w:pPr>
      <w:bookmarkStart w:id="27" w:name="시험셋을-세-번-평가한-이유"/>
      <w:bookmarkEnd w:id="26"/>
      <w:r>
        <w:t xml:space="preserve">5.2 </w:t>
      </w:r>
      <w:r>
        <w:t>시험셋을</w:t>
      </w:r>
      <w:r>
        <w:t xml:space="preserve"> </w:t>
      </w:r>
      <w:r>
        <w:t>세</w:t>
      </w:r>
      <w:r>
        <w:t xml:space="preserve"> </w:t>
      </w:r>
      <w:r>
        <w:t>번</w:t>
      </w:r>
      <w:r>
        <w:t xml:space="preserve"> </w:t>
      </w:r>
      <w:r>
        <w:t>평가한</w:t>
      </w:r>
      <w:r>
        <w:t xml:space="preserve"> </w:t>
      </w:r>
      <w:r>
        <w:t>이유</w:t>
      </w:r>
    </w:p>
    <w:p w:rsidR="005B1500" w:rsidRDefault="00F94BFC">
      <w:pPr>
        <w:pStyle w:val="FirstParagraph"/>
      </w:pPr>
      <w:r>
        <w:t>시험셋은 원래 방법을 확정한 뒤 한 번만 재기로 하였다. 그러나 시연에서 방법의 한계를 두 번 발견해 고쳤고, 고칠 때마다 시험셋을 다시 재어 모두 세 번 평가하였다. 고친 내용은 모두 개발셋으로만 정했고, 시험셋 결과를 보고 설정을 바꾸지는 않았다. 세 결과 모두 같은 코드로 다시 돌려 같게 나오는지 확인하였다.</w:t>
      </w:r>
    </w:p>
    <w:p w:rsidR="005B1500" w:rsidRDefault="00F94BFC">
      <w:pPr>
        <w:pStyle w:val="Compact"/>
        <w:numPr>
          <w:ilvl w:val="0"/>
          <w:numId w:val="13"/>
        </w:numPr>
      </w:pPr>
      <w:r>
        <w:t>띠 고정(10/12 00:49): 어두운 영역 검출 + 노면 마스크(E3)를 아래 절반 띠로 돌렸다.</w:t>
      </w:r>
    </w:p>
    <w:p w:rsidR="005B1500" w:rsidRDefault="00F94BFC">
      <w:pPr>
        <w:pStyle w:val="Compact"/>
        <w:numPr>
          <w:ilvl w:val="0"/>
          <w:numId w:val="13"/>
        </w:numPr>
      </w:pPr>
      <w:r>
        <w:t>자동 띠(03:00): 시연에서 노면만 찍힌 오토바이 사진(China_MotorBike_002159)의 포트홀이 띠 위로 잘려 나가는 것을 확인하였다. 띠 높이까지 자동으로 정해야 자동 ROI라고 판단해 띠 높이 자동 결정을 더하였다.</w:t>
      </w:r>
    </w:p>
    <w:p w:rsidR="005B1500" w:rsidRDefault="00F94BFC">
      <w:pPr>
        <w:pStyle w:val="Compact"/>
        <w:numPr>
          <w:ilvl w:val="0"/>
          <w:numId w:val="13"/>
        </w:numPr>
      </w:pPr>
      <w:r>
        <w:t>최종(06:38): 시연에서 노면 마스크 밖으로 뻗은 후보가 남는 것을 확인하고(Japan_000107, 6.5), 노면 밖 후보 제거 규칙을 ‘상자 중심이 노면 밖이면 지움’에서 ‘영역 중 노면 안이 50% 미만이면 지움’(ratio)으로 바꾸었다.</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593"/>
        <w:gridCol w:w="1303"/>
        <w:gridCol w:w="1303"/>
        <w:gridCol w:w="1303"/>
        <w:gridCol w:w="1303"/>
        <w:gridCol w:w="1303"/>
        <w:gridCol w:w="1304"/>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593" w:type="dxa"/>
            <w:shd w:val="clear" w:color="auto" w:fill="DCE6F2"/>
            <w:vAlign w:val="center"/>
          </w:tcPr>
          <w:p w:rsidR="005B1500" w:rsidRDefault="00F94BFC">
            <w:pPr>
              <w:pStyle w:val="Compact"/>
              <w:keepNext/>
              <w:spacing w:before="0" w:after="0" w:line="240" w:lineRule="auto"/>
              <w:jc w:val="center"/>
            </w:pPr>
            <w:r>
              <w:rPr>
                <w:b/>
                <w:bCs/>
                <w:sz w:val="17"/>
                <w:szCs w:val="17"/>
              </w:rPr>
              <w:lastRenderedPageBreak/>
              <w:t>지표</w:t>
            </w:r>
          </w:p>
        </w:tc>
        <w:tc>
          <w:tcPr>
            <w:tcW w:w="1303" w:type="dxa"/>
            <w:shd w:val="clear" w:color="auto" w:fill="DCE6F2"/>
            <w:vAlign w:val="center"/>
          </w:tcPr>
          <w:p w:rsidR="005B1500" w:rsidRDefault="00F94BFC">
            <w:pPr>
              <w:pStyle w:val="Compact"/>
              <w:keepNext/>
              <w:spacing w:before="0" w:after="0" w:line="240" w:lineRule="auto"/>
              <w:jc w:val="center"/>
            </w:pPr>
            <w:r>
              <w:rPr>
                <w:b/>
                <w:bCs/>
                <w:sz w:val="17"/>
                <w:szCs w:val="17"/>
              </w:rPr>
              <w:t>띠 고정 끔</w:t>
            </w:r>
          </w:p>
        </w:tc>
        <w:tc>
          <w:tcPr>
            <w:tcW w:w="1303" w:type="dxa"/>
            <w:shd w:val="clear" w:color="auto" w:fill="DCE6F2"/>
            <w:vAlign w:val="center"/>
          </w:tcPr>
          <w:p w:rsidR="005B1500" w:rsidRDefault="00F94BFC">
            <w:pPr>
              <w:pStyle w:val="Compact"/>
              <w:keepNext/>
              <w:spacing w:before="0" w:after="0" w:line="240" w:lineRule="auto"/>
              <w:jc w:val="center"/>
            </w:pPr>
            <w:r>
              <w:rPr>
                <w:b/>
                <w:bCs/>
                <w:sz w:val="17"/>
                <w:szCs w:val="17"/>
              </w:rPr>
              <w:t>띠 고정 켬</w:t>
            </w:r>
          </w:p>
        </w:tc>
        <w:tc>
          <w:tcPr>
            <w:tcW w:w="1303" w:type="dxa"/>
            <w:shd w:val="clear" w:color="auto" w:fill="DCE6F2"/>
            <w:vAlign w:val="center"/>
          </w:tcPr>
          <w:p w:rsidR="005B1500" w:rsidRDefault="00F94BFC">
            <w:pPr>
              <w:pStyle w:val="Compact"/>
              <w:keepNext/>
              <w:spacing w:before="0" w:after="0" w:line="240" w:lineRule="auto"/>
              <w:jc w:val="center"/>
            </w:pPr>
            <w:r>
              <w:rPr>
                <w:b/>
                <w:bCs/>
                <w:sz w:val="17"/>
                <w:szCs w:val="17"/>
              </w:rPr>
              <w:t>자동 띠 끔</w:t>
            </w:r>
          </w:p>
        </w:tc>
        <w:tc>
          <w:tcPr>
            <w:tcW w:w="1303" w:type="dxa"/>
            <w:shd w:val="clear" w:color="auto" w:fill="DCE6F2"/>
            <w:vAlign w:val="center"/>
          </w:tcPr>
          <w:p w:rsidR="005B1500" w:rsidRDefault="00F94BFC">
            <w:pPr>
              <w:pStyle w:val="Compact"/>
              <w:keepNext/>
              <w:spacing w:before="0" w:after="0" w:line="240" w:lineRule="auto"/>
              <w:jc w:val="center"/>
            </w:pPr>
            <w:r>
              <w:rPr>
                <w:b/>
                <w:bCs/>
                <w:sz w:val="17"/>
                <w:szCs w:val="17"/>
              </w:rPr>
              <w:t>자동 띠 켬</w:t>
            </w:r>
          </w:p>
        </w:tc>
        <w:tc>
          <w:tcPr>
            <w:tcW w:w="1303" w:type="dxa"/>
            <w:shd w:val="clear" w:color="auto" w:fill="DCE6F2"/>
            <w:vAlign w:val="center"/>
          </w:tcPr>
          <w:p w:rsidR="005B1500" w:rsidRDefault="00F94BFC">
            <w:pPr>
              <w:pStyle w:val="Compact"/>
              <w:keepNext/>
              <w:spacing w:before="0" w:after="0" w:line="240" w:lineRule="auto"/>
              <w:jc w:val="center"/>
            </w:pPr>
            <w:r>
              <w:rPr>
                <w:b/>
                <w:bCs/>
                <w:sz w:val="17"/>
                <w:szCs w:val="17"/>
              </w:rPr>
              <w:t>최종 끔</w:t>
            </w:r>
          </w:p>
        </w:tc>
        <w:tc>
          <w:tcPr>
            <w:tcW w:w="1304" w:type="dxa"/>
            <w:shd w:val="clear" w:color="auto" w:fill="DCE6F2"/>
            <w:vAlign w:val="center"/>
          </w:tcPr>
          <w:p w:rsidR="005B1500" w:rsidRDefault="00F94BFC">
            <w:pPr>
              <w:pStyle w:val="Compact"/>
              <w:keepNext/>
              <w:spacing w:before="0" w:after="0" w:line="240" w:lineRule="auto"/>
              <w:jc w:val="center"/>
            </w:pPr>
            <w:r>
              <w:rPr>
                <w:b/>
                <w:bCs/>
                <w:sz w:val="17"/>
                <w:szCs w:val="17"/>
              </w:rPr>
              <w:t>최종 켬</w:t>
            </w:r>
          </w:p>
        </w:tc>
      </w:tr>
      <w:tr w:rsidR="005B1500" w:rsidTr="005B1500">
        <w:trPr>
          <w:cantSplit/>
        </w:trPr>
        <w:tc>
          <w:tcPr>
            <w:tcW w:w="1593" w:type="dxa"/>
            <w:vAlign w:val="center"/>
          </w:tcPr>
          <w:p w:rsidR="005B1500" w:rsidRDefault="00F94BFC">
            <w:pPr>
              <w:pStyle w:val="Compact"/>
              <w:keepNext/>
              <w:spacing w:before="0" w:after="0" w:line="240" w:lineRule="auto"/>
            </w:pPr>
            <w:r>
              <w:rPr>
                <w:sz w:val="17"/>
                <w:szCs w:val="17"/>
              </w:rPr>
              <w:t>민감도</w:t>
            </w:r>
          </w:p>
        </w:tc>
        <w:tc>
          <w:tcPr>
            <w:tcW w:w="1303" w:type="dxa"/>
            <w:vAlign w:val="center"/>
          </w:tcPr>
          <w:p w:rsidR="005B1500" w:rsidRDefault="00F94BFC">
            <w:pPr>
              <w:pStyle w:val="Compact"/>
              <w:keepNext/>
              <w:spacing w:before="0" w:after="0" w:line="240" w:lineRule="auto"/>
              <w:jc w:val="center"/>
            </w:pPr>
            <w:r>
              <w:rPr>
                <w:sz w:val="17"/>
                <w:szCs w:val="17"/>
              </w:rPr>
              <w:t>51.5%</w:t>
            </w:r>
          </w:p>
        </w:tc>
        <w:tc>
          <w:tcPr>
            <w:tcW w:w="1303" w:type="dxa"/>
            <w:vAlign w:val="center"/>
          </w:tcPr>
          <w:p w:rsidR="005B1500" w:rsidRDefault="00F94BFC">
            <w:pPr>
              <w:pStyle w:val="Compact"/>
              <w:keepNext/>
              <w:spacing w:before="0" w:after="0" w:line="240" w:lineRule="auto"/>
              <w:jc w:val="center"/>
            </w:pPr>
            <w:r>
              <w:rPr>
                <w:sz w:val="17"/>
                <w:szCs w:val="17"/>
              </w:rPr>
              <w:t>57.7%</w:t>
            </w:r>
          </w:p>
        </w:tc>
        <w:tc>
          <w:tcPr>
            <w:tcW w:w="1303" w:type="dxa"/>
            <w:vAlign w:val="center"/>
          </w:tcPr>
          <w:p w:rsidR="005B1500" w:rsidRDefault="00F94BFC">
            <w:pPr>
              <w:pStyle w:val="Compact"/>
              <w:keepNext/>
              <w:spacing w:before="0" w:after="0" w:line="240" w:lineRule="auto"/>
              <w:jc w:val="center"/>
            </w:pPr>
            <w:r>
              <w:rPr>
                <w:sz w:val="17"/>
                <w:szCs w:val="17"/>
              </w:rPr>
              <w:t>52.6%</w:t>
            </w:r>
          </w:p>
        </w:tc>
        <w:tc>
          <w:tcPr>
            <w:tcW w:w="1303" w:type="dxa"/>
            <w:vAlign w:val="center"/>
          </w:tcPr>
          <w:p w:rsidR="005B1500" w:rsidRDefault="00F94BFC">
            <w:pPr>
              <w:pStyle w:val="Compact"/>
              <w:keepNext/>
              <w:spacing w:before="0" w:after="0" w:line="240" w:lineRule="auto"/>
              <w:jc w:val="center"/>
            </w:pPr>
            <w:r>
              <w:rPr>
                <w:sz w:val="17"/>
                <w:szCs w:val="17"/>
              </w:rPr>
              <w:t>57.7%</w:t>
            </w:r>
          </w:p>
        </w:tc>
        <w:tc>
          <w:tcPr>
            <w:tcW w:w="1303" w:type="dxa"/>
            <w:vAlign w:val="center"/>
          </w:tcPr>
          <w:p w:rsidR="005B1500" w:rsidRDefault="00F94BFC">
            <w:pPr>
              <w:pStyle w:val="Compact"/>
              <w:keepNext/>
              <w:spacing w:before="0" w:after="0" w:line="240" w:lineRule="auto"/>
              <w:jc w:val="center"/>
            </w:pPr>
            <w:r>
              <w:rPr>
                <w:sz w:val="17"/>
                <w:szCs w:val="17"/>
              </w:rPr>
              <w:t>53.6%</w:t>
            </w:r>
          </w:p>
        </w:tc>
        <w:tc>
          <w:tcPr>
            <w:tcW w:w="1304" w:type="dxa"/>
            <w:vAlign w:val="center"/>
          </w:tcPr>
          <w:p w:rsidR="005B1500" w:rsidRDefault="00F94BFC">
            <w:pPr>
              <w:pStyle w:val="Compact"/>
              <w:keepNext/>
              <w:spacing w:before="0" w:after="0" w:line="240" w:lineRule="auto"/>
              <w:jc w:val="center"/>
            </w:pPr>
            <w:r>
              <w:rPr>
                <w:sz w:val="17"/>
                <w:szCs w:val="17"/>
              </w:rPr>
              <w:t>57.7%</w:t>
            </w:r>
          </w:p>
        </w:tc>
      </w:tr>
      <w:tr w:rsidR="005B1500" w:rsidTr="005B1500">
        <w:trPr>
          <w:cantSplit/>
        </w:trPr>
        <w:tc>
          <w:tcPr>
            <w:tcW w:w="1593" w:type="dxa"/>
            <w:vAlign w:val="center"/>
          </w:tcPr>
          <w:p w:rsidR="005B1500" w:rsidRDefault="00F94BFC">
            <w:pPr>
              <w:pStyle w:val="Compact"/>
              <w:keepNext/>
              <w:spacing w:before="0" w:after="0" w:line="240" w:lineRule="auto"/>
            </w:pPr>
            <w:r>
              <w:rPr>
                <w:sz w:val="17"/>
                <w:szCs w:val="17"/>
              </w:rPr>
              <w:t>특이도</w:t>
            </w:r>
          </w:p>
        </w:tc>
        <w:tc>
          <w:tcPr>
            <w:tcW w:w="1303" w:type="dxa"/>
            <w:vAlign w:val="center"/>
          </w:tcPr>
          <w:p w:rsidR="005B1500" w:rsidRDefault="00F94BFC">
            <w:pPr>
              <w:pStyle w:val="Compact"/>
              <w:keepNext/>
              <w:spacing w:before="0" w:after="0" w:line="240" w:lineRule="auto"/>
              <w:jc w:val="center"/>
            </w:pPr>
            <w:r>
              <w:rPr>
                <w:sz w:val="17"/>
                <w:szCs w:val="17"/>
              </w:rPr>
              <w:t>9.1%</w:t>
            </w:r>
          </w:p>
        </w:tc>
        <w:tc>
          <w:tcPr>
            <w:tcW w:w="1303" w:type="dxa"/>
            <w:vAlign w:val="center"/>
          </w:tcPr>
          <w:p w:rsidR="005B1500" w:rsidRDefault="00F94BFC">
            <w:pPr>
              <w:pStyle w:val="Compact"/>
              <w:keepNext/>
              <w:spacing w:before="0" w:after="0" w:line="240" w:lineRule="auto"/>
              <w:jc w:val="center"/>
            </w:pPr>
            <w:r>
              <w:rPr>
                <w:sz w:val="17"/>
                <w:szCs w:val="17"/>
              </w:rPr>
              <w:t>3.6%</w:t>
            </w:r>
          </w:p>
        </w:tc>
        <w:tc>
          <w:tcPr>
            <w:tcW w:w="1303" w:type="dxa"/>
            <w:vAlign w:val="center"/>
          </w:tcPr>
          <w:p w:rsidR="005B1500" w:rsidRDefault="00F94BFC">
            <w:pPr>
              <w:pStyle w:val="Compact"/>
              <w:keepNext/>
              <w:spacing w:before="0" w:after="0" w:line="240" w:lineRule="auto"/>
              <w:jc w:val="center"/>
            </w:pPr>
            <w:r>
              <w:rPr>
                <w:sz w:val="17"/>
                <w:szCs w:val="17"/>
              </w:rPr>
              <w:t>5.5%</w:t>
            </w:r>
          </w:p>
        </w:tc>
        <w:tc>
          <w:tcPr>
            <w:tcW w:w="1303" w:type="dxa"/>
            <w:vAlign w:val="center"/>
          </w:tcPr>
          <w:p w:rsidR="005B1500" w:rsidRDefault="00F94BFC">
            <w:pPr>
              <w:pStyle w:val="Compact"/>
              <w:keepNext/>
              <w:spacing w:before="0" w:after="0" w:line="240" w:lineRule="auto"/>
              <w:jc w:val="center"/>
            </w:pPr>
            <w:r>
              <w:rPr>
                <w:sz w:val="17"/>
                <w:szCs w:val="17"/>
              </w:rPr>
              <w:t>3.6%</w:t>
            </w:r>
          </w:p>
        </w:tc>
        <w:tc>
          <w:tcPr>
            <w:tcW w:w="1303" w:type="dxa"/>
            <w:vAlign w:val="center"/>
          </w:tcPr>
          <w:p w:rsidR="005B1500" w:rsidRDefault="00F94BFC">
            <w:pPr>
              <w:pStyle w:val="Compact"/>
              <w:keepNext/>
              <w:spacing w:before="0" w:after="0" w:line="240" w:lineRule="auto"/>
              <w:jc w:val="center"/>
            </w:pPr>
            <w:r>
              <w:rPr>
                <w:sz w:val="17"/>
                <w:szCs w:val="17"/>
              </w:rPr>
              <w:t>5.5%</w:t>
            </w:r>
          </w:p>
        </w:tc>
        <w:tc>
          <w:tcPr>
            <w:tcW w:w="1304" w:type="dxa"/>
            <w:vAlign w:val="center"/>
          </w:tcPr>
          <w:p w:rsidR="005B1500" w:rsidRDefault="00F94BFC">
            <w:pPr>
              <w:pStyle w:val="Compact"/>
              <w:keepNext/>
              <w:spacing w:before="0" w:after="0" w:line="240" w:lineRule="auto"/>
              <w:jc w:val="center"/>
            </w:pPr>
            <w:r>
              <w:rPr>
                <w:sz w:val="17"/>
                <w:szCs w:val="17"/>
              </w:rPr>
              <w:t>3.6%</w:t>
            </w:r>
          </w:p>
        </w:tc>
      </w:tr>
      <w:tr w:rsidR="005B1500" w:rsidTr="005B1500">
        <w:trPr>
          <w:cantSplit/>
        </w:trPr>
        <w:tc>
          <w:tcPr>
            <w:tcW w:w="1593" w:type="dxa"/>
            <w:vAlign w:val="center"/>
          </w:tcPr>
          <w:p w:rsidR="005B1500" w:rsidRDefault="00F94BFC">
            <w:pPr>
              <w:pStyle w:val="Compact"/>
              <w:keepNext/>
              <w:spacing w:before="0" w:after="0" w:line="240" w:lineRule="auto"/>
            </w:pPr>
            <w:r>
              <w:rPr>
                <w:sz w:val="17"/>
                <w:szCs w:val="17"/>
              </w:rPr>
              <w:t>정답률 (기준선 36.2%)</w:t>
            </w:r>
          </w:p>
        </w:tc>
        <w:tc>
          <w:tcPr>
            <w:tcW w:w="1303" w:type="dxa"/>
            <w:vAlign w:val="center"/>
          </w:tcPr>
          <w:p w:rsidR="005B1500" w:rsidRDefault="00F94BFC">
            <w:pPr>
              <w:pStyle w:val="Compact"/>
              <w:keepNext/>
              <w:spacing w:before="0" w:after="0" w:line="240" w:lineRule="auto"/>
              <w:jc w:val="center"/>
            </w:pPr>
            <w:r>
              <w:rPr>
                <w:sz w:val="17"/>
                <w:szCs w:val="17"/>
              </w:rPr>
              <w:t>36.2%</w:t>
            </w:r>
          </w:p>
        </w:tc>
        <w:tc>
          <w:tcPr>
            <w:tcW w:w="1303" w:type="dxa"/>
            <w:vAlign w:val="center"/>
          </w:tcPr>
          <w:p w:rsidR="005B1500" w:rsidRDefault="00F94BFC">
            <w:pPr>
              <w:pStyle w:val="Compact"/>
              <w:keepNext/>
              <w:spacing w:before="0" w:after="0" w:line="240" w:lineRule="auto"/>
              <w:jc w:val="center"/>
            </w:pPr>
            <w:r>
              <w:rPr>
                <w:sz w:val="17"/>
                <w:szCs w:val="17"/>
              </w:rPr>
              <w:t>38.2%</w:t>
            </w:r>
          </w:p>
        </w:tc>
        <w:tc>
          <w:tcPr>
            <w:tcW w:w="1303" w:type="dxa"/>
            <w:vAlign w:val="center"/>
          </w:tcPr>
          <w:p w:rsidR="005B1500" w:rsidRDefault="00F94BFC">
            <w:pPr>
              <w:pStyle w:val="Compact"/>
              <w:keepNext/>
              <w:spacing w:before="0" w:after="0" w:line="240" w:lineRule="auto"/>
              <w:jc w:val="center"/>
            </w:pPr>
            <w:r>
              <w:rPr>
                <w:sz w:val="17"/>
                <w:szCs w:val="17"/>
              </w:rPr>
              <w:t>35.5%</w:t>
            </w:r>
          </w:p>
        </w:tc>
        <w:tc>
          <w:tcPr>
            <w:tcW w:w="1303" w:type="dxa"/>
            <w:vAlign w:val="center"/>
          </w:tcPr>
          <w:p w:rsidR="005B1500" w:rsidRDefault="00F94BFC">
            <w:pPr>
              <w:pStyle w:val="Compact"/>
              <w:keepNext/>
              <w:spacing w:before="0" w:after="0" w:line="240" w:lineRule="auto"/>
              <w:jc w:val="center"/>
            </w:pPr>
            <w:r>
              <w:rPr>
                <w:sz w:val="17"/>
                <w:szCs w:val="17"/>
              </w:rPr>
              <w:t>38.2%</w:t>
            </w:r>
          </w:p>
        </w:tc>
        <w:tc>
          <w:tcPr>
            <w:tcW w:w="1303" w:type="dxa"/>
            <w:vAlign w:val="center"/>
          </w:tcPr>
          <w:p w:rsidR="005B1500" w:rsidRDefault="00F94BFC">
            <w:pPr>
              <w:pStyle w:val="Compact"/>
              <w:keepNext/>
              <w:spacing w:before="0" w:after="0" w:line="240" w:lineRule="auto"/>
              <w:jc w:val="center"/>
            </w:pPr>
            <w:r>
              <w:rPr>
                <w:sz w:val="17"/>
                <w:szCs w:val="17"/>
              </w:rPr>
              <w:t>36.2%</w:t>
            </w:r>
          </w:p>
        </w:tc>
        <w:tc>
          <w:tcPr>
            <w:tcW w:w="1304" w:type="dxa"/>
            <w:vAlign w:val="center"/>
          </w:tcPr>
          <w:p w:rsidR="005B1500" w:rsidRDefault="00F94BFC">
            <w:pPr>
              <w:pStyle w:val="Compact"/>
              <w:keepNext/>
              <w:spacing w:before="0" w:after="0" w:line="240" w:lineRule="auto"/>
              <w:jc w:val="center"/>
            </w:pPr>
            <w:r>
              <w:rPr>
                <w:sz w:val="17"/>
                <w:szCs w:val="17"/>
              </w:rPr>
              <w:t>38.2%</w:t>
            </w:r>
          </w:p>
        </w:tc>
      </w:tr>
      <w:tr w:rsidR="005B1500" w:rsidTr="005B1500">
        <w:trPr>
          <w:cantSplit/>
        </w:trPr>
        <w:tc>
          <w:tcPr>
            <w:tcW w:w="1593" w:type="dxa"/>
            <w:vAlign w:val="center"/>
          </w:tcPr>
          <w:p w:rsidR="005B1500" w:rsidRDefault="00F94BFC">
            <w:pPr>
              <w:pStyle w:val="Compact"/>
              <w:keepNext/>
              <w:spacing w:before="0" w:after="0" w:line="240" w:lineRule="auto"/>
            </w:pPr>
            <w:r>
              <w:rPr>
                <w:sz w:val="17"/>
                <w:szCs w:val="17"/>
              </w:rPr>
              <w:t>균형 정확도</w:t>
            </w:r>
          </w:p>
        </w:tc>
        <w:tc>
          <w:tcPr>
            <w:tcW w:w="1303" w:type="dxa"/>
            <w:vAlign w:val="center"/>
          </w:tcPr>
          <w:p w:rsidR="005B1500" w:rsidRDefault="00F94BFC">
            <w:pPr>
              <w:pStyle w:val="Compact"/>
              <w:keepNext/>
              <w:spacing w:before="0" w:after="0" w:line="240" w:lineRule="auto"/>
              <w:jc w:val="center"/>
            </w:pPr>
            <w:r>
              <w:rPr>
                <w:sz w:val="17"/>
                <w:szCs w:val="17"/>
              </w:rPr>
              <w:t>30.3%</w:t>
            </w:r>
          </w:p>
        </w:tc>
        <w:tc>
          <w:tcPr>
            <w:tcW w:w="1303" w:type="dxa"/>
            <w:vAlign w:val="center"/>
          </w:tcPr>
          <w:p w:rsidR="005B1500" w:rsidRDefault="00F94BFC">
            <w:pPr>
              <w:pStyle w:val="Compact"/>
              <w:keepNext/>
              <w:spacing w:before="0" w:after="0" w:line="240" w:lineRule="auto"/>
              <w:jc w:val="center"/>
            </w:pPr>
            <w:r>
              <w:rPr>
                <w:sz w:val="17"/>
                <w:szCs w:val="17"/>
              </w:rPr>
              <w:t>30.7%</w:t>
            </w:r>
          </w:p>
        </w:tc>
        <w:tc>
          <w:tcPr>
            <w:tcW w:w="1303" w:type="dxa"/>
            <w:vAlign w:val="center"/>
          </w:tcPr>
          <w:p w:rsidR="005B1500" w:rsidRDefault="00F94BFC">
            <w:pPr>
              <w:pStyle w:val="Compact"/>
              <w:keepNext/>
              <w:spacing w:before="0" w:after="0" w:line="240" w:lineRule="auto"/>
              <w:jc w:val="center"/>
            </w:pPr>
            <w:r>
              <w:rPr>
                <w:sz w:val="17"/>
                <w:szCs w:val="17"/>
              </w:rPr>
              <w:t>29.0%</w:t>
            </w:r>
          </w:p>
        </w:tc>
        <w:tc>
          <w:tcPr>
            <w:tcW w:w="1303" w:type="dxa"/>
            <w:vAlign w:val="center"/>
          </w:tcPr>
          <w:p w:rsidR="005B1500" w:rsidRDefault="00F94BFC">
            <w:pPr>
              <w:pStyle w:val="Compact"/>
              <w:keepNext/>
              <w:spacing w:before="0" w:after="0" w:line="240" w:lineRule="auto"/>
              <w:jc w:val="center"/>
            </w:pPr>
            <w:r>
              <w:rPr>
                <w:sz w:val="17"/>
                <w:szCs w:val="17"/>
              </w:rPr>
              <w:t>30.7%</w:t>
            </w:r>
          </w:p>
        </w:tc>
        <w:tc>
          <w:tcPr>
            <w:tcW w:w="1303" w:type="dxa"/>
            <w:vAlign w:val="center"/>
          </w:tcPr>
          <w:p w:rsidR="005B1500" w:rsidRDefault="00F94BFC">
            <w:pPr>
              <w:pStyle w:val="Compact"/>
              <w:keepNext/>
              <w:spacing w:before="0" w:after="0" w:line="240" w:lineRule="auto"/>
              <w:jc w:val="center"/>
            </w:pPr>
            <w:r>
              <w:rPr>
                <w:sz w:val="17"/>
                <w:szCs w:val="17"/>
              </w:rPr>
              <w:t>29.5%</w:t>
            </w:r>
          </w:p>
        </w:tc>
        <w:tc>
          <w:tcPr>
            <w:tcW w:w="1304" w:type="dxa"/>
            <w:vAlign w:val="center"/>
          </w:tcPr>
          <w:p w:rsidR="005B1500" w:rsidRDefault="00F94BFC">
            <w:pPr>
              <w:pStyle w:val="Compact"/>
              <w:keepNext/>
              <w:spacing w:before="0" w:after="0" w:line="240" w:lineRule="auto"/>
              <w:jc w:val="center"/>
            </w:pPr>
            <w:r>
              <w:rPr>
                <w:sz w:val="17"/>
                <w:szCs w:val="17"/>
              </w:rPr>
              <w:t>30.7%</w:t>
            </w:r>
          </w:p>
        </w:tc>
      </w:tr>
      <w:tr w:rsidR="005B1500" w:rsidTr="005B1500">
        <w:trPr>
          <w:cantSplit/>
        </w:trPr>
        <w:tc>
          <w:tcPr>
            <w:tcW w:w="1593" w:type="dxa"/>
            <w:vAlign w:val="center"/>
          </w:tcPr>
          <w:p w:rsidR="005B1500" w:rsidRDefault="00F94BFC">
            <w:pPr>
              <w:pStyle w:val="Compact"/>
              <w:keepNext/>
              <w:spacing w:before="0" w:after="0" w:line="240" w:lineRule="auto"/>
            </w:pPr>
            <w:r>
              <w:rPr>
                <w:sz w:val="17"/>
                <w:szCs w:val="17"/>
              </w:rPr>
              <w:t>영상당 오검출</w:t>
            </w:r>
          </w:p>
        </w:tc>
        <w:tc>
          <w:tcPr>
            <w:tcW w:w="1303" w:type="dxa"/>
            <w:vAlign w:val="center"/>
          </w:tcPr>
          <w:p w:rsidR="005B1500" w:rsidRDefault="00F94BFC">
            <w:pPr>
              <w:pStyle w:val="Compact"/>
              <w:keepNext/>
              <w:spacing w:before="0" w:after="0" w:line="240" w:lineRule="auto"/>
              <w:jc w:val="center"/>
            </w:pPr>
            <w:r>
              <w:rPr>
                <w:sz w:val="17"/>
                <w:szCs w:val="17"/>
              </w:rPr>
              <w:t>5.15</w:t>
            </w:r>
          </w:p>
        </w:tc>
        <w:tc>
          <w:tcPr>
            <w:tcW w:w="1303" w:type="dxa"/>
            <w:vAlign w:val="center"/>
          </w:tcPr>
          <w:p w:rsidR="005B1500" w:rsidRDefault="00F94BFC">
            <w:pPr>
              <w:pStyle w:val="Compact"/>
              <w:keepNext/>
              <w:spacing w:before="0" w:after="0" w:line="240" w:lineRule="auto"/>
              <w:jc w:val="center"/>
            </w:pPr>
            <w:r>
              <w:rPr>
                <w:sz w:val="17"/>
                <w:szCs w:val="17"/>
              </w:rPr>
              <w:t>6.58</w:t>
            </w:r>
          </w:p>
        </w:tc>
        <w:tc>
          <w:tcPr>
            <w:tcW w:w="1303" w:type="dxa"/>
            <w:vAlign w:val="center"/>
          </w:tcPr>
          <w:p w:rsidR="005B1500" w:rsidRDefault="00F94BFC">
            <w:pPr>
              <w:pStyle w:val="Compact"/>
              <w:keepNext/>
              <w:spacing w:before="0" w:after="0" w:line="240" w:lineRule="auto"/>
              <w:jc w:val="center"/>
            </w:pPr>
            <w:r>
              <w:rPr>
                <w:sz w:val="17"/>
                <w:szCs w:val="17"/>
              </w:rPr>
              <w:t>5.01</w:t>
            </w:r>
          </w:p>
        </w:tc>
        <w:tc>
          <w:tcPr>
            <w:tcW w:w="1303" w:type="dxa"/>
            <w:vAlign w:val="center"/>
          </w:tcPr>
          <w:p w:rsidR="005B1500" w:rsidRDefault="00F94BFC">
            <w:pPr>
              <w:pStyle w:val="Compact"/>
              <w:keepNext/>
              <w:spacing w:before="0" w:after="0" w:line="240" w:lineRule="auto"/>
              <w:jc w:val="center"/>
            </w:pPr>
            <w:r>
              <w:rPr>
                <w:sz w:val="17"/>
                <w:szCs w:val="17"/>
              </w:rPr>
              <w:t>6.80</w:t>
            </w:r>
          </w:p>
        </w:tc>
        <w:tc>
          <w:tcPr>
            <w:tcW w:w="1303" w:type="dxa"/>
            <w:vAlign w:val="center"/>
          </w:tcPr>
          <w:p w:rsidR="005B1500" w:rsidRDefault="00F94BFC">
            <w:pPr>
              <w:pStyle w:val="Compact"/>
              <w:keepNext/>
              <w:spacing w:before="0" w:after="0" w:line="240" w:lineRule="auto"/>
              <w:jc w:val="center"/>
            </w:pPr>
            <w:r>
              <w:rPr>
                <w:sz w:val="17"/>
                <w:szCs w:val="17"/>
              </w:rPr>
              <w:t>4.86</w:t>
            </w:r>
          </w:p>
        </w:tc>
        <w:tc>
          <w:tcPr>
            <w:tcW w:w="1304" w:type="dxa"/>
            <w:vAlign w:val="center"/>
          </w:tcPr>
          <w:p w:rsidR="005B1500" w:rsidRDefault="00F94BFC">
            <w:pPr>
              <w:pStyle w:val="Compact"/>
              <w:keepNext/>
              <w:spacing w:before="0" w:after="0" w:line="240" w:lineRule="auto"/>
              <w:jc w:val="center"/>
            </w:pPr>
            <w:r>
              <w:rPr>
                <w:sz w:val="17"/>
                <w:szCs w:val="17"/>
              </w:rPr>
              <w:t>6.70</w:t>
            </w:r>
          </w:p>
        </w:tc>
      </w:tr>
      <w:tr w:rsidR="005B1500" w:rsidTr="005B1500">
        <w:trPr>
          <w:cantSplit/>
        </w:trPr>
        <w:tc>
          <w:tcPr>
            <w:tcW w:w="1593" w:type="dxa"/>
            <w:vAlign w:val="center"/>
          </w:tcPr>
          <w:p w:rsidR="005B1500" w:rsidRDefault="00F94BFC">
            <w:pPr>
              <w:pStyle w:val="Compact"/>
              <w:spacing w:before="0" w:after="0" w:line="240" w:lineRule="auto"/>
            </w:pPr>
            <w:r>
              <w:rPr>
                <w:sz w:val="17"/>
                <w:szCs w:val="17"/>
              </w:rPr>
              <w:t>균열 재현율 (우연 뺌)</w:t>
            </w:r>
          </w:p>
        </w:tc>
        <w:tc>
          <w:tcPr>
            <w:tcW w:w="1303" w:type="dxa"/>
            <w:vAlign w:val="center"/>
          </w:tcPr>
          <w:p w:rsidR="005B1500" w:rsidRDefault="00F94BFC">
            <w:pPr>
              <w:pStyle w:val="Compact"/>
              <w:spacing w:before="0" w:after="0" w:line="240" w:lineRule="auto"/>
              <w:jc w:val="center"/>
            </w:pPr>
            <w:r>
              <w:rPr>
                <w:sz w:val="17"/>
                <w:szCs w:val="17"/>
              </w:rPr>
              <w:t>35.8% (+9.5%p)</w:t>
            </w:r>
          </w:p>
        </w:tc>
        <w:tc>
          <w:tcPr>
            <w:tcW w:w="1303" w:type="dxa"/>
            <w:vAlign w:val="center"/>
          </w:tcPr>
          <w:p w:rsidR="005B1500" w:rsidRDefault="00F94BFC">
            <w:pPr>
              <w:pStyle w:val="Compact"/>
              <w:spacing w:before="0" w:after="0" w:line="240" w:lineRule="auto"/>
              <w:jc w:val="center"/>
            </w:pPr>
            <w:r>
              <w:rPr>
                <w:sz w:val="17"/>
                <w:szCs w:val="17"/>
              </w:rPr>
              <w:t>38.3% (+10.9%p)</w:t>
            </w:r>
          </w:p>
        </w:tc>
        <w:tc>
          <w:tcPr>
            <w:tcW w:w="1303" w:type="dxa"/>
            <w:vAlign w:val="center"/>
          </w:tcPr>
          <w:p w:rsidR="005B1500" w:rsidRDefault="00F94BFC">
            <w:pPr>
              <w:pStyle w:val="Compact"/>
              <w:spacing w:before="0" w:after="0" w:line="240" w:lineRule="auto"/>
              <w:jc w:val="center"/>
            </w:pPr>
            <w:r>
              <w:rPr>
                <w:sz w:val="17"/>
                <w:szCs w:val="17"/>
              </w:rPr>
              <w:t>36.3% (+10.0%p)</w:t>
            </w:r>
          </w:p>
        </w:tc>
        <w:tc>
          <w:tcPr>
            <w:tcW w:w="1303" w:type="dxa"/>
            <w:vAlign w:val="center"/>
          </w:tcPr>
          <w:p w:rsidR="005B1500" w:rsidRDefault="00F94BFC">
            <w:pPr>
              <w:pStyle w:val="Compact"/>
              <w:spacing w:before="0" w:after="0" w:line="240" w:lineRule="auto"/>
              <w:jc w:val="center"/>
            </w:pPr>
            <w:r>
              <w:rPr>
                <w:sz w:val="17"/>
                <w:szCs w:val="17"/>
              </w:rPr>
              <w:t>39.3% (+12.4%p)</w:t>
            </w:r>
          </w:p>
        </w:tc>
        <w:tc>
          <w:tcPr>
            <w:tcW w:w="1303" w:type="dxa"/>
            <w:vAlign w:val="center"/>
          </w:tcPr>
          <w:p w:rsidR="005B1500" w:rsidRDefault="00F94BFC">
            <w:pPr>
              <w:pStyle w:val="Compact"/>
              <w:spacing w:before="0" w:after="0" w:line="240" w:lineRule="auto"/>
              <w:jc w:val="center"/>
            </w:pPr>
            <w:r>
              <w:rPr>
                <w:sz w:val="17"/>
                <w:szCs w:val="17"/>
              </w:rPr>
              <w:t>36.8% (+11.4%p)</w:t>
            </w:r>
          </w:p>
        </w:tc>
        <w:tc>
          <w:tcPr>
            <w:tcW w:w="1304" w:type="dxa"/>
            <w:vAlign w:val="center"/>
          </w:tcPr>
          <w:p w:rsidR="005B1500" w:rsidRDefault="00F94BFC">
            <w:pPr>
              <w:pStyle w:val="Compact"/>
              <w:spacing w:before="0" w:after="0" w:line="240" w:lineRule="auto"/>
              <w:jc w:val="center"/>
            </w:pPr>
            <w:r>
              <w:rPr>
                <w:sz w:val="17"/>
                <w:szCs w:val="17"/>
              </w:rPr>
              <w:t>39.3% (+13.4%p)</w:t>
            </w:r>
          </w:p>
        </w:tc>
      </w:tr>
    </w:tbl>
    <w:p w:rsidR="005B1500" w:rsidRDefault="00F94BFC">
      <w:pPr>
        <w:pStyle w:val="a0"/>
        <w:spacing w:before="140"/>
      </w:pPr>
      <w:r>
        <w:t>세 결과의 차이는 오차 범위 안이다.</w:t>
      </w:r>
    </w:p>
    <w:p w:rsidR="005B1500" w:rsidRDefault="00F94BFC">
      <w:pPr>
        <w:pStyle w:val="Compact"/>
        <w:numPr>
          <w:ilvl w:val="0"/>
          <w:numId w:val="14"/>
        </w:numPr>
      </w:pPr>
      <w:r>
        <w:t>띠 고정 → 자동 띠(전처리 끔): Japan 손상 사진 1장을 새로 맞혔고, India 무손상 사진 2장에서 후보가 새로 생겨 특이도가 9.1%에서 5.5%로 내려갔다.</w:t>
      </w:r>
    </w:p>
    <w:p w:rsidR="005B1500" w:rsidRDefault="00F94BFC">
      <w:pPr>
        <w:pStyle w:val="Compact"/>
        <w:numPr>
          <w:ilvl w:val="0"/>
          <w:numId w:val="14"/>
        </w:numPr>
      </w:pPr>
      <w:r>
        <w:t>자동 띠 → 최종(전처리 끔): Japan 손상 사진 1장을 더 맞혀 민감도가 52.6%에서 53.6%로 올랐고, 영상당 오검출은 5.01개에서 4.86개로 줄었다.</w:t>
      </w:r>
    </w:p>
    <w:p w:rsidR="005B1500" w:rsidRDefault="00F94BFC">
      <w:pPr>
        <w:pStyle w:val="Compact"/>
        <w:numPr>
          <w:ilvl w:val="0"/>
          <w:numId w:val="14"/>
        </w:numPr>
      </w:pPr>
      <w:r>
        <w:t>전처리를 켠 경우는 세 번 모두 민감도와 특이도가 같았다.</w:t>
      </w:r>
    </w:p>
    <w:p w:rsidR="005B1500" w:rsidRDefault="00F94BFC">
      <w:pPr>
        <w:pStyle w:val="FirstParagraph"/>
      </w:pPr>
      <w:r>
        <w:t>무손상 55장에서는 한 장이 특이도 1.8%p라, 5.5%(3장)와 9.1%(5장)의 95% 신뢰구간(윌슨 구간, 약 2~15%, 4~20%)이 크게 겹쳐 이런 차이를 의미 있게 보기 어렵다. 띠 높이 자동 결정의 효과는 드론·오토바이 시점에 몰려 있는데(6.3), 시험셋의 드론·오토바이 사진 15장은 띠 고정으로도 이미 대부분 맞혀 차이가 나지 않았다.</w:t>
      </w:r>
    </w:p>
    <w:p w:rsidR="005B1500" w:rsidRDefault="00F94BFC">
      <w:pPr>
        <w:pStyle w:val="2"/>
      </w:pPr>
      <w:bookmarkStart w:id="28" w:name="개발셋-단계별-비교-652장-전처리-끔"/>
      <w:bookmarkEnd w:id="27"/>
      <w:r>
        <w:lastRenderedPageBreak/>
        <w:t xml:space="preserve">5.3 </w:t>
      </w:r>
      <w:r>
        <w:t>개발셋</w:t>
      </w:r>
      <w:r>
        <w:t xml:space="preserve"> </w:t>
      </w:r>
      <w:r>
        <w:t>단계별</w:t>
      </w:r>
      <w:r>
        <w:t xml:space="preserve"> </w:t>
      </w:r>
      <w:r>
        <w:t>비교</w:t>
      </w:r>
      <w:r>
        <w:t xml:space="preserve"> (652</w:t>
      </w:r>
      <w:r>
        <w:t>장</w:t>
      </w:r>
      <w:r>
        <w:t xml:space="preserve">, </w:t>
      </w:r>
      <w:r>
        <w:t>전처리</w:t>
      </w:r>
      <w:r>
        <w:t xml:space="preserve"> </w:t>
      </w:r>
      <w:r>
        <w:t>끔</w:t>
      </w:r>
      <w:r>
        <w:t>)</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345"/>
        <w:gridCol w:w="1681"/>
        <w:gridCol w:w="896"/>
        <w:gridCol w:w="896"/>
        <w:gridCol w:w="1008"/>
        <w:gridCol w:w="1008"/>
        <w:gridCol w:w="1120"/>
        <w:gridCol w:w="1458"/>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345" w:type="dxa"/>
            <w:shd w:val="clear" w:color="auto" w:fill="DCE6F2"/>
            <w:vAlign w:val="center"/>
          </w:tcPr>
          <w:p w:rsidR="005B1500" w:rsidRDefault="00F94BFC">
            <w:pPr>
              <w:pStyle w:val="Compact"/>
              <w:keepNext/>
              <w:spacing w:before="0" w:after="0" w:line="240" w:lineRule="auto"/>
              <w:jc w:val="center"/>
            </w:pPr>
            <w:r>
              <w:rPr>
                <w:b/>
                <w:bCs/>
                <w:sz w:val="17"/>
                <w:szCs w:val="17"/>
              </w:rPr>
              <w:t>단계</w:t>
            </w:r>
          </w:p>
        </w:tc>
        <w:tc>
          <w:tcPr>
            <w:tcW w:w="1681" w:type="dxa"/>
            <w:shd w:val="clear" w:color="auto" w:fill="DCE6F2"/>
            <w:vAlign w:val="center"/>
          </w:tcPr>
          <w:p w:rsidR="005B1500" w:rsidRDefault="00F94BFC">
            <w:pPr>
              <w:pStyle w:val="Compact"/>
              <w:keepNext/>
              <w:spacing w:before="0" w:after="0" w:line="240" w:lineRule="auto"/>
              <w:jc w:val="center"/>
            </w:pPr>
            <w:r>
              <w:rPr>
                <w:b/>
                <w:bCs/>
                <w:sz w:val="17"/>
                <w:szCs w:val="17"/>
              </w:rPr>
              <w:t>바꾼 것</w:t>
            </w:r>
          </w:p>
        </w:tc>
        <w:tc>
          <w:tcPr>
            <w:tcW w:w="896" w:type="dxa"/>
            <w:shd w:val="clear" w:color="auto" w:fill="DCE6F2"/>
            <w:vAlign w:val="center"/>
          </w:tcPr>
          <w:p w:rsidR="005B1500" w:rsidRDefault="00F94BFC">
            <w:pPr>
              <w:pStyle w:val="Compact"/>
              <w:keepNext/>
              <w:spacing w:before="0" w:after="0" w:line="240" w:lineRule="auto"/>
              <w:jc w:val="center"/>
            </w:pPr>
            <w:r>
              <w:rPr>
                <w:b/>
                <w:bCs/>
                <w:sz w:val="17"/>
                <w:szCs w:val="17"/>
              </w:rPr>
              <w:t>민감도</w:t>
            </w:r>
          </w:p>
        </w:tc>
        <w:tc>
          <w:tcPr>
            <w:tcW w:w="896" w:type="dxa"/>
            <w:shd w:val="clear" w:color="auto" w:fill="DCE6F2"/>
            <w:vAlign w:val="center"/>
          </w:tcPr>
          <w:p w:rsidR="005B1500" w:rsidRDefault="00F94BFC">
            <w:pPr>
              <w:pStyle w:val="Compact"/>
              <w:keepNext/>
              <w:spacing w:before="0" w:after="0" w:line="240" w:lineRule="auto"/>
              <w:jc w:val="center"/>
            </w:pPr>
            <w:r>
              <w:rPr>
                <w:b/>
                <w:bCs/>
                <w:sz w:val="17"/>
                <w:szCs w:val="17"/>
              </w:rPr>
              <w:t>특이도</w:t>
            </w:r>
          </w:p>
        </w:tc>
        <w:tc>
          <w:tcPr>
            <w:tcW w:w="1008" w:type="dxa"/>
            <w:shd w:val="clear" w:color="auto" w:fill="DCE6F2"/>
            <w:vAlign w:val="center"/>
          </w:tcPr>
          <w:p w:rsidR="005B1500" w:rsidRDefault="00F94BFC">
            <w:pPr>
              <w:pStyle w:val="Compact"/>
              <w:keepNext/>
              <w:spacing w:before="0" w:after="0" w:line="240" w:lineRule="auto"/>
              <w:jc w:val="center"/>
            </w:pPr>
            <w:r>
              <w:rPr>
                <w:b/>
                <w:bCs/>
                <w:sz w:val="17"/>
                <w:szCs w:val="17"/>
              </w:rPr>
              <w:t>균형 정확도</w:t>
            </w:r>
          </w:p>
        </w:tc>
        <w:tc>
          <w:tcPr>
            <w:tcW w:w="1008" w:type="dxa"/>
            <w:shd w:val="clear" w:color="auto" w:fill="DCE6F2"/>
            <w:vAlign w:val="center"/>
          </w:tcPr>
          <w:p w:rsidR="005B1500" w:rsidRDefault="00F94BFC">
            <w:pPr>
              <w:pStyle w:val="Compact"/>
              <w:keepNext/>
              <w:spacing w:before="0" w:after="0" w:line="240" w:lineRule="auto"/>
              <w:jc w:val="center"/>
            </w:pPr>
            <w:r>
              <w:rPr>
                <w:b/>
                <w:bCs/>
                <w:sz w:val="17"/>
                <w:szCs w:val="17"/>
              </w:rPr>
              <w:t>영상당 오검출</w:t>
            </w:r>
          </w:p>
        </w:tc>
        <w:tc>
          <w:tcPr>
            <w:tcW w:w="1120" w:type="dxa"/>
            <w:shd w:val="clear" w:color="auto" w:fill="DCE6F2"/>
            <w:vAlign w:val="center"/>
          </w:tcPr>
          <w:p w:rsidR="005B1500" w:rsidRDefault="00F94BFC">
            <w:pPr>
              <w:pStyle w:val="Compact"/>
              <w:keepNext/>
              <w:spacing w:before="0" w:after="0" w:line="240" w:lineRule="auto"/>
              <w:jc w:val="center"/>
            </w:pPr>
            <w:r>
              <w:rPr>
                <w:b/>
                <w:bCs/>
                <w:sz w:val="17"/>
                <w:szCs w:val="17"/>
              </w:rPr>
              <w:t>우연 뺀 균열 재현율</w:t>
            </w:r>
          </w:p>
        </w:tc>
        <w:tc>
          <w:tcPr>
            <w:tcW w:w="1458" w:type="dxa"/>
            <w:shd w:val="clear" w:color="auto" w:fill="DCE6F2"/>
            <w:vAlign w:val="center"/>
          </w:tcPr>
          <w:p w:rsidR="005B1500" w:rsidRDefault="00F94BFC">
            <w:pPr>
              <w:pStyle w:val="Compact"/>
              <w:keepNext/>
              <w:spacing w:before="0" w:after="0" w:line="240" w:lineRule="auto"/>
              <w:jc w:val="center"/>
            </w:pPr>
            <w:r>
              <w:rPr>
                <w:b/>
                <w:bCs/>
                <w:sz w:val="17"/>
                <w:szCs w:val="17"/>
              </w:rPr>
              <w:t>판정</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E0</w:t>
            </w:r>
          </w:p>
        </w:tc>
        <w:tc>
          <w:tcPr>
            <w:tcW w:w="1681" w:type="dxa"/>
            <w:vAlign w:val="center"/>
          </w:tcPr>
          <w:p w:rsidR="005B1500" w:rsidRDefault="00F94BFC">
            <w:pPr>
              <w:pStyle w:val="Compact"/>
              <w:keepNext/>
              <w:spacing w:before="0" w:after="0" w:line="240" w:lineRule="auto"/>
            </w:pPr>
            <w:r>
              <w:rPr>
                <w:sz w:val="17"/>
                <w:szCs w:val="17"/>
              </w:rPr>
              <w:t>1차 방법</w:t>
            </w:r>
          </w:p>
        </w:tc>
        <w:tc>
          <w:tcPr>
            <w:tcW w:w="896" w:type="dxa"/>
            <w:vAlign w:val="center"/>
          </w:tcPr>
          <w:p w:rsidR="005B1500" w:rsidRDefault="00F94BFC">
            <w:pPr>
              <w:pStyle w:val="Compact"/>
              <w:keepNext/>
              <w:spacing w:before="0" w:after="0" w:line="240" w:lineRule="auto"/>
              <w:jc w:val="center"/>
            </w:pPr>
            <w:r>
              <w:rPr>
                <w:sz w:val="17"/>
                <w:szCs w:val="17"/>
              </w:rPr>
              <w:t>11.9%</w:t>
            </w:r>
          </w:p>
        </w:tc>
        <w:tc>
          <w:tcPr>
            <w:tcW w:w="896" w:type="dxa"/>
            <w:vAlign w:val="center"/>
          </w:tcPr>
          <w:p w:rsidR="005B1500" w:rsidRDefault="00F94BFC">
            <w:pPr>
              <w:pStyle w:val="Compact"/>
              <w:keepNext/>
              <w:spacing w:before="0" w:after="0" w:line="240" w:lineRule="auto"/>
              <w:jc w:val="center"/>
            </w:pPr>
            <w:r>
              <w:rPr>
                <w:sz w:val="17"/>
                <w:szCs w:val="17"/>
              </w:rPr>
              <w:t>7.1%</w:t>
            </w:r>
          </w:p>
        </w:tc>
        <w:tc>
          <w:tcPr>
            <w:tcW w:w="1008" w:type="dxa"/>
            <w:vAlign w:val="center"/>
          </w:tcPr>
          <w:p w:rsidR="005B1500" w:rsidRDefault="00F94BFC">
            <w:pPr>
              <w:pStyle w:val="Compact"/>
              <w:keepNext/>
              <w:spacing w:before="0" w:after="0" w:line="240" w:lineRule="auto"/>
              <w:jc w:val="center"/>
            </w:pPr>
            <w:r>
              <w:rPr>
                <w:sz w:val="17"/>
                <w:szCs w:val="17"/>
              </w:rPr>
              <w:t>9.5%</w:t>
            </w:r>
          </w:p>
        </w:tc>
        <w:tc>
          <w:tcPr>
            <w:tcW w:w="1008" w:type="dxa"/>
            <w:vAlign w:val="center"/>
          </w:tcPr>
          <w:p w:rsidR="005B1500" w:rsidRDefault="00F94BFC">
            <w:pPr>
              <w:pStyle w:val="Compact"/>
              <w:keepNext/>
              <w:spacing w:before="0" w:after="0" w:line="240" w:lineRule="auto"/>
              <w:jc w:val="center"/>
            </w:pPr>
            <w:r>
              <w:rPr>
                <w:sz w:val="17"/>
                <w:szCs w:val="17"/>
              </w:rPr>
              <w:t>8.08</w:t>
            </w:r>
          </w:p>
        </w:tc>
        <w:tc>
          <w:tcPr>
            <w:tcW w:w="1120" w:type="dxa"/>
            <w:vAlign w:val="center"/>
          </w:tcPr>
          <w:p w:rsidR="005B1500" w:rsidRDefault="00F94BFC">
            <w:pPr>
              <w:pStyle w:val="Compact"/>
              <w:keepNext/>
              <w:spacing w:before="0" w:after="0" w:line="240" w:lineRule="auto"/>
              <w:jc w:val="center"/>
            </w:pPr>
            <w:r>
              <w:rPr>
                <w:sz w:val="17"/>
                <w:szCs w:val="17"/>
              </w:rPr>
              <w:t>+1.9%p</w:t>
            </w:r>
          </w:p>
        </w:tc>
        <w:tc>
          <w:tcPr>
            <w:tcW w:w="1458" w:type="dxa"/>
            <w:vAlign w:val="center"/>
          </w:tcPr>
          <w:p w:rsidR="005B1500" w:rsidRDefault="00F94BFC">
            <w:pPr>
              <w:pStyle w:val="Compact"/>
              <w:keepNext/>
              <w:spacing w:before="0" w:after="0" w:line="240" w:lineRule="auto"/>
            </w:pPr>
            <w:r>
              <w:rPr>
                <w:sz w:val="17"/>
                <w:szCs w:val="17"/>
              </w:rPr>
              <w:t>기준</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E1</w:t>
            </w:r>
          </w:p>
        </w:tc>
        <w:tc>
          <w:tcPr>
            <w:tcW w:w="1681" w:type="dxa"/>
            <w:vAlign w:val="center"/>
          </w:tcPr>
          <w:p w:rsidR="005B1500" w:rsidRDefault="00F94BFC">
            <w:pPr>
              <w:pStyle w:val="Compact"/>
              <w:keepNext/>
              <w:spacing w:before="0" w:after="0" w:line="240" w:lineRule="auto"/>
            </w:pPr>
            <w:r>
              <w:rPr>
                <w:sz w:val="17"/>
                <w:szCs w:val="17"/>
              </w:rPr>
              <w:t>+ 노면 마스크</w:t>
            </w:r>
          </w:p>
        </w:tc>
        <w:tc>
          <w:tcPr>
            <w:tcW w:w="896" w:type="dxa"/>
            <w:vAlign w:val="center"/>
          </w:tcPr>
          <w:p w:rsidR="005B1500" w:rsidRDefault="00F94BFC">
            <w:pPr>
              <w:pStyle w:val="Compact"/>
              <w:keepNext/>
              <w:spacing w:before="0" w:after="0" w:line="240" w:lineRule="auto"/>
              <w:jc w:val="center"/>
            </w:pPr>
            <w:r>
              <w:rPr>
                <w:sz w:val="17"/>
                <w:szCs w:val="17"/>
              </w:rPr>
              <w:t>11.4%</w:t>
            </w:r>
          </w:p>
        </w:tc>
        <w:tc>
          <w:tcPr>
            <w:tcW w:w="896" w:type="dxa"/>
            <w:vAlign w:val="center"/>
          </w:tcPr>
          <w:p w:rsidR="005B1500" w:rsidRDefault="00F94BFC">
            <w:pPr>
              <w:pStyle w:val="Compact"/>
              <w:keepNext/>
              <w:spacing w:before="0" w:after="0" w:line="240" w:lineRule="auto"/>
              <w:jc w:val="center"/>
            </w:pPr>
            <w:r>
              <w:rPr>
                <w:sz w:val="17"/>
                <w:szCs w:val="17"/>
              </w:rPr>
              <w:t>12.0%</w:t>
            </w:r>
          </w:p>
        </w:tc>
        <w:tc>
          <w:tcPr>
            <w:tcW w:w="1008" w:type="dxa"/>
            <w:vAlign w:val="center"/>
          </w:tcPr>
          <w:p w:rsidR="005B1500" w:rsidRDefault="00F94BFC">
            <w:pPr>
              <w:pStyle w:val="Compact"/>
              <w:keepNext/>
              <w:spacing w:before="0" w:after="0" w:line="240" w:lineRule="auto"/>
              <w:jc w:val="center"/>
            </w:pPr>
            <w:r>
              <w:rPr>
                <w:sz w:val="17"/>
                <w:szCs w:val="17"/>
              </w:rPr>
              <w:t>11.7%</w:t>
            </w:r>
          </w:p>
        </w:tc>
        <w:tc>
          <w:tcPr>
            <w:tcW w:w="1008" w:type="dxa"/>
            <w:vAlign w:val="center"/>
          </w:tcPr>
          <w:p w:rsidR="005B1500" w:rsidRDefault="00F94BFC">
            <w:pPr>
              <w:pStyle w:val="Compact"/>
              <w:keepNext/>
              <w:spacing w:before="0" w:after="0" w:line="240" w:lineRule="auto"/>
              <w:jc w:val="center"/>
            </w:pPr>
            <w:r>
              <w:rPr>
                <w:sz w:val="17"/>
                <w:szCs w:val="17"/>
              </w:rPr>
              <w:t>5.00</w:t>
            </w:r>
          </w:p>
        </w:tc>
        <w:tc>
          <w:tcPr>
            <w:tcW w:w="1120" w:type="dxa"/>
            <w:vAlign w:val="center"/>
          </w:tcPr>
          <w:p w:rsidR="005B1500" w:rsidRDefault="00F94BFC">
            <w:pPr>
              <w:pStyle w:val="Compact"/>
              <w:keepNext/>
              <w:spacing w:before="0" w:after="0" w:line="240" w:lineRule="auto"/>
              <w:jc w:val="center"/>
            </w:pPr>
            <w:r>
              <w:rPr>
                <w:sz w:val="17"/>
                <w:szCs w:val="17"/>
              </w:rPr>
              <w:t>+2.0%p</w:t>
            </w:r>
          </w:p>
        </w:tc>
        <w:tc>
          <w:tcPr>
            <w:tcW w:w="1458" w:type="dxa"/>
            <w:vAlign w:val="center"/>
          </w:tcPr>
          <w:p w:rsidR="005B1500" w:rsidRDefault="00F94BFC">
            <w:pPr>
              <w:pStyle w:val="Compact"/>
              <w:keepNext/>
              <w:spacing w:before="0" w:after="0" w:line="240" w:lineRule="auto"/>
            </w:pPr>
            <w:r>
              <w:rPr>
                <w:sz w:val="17"/>
                <w:szCs w:val="17"/>
              </w:rPr>
              <w:t>채택</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E1b</w:t>
            </w:r>
          </w:p>
        </w:tc>
        <w:tc>
          <w:tcPr>
            <w:tcW w:w="1681" w:type="dxa"/>
            <w:vAlign w:val="center"/>
          </w:tcPr>
          <w:p w:rsidR="005B1500" w:rsidRDefault="00F94BFC">
            <w:pPr>
              <w:pStyle w:val="Compact"/>
              <w:keepNext/>
              <w:spacing w:before="0" w:after="0" w:line="240" w:lineRule="auto"/>
            </w:pPr>
            <w:r>
              <w:rPr>
                <w:sz w:val="17"/>
                <w:szCs w:val="17"/>
              </w:rPr>
              <w:t>+ 띠 위쪽 0.3</w:t>
            </w:r>
          </w:p>
        </w:tc>
        <w:tc>
          <w:tcPr>
            <w:tcW w:w="896" w:type="dxa"/>
            <w:vAlign w:val="center"/>
          </w:tcPr>
          <w:p w:rsidR="005B1500" w:rsidRDefault="00F94BFC">
            <w:pPr>
              <w:pStyle w:val="Compact"/>
              <w:keepNext/>
              <w:spacing w:before="0" w:after="0" w:line="240" w:lineRule="auto"/>
              <w:jc w:val="center"/>
            </w:pPr>
            <w:r>
              <w:rPr>
                <w:sz w:val="17"/>
                <w:szCs w:val="17"/>
              </w:rPr>
              <w:t>12.4%</w:t>
            </w:r>
          </w:p>
        </w:tc>
        <w:tc>
          <w:tcPr>
            <w:tcW w:w="896" w:type="dxa"/>
            <w:vAlign w:val="center"/>
          </w:tcPr>
          <w:p w:rsidR="005B1500" w:rsidRDefault="00F94BFC">
            <w:pPr>
              <w:pStyle w:val="Compact"/>
              <w:keepNext/>
              <w:spacing w:before="0" w:after="0" w:line="240" w:lineRule="auto"/>
              <w:jc w:val="center"/>
            </w:pPr>
            <w:r>
              <w:rPr>
                <w:sz w:val="17"/>
                <w:szCs w:val="17"/>
              </w:rPr>
              <w:t>6.6%</w:t>
            </w:r>
          </w:p>
        </w:tc>
        <w:tc>
          <w:tcPr>
            <w:tcW w:w="1008" w:type="dxa"/>
            <w:vAlign w:val="center"/>
          </w:tcPr>
          <w:p w:rsidR="005B1500" w:rsidRDefault="00F94BFC">
            <w:pPr>
              <w:pStyle w:val="Compact"/>
              <w:keepNext/>
              <w:spacing w:before="0" w:after="0" w:line="240" w:lineRule="auto"/>
              <w:jc w:val="center"/>
            </w:pPr>
            <w:r>
              <w:rPr>
                <w:sz w:val="17"/>
                <w:szCs w:val="17"/>
              </w:rPr>
              <w:t>9.5%</w:t>
            </w:r>
          </w:p>
        </w:tc>
        <w:tc>
          <w:tcPr>
            <w:tcW w:w="1008" w:type="dxa"/>
            <w:vAlign w:val="center"/>
          </w:tcPr>
          <w:p w:rsidR="005B1500" w:rsidRDefault="00F94BFC">
            <w:pPr>
              <w:pStyle w:val="Compact"/>
              <w:keepNext/>
              <w:spacing w:before="0" w:after="0" w:line="240" w:lineRule="auto"/>
              <w:jc w:val="center"/>
            </w:pPr>
            <w:r>
              <w:rPr>
                <w:sz w:val="17"/>
                <w:szCs w:val="17"/>
              </w:rPr>
              <w:t>8.82</w:t>
            </w:r>
          </w:p>
        </w:tc>
        <w:tc>
          <w:tcPr>
            <w:tcW w:w="1120" w:type="dxa"/>
            <w:vAlign w:val="center"/>
          </w:tcPr>
          <w:p w:rsidR="005B1500" w:rsidRDefault="00F94BFC">
            <w:pPr>
              <w:pStyle w:val="Compact"/>
              <w:keepNext/>
              <w:spacing w:before="0" w:after="0" w:line="240" w:lineRule="auto"/>
              <w:jc w:val="center"/>
            </w:pPr>
            <w:r>
              <w:rPr>
                <w:sz w:val="17"/>
                <w:szCs w:val="17"/>
              </w:rPr>
              <w:t>+2.7%p</w:t>
            </w:r>
          </w:p>
        </w:tc>
        <w:tc>
          <w:tcPr>
            <w:tcW w:w="1458" w:type="dxa"/>
            <w:vAlign w:val="center"/>
          </w:tcPr>
          <w:p w:rsidR="005B1500" w:rsidRDefault="00F94BFC">
            <w:pPr>
              <w:pStyle w:val="Compact"/>
              <w:keepNext/>
              <w:spacing w:before="0" w:after="0" w:line="240" w:lineRule="auto"/>
            </w:pPr>
            <w:r>
              <w:rPr>
                <w:sz w:val="17"/>
                <w:szCs w:val="17"/>
              </w:rPr>
              <w:t>되돌림 (규칙 2)</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E2</w:t>
            </w:r>
          </w:p>
        </w:tc>
        <w:tc>
          <w:tcPr>
            <w:tcW w:w="1681" w:type="dxa"/>
            <w:vAlign w:val="center"/>
          </w:tcPr>
          <w:p w:rsidR="005B1500" w:rsidRDefault="00F94BFC">
            <w:pPr>
              <w:pStyle w:val="Compact"/>
              <w:keepNext/>
              <w:spacing w:before="0" w:after="0" w:line="240" w:lineRule="auto"/>
            </w:pPr>
            <w:r>
              <w:rPr>
                <w:sz w:val="17"/>
                <w:szCs w:val="17"/>
              </w:rPr>
              <w:t>어두운 영역 검출 (마스크 없음)</w:t>
            </w:r>
          </w:p>
        </w:tc>
        <w:tc>
          <w:tcPr>
            <w:tcW w:w="896" w:type="dxa"/>
            <w:vAlign w:val="center"/>
          </w:tcPr>
          <w:p w:rsidR="005B1500" w:rsidRDefault="00F94BFC">
            <w:pPr>
              <w:pStyle w:val="Compact"/>
              <w:keepNext/>
              <w:spacing w:before="0" w:after="0" w:line="240" w:lineRule="auto"/>
              <w:jc w:val="center"/>
            </w:pPr>
            <w:r>
              <w:rPr>
                <w:sz w:val="17"/>
                <w:szCs w:val="17"/>
              </w:rPr>
              <w:t>44.8%</w:t>
            </w:r>
          </w:p>
        </w:tc>
        <w:tc>
          <w:tcPr>
            <w:tcW w:w="896" w:type="dxa"/>
            <w:vAlign w:val="center"/>
          </w:tcPr>
          <w:p w:rsidR="005B1500" w:rsidRDefault="00F94BFC">
            <w:pPr>
              <w:pStyle w:val="Compact"/>
              <w:keepNext/>
              <w:spacing w:before="0" w:after="0" w:line="240" w:lineRule="auto"/>
              <w:jc w:val="center"/>
            </w:pPr>
            <w:r>
              <w:rPr>
                <w:sz w:val="17"/>
                <w:szCs w:val="17"/>
              </w:rPr>
              <w:t>10.0%</w:t>
            </w:r>
          </w:p>
        </w:tc>
        <w:tc>
          <w:tcPr>
            <w:tcW w:w="1008" w:type="dxa"/>
            <w:vAlign w:val="center"/>
          </w:tcPr>
          <w:p w:rsidR="005B1500" w:rsidRDefault="00F94BFC">
            <w:pPr>
              <w:pStyle w:val="Compact"/>
              <w:keepNext/>
              <w:spacing w:before="0" w:after="0" w:line="240" w:lineRule="auto"/>
              <w:jc w:val="center"/>
            </w:pPr>
            <w:r>
              <w:rPr>
                <w:sz w:val="17"/>
                <w:szCs w:val="17"/>
              </w:rPr>
              <w:t>27.4%</w:t>
            </w:r>
          </w:p>
        </w:tc>
        <w:tc>
          <w:tcPr>
            <w:tcW w:w="1008" w:type="dxa"/>
            <w:vAlign w:val="center"/>
          </w:tcPr>
          <w:p w:rsidR="005B1500" w:rsidRDefault="00F94BFC">
            <w:pPr>
              <w:pStyle w:val="Compact"/>
              <w:keepNext/>
              <w:spacing w:before="0" w:after="0" w:line="240" w:lineRule="auto"/>
              <w:jc w:val="center"/>
            </w:pPr>
            <w:r>
              <w:rPr>
                <w:sz w:val="17"/>
                <w:szCs w:val="17"/>
              </w:rPr>
              <w:t>6.89</w:t>
            </w:r>
          </w:p>
        </w:tc>
        <w:tc>
          <w:tcPr>
            <w:tcW w:w="1120" w:type="dxa"/>
            <w:vAlign w:val="center"/>
          </w:tcPr>
          <w:p w:rsidR="005B1500" w:rsidRDefault="00F94BFC">
            <w:pPr>
              <w:pStyle w:val="Compact"/>
              <w:keepNext/>
              <w:spacing w:before="0" w:after="0" w:line="240" w:lineRule="auto"/>
              <w:jc w:val="center"/>
            </w:pPr>
            <w:r>
              <w:rPr>
                <w:sz w:val="17"/>
                <w:szCs w:val="17"/>
              </w:rPr>
              <w:t>+9.2%p</w:t>
            </w:r>
          </w:p>
        </w:tc>
        <w:tc>
          <w:tcPr>
            <w:tcW w:w="1458" w:type="dxa"/>
            <w:vAlign w:val="center"/>
          </w:tcPr>
          <w:p w:rsidR="005B1500" w:rsidRDefault="00F94BFC">
            <w:pPr>
              <w:pStyle w:val="Compact"/>
              <w:keepNext/>
              <w:spacing w:before="0" w:after="0" w:line="240" w:lineRule="auto"/>
            </w:pPr>
            <w:r>
              <w:rPr>
                <w:sz w:val="17"/>
                <w:szCs w:val="17"/>
              </w:rPr>
              <w:t>채택</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E3</w:t>
            </w:r>
          </w:p>
        </w:tc>
        <w:tc>
          <w:tcPr>
            <w:tcW w:w="1681" w:type="dxa"/>
            <w:vAlign w:val="center"/>
          </w:tcPr>
          <w:p w:rsidR="005B1500" w:rsidRDefault="00F94BFC">
            <w:pPr>
              <w:pStyle w:val="Compact"/>
              <w:keepNext/>
              <w:spacing w:before="0" w:after="0" w:line="240" w:lineRule="auto"/>
            </w:pPr>
            <w:r>
              <w:rPr>
                <w:sz w:val="17"/>
                <w:szCs w:val="17"/>
              </w:rPr>
              <w:t>어두운 영역 검출 + 노면 마스크</w:t>
            </w:r>
          </w:p>
        </w:tc>
        <w:tc>
          <w:tcPr>
            <w:tcW w:w="896" w:type="dxa"/>
            <w:vAlign w:val="center"/>
          </w:tcPr>
          <w:p w:rsidR="005B1500" w:rsidRDefault="00F94BFC">
            <w:pPr>
              <w:pStyle w:val="Compact"/>
              <w:keepNext/>
              <w:spacing w:before="0" w:after="0" w:line="240" w:lineRule="auto"/>
              <w:jc w:val="center"/>
            </w:pPr>
            <w:r>
              <w:rPr>
                <w:sz w:val="17"/>
                <w:szCs w:val="17"/>
              </w:rPr>
              <w:t>50.6%</w:t>
            </w:r>
          </w:p>
        </w:tc>
        <w:tc>
          <w:tcPr>
            <w:tcW w:w="896" w:type="dxa"/>
            <w:vAlign w:val="center"/>
          </w:tcPr>
          <w:p w:rsidR="005B1500" w:rsidRDefault="00F94BFC">
            <w:pPr>
              <w:pStyle w:val="Compact"/>
              <w:keepNext/>
              <w:spacing w:before="0" w:after="0" w:line="240" w:lineRule="auto"/>
              <w:jc w:val="center"/>
            </w:pPr>
            <w:r>
              <w:rPr>
                <w:sz w:val="17"/>
                <w:szCs w:val="17"/>
              </w:rPr>
              <w:t>10.0%</w:t>
            </w:r>
          </w:p>
        </w:tc>
        <w:tc>
          <w:tcPr>
            <w:tcW w:w="1008" w:type="dxa"/>
            <w:vAlign w:val="center"/>
          </w:tcPr>
          <w:p w:rsidR="005B1500" w:rsidRDefault="00F94BFC">
            <w:pPr>
              <w:pStyle w:val="Compact"/>
              <w:keepNext/>
              <w:spacing w:before="0" w:after="0" w:line="240" w:lineRule="auto"/>
              <w:jc w:val="center"/>
            </w:pPr>
            <w:r>
              <w:rPr>
                <w:sz w:val="17"/>
                <w:szCs w:val="17"/>
              </w:rPr>
              <w:t>30.3%</w:t>
            </w:r>
          </w:p>
        </w:tc>
        <w:tc>
          <w:tcPr>
            <w:tcW w:w="1008" w:type="dxa"/>
            <w:vAlign w:val="center"/>
          </w:tcPr>
          <w:p w:rsidR="005B1500" w:rsidRDefault="00F94BFC">
            <w:pPr>
              <w:pStyle w:val="Compact"/>
              <w:keepNext/>
              <w:spacing w:before="0" w:after="0" w:line="240" w:lineRule="auto"/>
              <w:jc w:val="center"/>
            </w:pPr>
            <w:r>
              <w:rPr>
                <w:sz w:val="17"/>
                <w:szCs w:val="17"/>
              </w:rPr>
              <w:t>5.21</w:t>
            </w:r>
          </w:p>
        </w:tc>
        <w:tc>
          <w:tcPr>
            <w:tcW w:w="1120" w:type="dxa"/>
            <w:vAlign w:val="center"/>
          </w:tcPr>
          <w:p w:rsidR="005B1500" w:rsidRDefault="00F94BFC">
            <w:pPr>
              <w:pStyle w:val="Compact"/>
              <w:keepNext/>
              <w:spacing w:before="0" w:after="0" w:line="240" w:lineRule="auto"/>
              <w:jc w:val="center"/>
            </w:pPr>
            <w:r>
              <w:rPr>
                <w:sz w:val="17"/>
                <w:szCs w:val="17"/>
              </w:rPr>
              <w:t>+12.9%p</w:t>
            </w:r>
          </w:p>
        </w:tc>
        <w:tc>
          <w:tcPr>
            <w:tcW w:w="1458" w:type="dxa"/>
            <w:vAlign w:val="center"/>
          </w:tcPr>
          <w:p w:rsidR="005B1500" w:rsidRDefault="00F94BFC">
            <w:pPr>
              <w:pStyle w:val="Compact"/>
              <w:keepNext/>
              <w:spacing w:before="0" w:after="0" w:line="240" w:lineRule="auto"/>
            </w:pPr>
            <w:r>
              <w:rPr>
                <w:sz w:val="17"/>
                <w:szCs w:val="17"/>
              </w:rPr>
              <w:t>채택</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E3σ</w:t>
            </w:r>
          </w:p>
        </w:tc>
        <w:tc>
          <w:tcPr>
            <w:tcW w:w="1681" w:type="dxa"/>
            <w:vAlign w:val="center"/>
          </w:tcPr>
          <w:p w:rsidR="005B1500" w:rsidRDefault="00F94BFC">
            <w:pPr>
              <w:pStyle w:val="Compact"/>
              <w:keepNext/>
              <w:spacing w:before="0" w:after="0" w:line="240" w:lineRule="auto"/>
            </w:pPr>
            <w:r>
              <w:rPr>
                <w:sz w:val="17"/>
                <w:szCs w:val="17"/>
              </w:rPr>
              <w:t>σ를 띠 전체에서 잼</w:t>
            </w:r>
          </w:p>
        </w:tc>
        <w:tc>
          <w:tcPr>
            <w:tcW w:w="896" w:type="dxa"/>
            <w:vAlign w:val="center"/>
          </w:tcPr>
          <w:p w:rsidR="005B1500" w:rsidRDefault="00F94BFC">
            <w:pPr>
              <w:pStyle w:val="Compact"/>
              <w:keepNext/>
              <w:spacing w:before="0" w:after="0" w:line="240" w:lineRule="auto"/>
              <w:jc w:val="center"/>
            </w:pPr>
            <w:r>
              <w:rPr>
                <w:sz w:val="17"/>
                <w:szCs w:val="17"/>
              </w:rPr>
              <w:t>43.1%</w:t>
            </w:r>
          </w:p>
        </w:tc>
        <w:tc>
          <w:tcPr>
            <w:tcW w:w="896" w:type="dxa"/>
            <w:vAlign w:val="center"/>
          </w:tcPr>
          <w:p w:rsidR="005B1500" w:rsidRDefault="00F94BFC">
            <w:pPr>
              <w:pStyle w:val="Compact"/>
              <w:keepNext/>
              <w:spacing w:before="0" w:after="0" w:line="240" w:lineRule="auto"/>
              <w:jc w:val="center"/>
            </w:pPr>
            <w:r>
              <w:rPr>
                <w:sz w:val="17"/>
                <w:szCs w:val="17"/>
              </w:rPr>
              <w:t>13.7%</w:t>
            </w:r>
          </w:p>
        </w:tc>
        <w:tc>
          <w:tcPr>
            <w:tcW w:w="1008" w:type="dxa"/>
            <w:vAlign w:val="center"/>
          </w:tcPr>
          <w:p w:rsidR="005B1500" w:rsidRDefault="00F94BFC">
            <w:pPr>
              <w:pStyle w:val="Compact"/>
              <w:keepNext/>
              <w:spacing w:before="0" w:after="0" w:line="240" w:lineRule="auto"/>
              <w:jc w:val="center"/>
            </w:pPr>
            <w:r>
              <w:rPr>
                <w:sz w:val="17"/>
                <w:szCs w:val="17"/>
              </w:rPr>
              <w:t>28.4%</w:t>
            </w:r>
          </w:p>
        </w:tc>
        <w:tc>
          <w:tcPr>
            <w:tcW w:w="1008" w:type="dxa"/>
            <w:vAlign w:val="center"/>
          </w:tcPr>
          <w:p w:rsidR="005B1500" w:rsidRDefault="00F94BFC">
            <w:pPr>
              <w:pStyle w:val="Compact"/>
              <w:keepNext/>
              <w:spacing w:before="0" w:after="0" w:line="240" w:lineRule="auto"/>
              <w:jc w:val="center"/>
            </w:pPr>
            <w:r>
              <w:rPr>
                <w:sz w:val="17"/>
                <w:szCs w:val="17"/>
              </w:rPr>
              <w:t>4.37</w:t>
            </w:r>
          </w:p>
        </w:tc>
        <w:tc>
          <w:tcPr>
            <w:tcW w:w="1120" w:type="dxa"/>
            <w:vAlign w:val="center"/>
          </w:tcPr>
          <w:p w:rsidR="005B1500" w:rsidRDefault="00F94BFC">
            <w:pPr>
              <w:pStyle w:val="Compact"/>
              <w:keepNext/>
              <w:spacing w:before="0" w:after="0" w:line="240" w:lineRule="auto"/>
              <w:jc w:val="center"/>
            </w:pPr>
            <w:r>
              <w:rPr>
                <w:sz w:val="17"/>
                <w:szCs w:val="17"/>
              </w:rPr>
              <w:t>+10.4%p</w:t>
            </w:r>
          </w:p>
        </w:tc>
        <w:tc>
          <w:tcPr>
            <w:tcW w:w="1458" w:type="dxa"/>
            <w:vAlign w:val="center"/>
          </w:tcPr>
          <w:p w:rsidR="005B1500" w:rsidRDefault="00F94BFC">
            <w:pPr>
              <w:pStyle w:val="Compact"/>
              <w:keepNext/>
              <w:spacing w:before="0" w:after="0" w:line="240" w:lineRule="auto"/>
            </w:pPr>
            <w:r>
              <w:rPr>
                <w:sz w:val="17"/>
                <w:szCs w:val="17"/>
              </w:rPr>
              <w:t>되돌림 (규칙 2·3)</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E4</w:t>
            </w:r>
          </w:p>
        </w:tc>
        <w:tc>
          <w:tcPr>
            <w:tcW w:w="1681" w:type="dxa"/>
            <w:vAlign w:val="center"/>
          </w:tcPr>
          <w:p w:rsidR="005B1500" w:rsidRDefault="00F94BFC">
            <w:pPr>
              <w:pStyle w:val="Compact"/>
              <w:keepNext/>
              <w:spacing w:before="0" w:after="0" w:line="240" w:lineRule="auto"/>
            </w:pPr>
            <w:r>
              <w:rPr>
                <w:sz w:val="17"/>
                <w:szCs w:val="17"/>
              </w:rPr>
              <w:t>점수 문턱</w:t>
            </w:r>
          </w:p>
        </w:tc>
        <w:tc>
          <w:tcPr>
            <w:tcW w:w="896" w:type="dxa"/>
            <w:vAlign w:val="center"/>
          </w:tcPr>
          <w:p w:rsidR="005B1500" w:rsidRDefault="00F94BFC">
            <w:pPr>
              <w:pStyle w:val="Compact"/>
              <w:keepNext/>
              <w:spacing w:before="0" w:after="0" w:line="240" w:lineRule="auto"/>
              <w:jc w:val="center"/>
            </w:pPr>
            <w:r>
              <w:rPr>
                <w:sz w:val="17"/>
                <w:szCs w:val="17"/>
              </w:rPr>
              <w:t>-</w:t>
            </w:r>
          </w:p>
        </w:tc>
        <w:tc>
          <w:tcPr>
            <w:tcW w:w="896" w:type="dxa"/>
            <w:vAlign w:val="center"/>
          </w:tcPr>
          <w:p w:rsidR="005B1500" w:rsidRDefault="00F94BFC">
            <w:pPr>
              <w:pStyle w:val="Compact"/>
              <w:keepNext/>
              <w:spacing w:before="0" w:after="0" w:line="240" w:lineRule="auto"/>
              <w:jc w:val="center"/>
            </w:pPr>
            <w:r>
              <w:rPr>
                <w:sz w:val="17"/>
                <w:szCs w:val="17"/>
              </w:rPr>
              <w:t>-</w:t>
            </w:r>
          </w:p>
        </w:tc>
        <w:tc>
          <w:tcPr>
            <w:tcW w:w="1008" w:type="dxa"/>
            <w:vAlign w:val="center"/>
          </w:tcPr>
          <w:p w:rsidR="005B1500" w:rsidRDefault="00F94BFC">
            <w:pPr>
              <w:pStyle w:val="Compact"/>
              <w:keepNext/>
              <w:spacing w:before="0" w:after="0" w:line="240" w:lineRule="auto"/>
              <w:jc w:val="center"/>
            </w:pPr>
            <w:r>
              <w:rPr>
                <w:sz w:val="17"/>
                <w:szCs w:val="17"/>
              </w:rPr>
              <w:t>-</w:t>
            </w:r>
          </w:p>
        </w:tc>
        <w:tc>
          <w:tcPr>
            <w:tcW w:w="1008" w:type="dxa"/>
            <w:vAlign w:val="center"/>
          </w:tcPr>
          <w:p w:rsidR="005B1500" w:rsidRDefault="00F94BFC">
            <w:pPr>
              <w:pStyle w:val="Compact"/>
              <w:keepNext/>
              <w:spacing w:before="0" w:after="0" w:line="240" w:lineRule="auto"/>
              <w:jc w:val="center"/>
            </w:pPr>
            <w:r>
              <w:rPr>
                <w:sz w:val="17"/>
                <w:szCs w:val="17"/>
              </w:rPr>
              <w:t>-</w:t>
            </w:r>
          </w:p>
        </w:tc>
        <w:tc>
          <w:tcPr>
            <w:tcW w:w="1120" w:type="dxa"/>
            <w:vAlign w:val="center"/>
          </w:tcPr>
          <w:p w:rsidR="005B1500" w:rsidRDefault="00F94BFC">
            <w:pPr>
              <w:pStyle w:val="Compact"/>
              <w:keepNext/>
              <w:spacing w:before="0" w:after="0" w:line="240" w:lineRule="auto"/>
              <w:jc w:val="center"/>
            </w:pPr>
            <w:r>
              <w:rPr>
                <w:sz w:val="17"/>
                <w:szCs w:val="17"/>
              </w:rPr>
              <w:t>-</w:t>
            </w:r>
          </w:p>
        </w:tc>
        <w:tc>
          <w:tcPr>
            <w:tcW w:w="1458" w:type="dxa"/>
            <w:vAlign w:val="center"/>
          </w:tcPr>
          <w:p w:rsidR="005B1500" w:rsidRDefault="00F94BFC">
            <w:pPr>
              <w:pStyle w:val="Compact"/>
              <w:keepNext/>
              <w:spacing w:before="0" w:after="0" w:line="240" w:lineRule="auto"/>
            </w:pPr>
            <w:r>
              <w:rPr>
                <w:sz w:val="17"/>
                <w:szCs w:val="17"/>
              </w:rPr>
              <w:t>구현하지 못함</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자동 띠</w:t>
            </w:r>
          </w:p>
        </w:tc>
        <w:tc>
          <w:tcPr>
            <w:tcW w:w="1681" w:type="dxa"/>
            <w:vAlign w:val="center"/>
          </w:tcPr>
          <w:p w:rsidR="005B1500" w:rsidRDefault="00F94BFC">
            <w:pPr>
              <w:pStyle w:val="Compact"/>
              <w:keepNext/>
              <w:spacing w:before="0" w:after="0" w:line="240" w:lineRule="auto"/>
            </w:pPr>
            <w:r>
              <w:rPr>
                <w:sz w:val="17"/>
                <w:szCs w:val="17"/>
              </w:rPr>
              <w:t>띠 높이 자동 (결 조건 없음)</w:t>
            </w:r>
          </w:p>
        </w:tc>
        <w:tc>
          <w:tcPr>
            <w:tcW w:w="896" w:type="dxa"/>
            <w:vAlign w:val="center"/>
          </w:tcPr>
          <w:p w:rsidR="005B1500" w:rsidRDefault="00F94BFC">
            <w:pPr>
              <w:pStyle w:val="Compact"/>
              <w:keepNext/>
              <w:spacing w:before="0" w:after="0" w:line="240" w:lineRule="auto"/>
              <w:jc w:val="center"/>
            </w:pPr>
            <w:r>
              <w:rPr>
                <w:sz w:val="17"/>
                <w:szCs w:val="17"/>
              </w:rPr>
              <w:t>51.3%</w:t>
            </w:r>
          </w:p>
        </w:tc>
        <w:tc>
          <w:tcPr>
            <w:tcW w:w="896" w:type="dxa"/>
            <w:vAlign w:val="center"/>
          </w:tcPr>
          <w:p w:rsidR="005B1500" w:rsidRDefault="00F94BFC">
            <w:pPr>
              <w:pStyle w:val="Compact"/>
              <w:keepNext/>
              <w:spacing w:before="0" w:after="0" w:line="240" w:lineRule="auto"/>
              <w:jc w:val="center"/>
            </w:pPr>
            <w:r>
              <w:rPr>
                <w:sz w:val="17"/>
                <w:szCs w:val="17"/>
              </w:rPr>
              <w:t>9.5%</w:t>
            </w:r>
          </w:p>
        </w:tc>
        <w:tc>
          <w:tcPr>
            <w:tcW w:w="1008" w:type="dxa"/>
            <w:vAlign w:val="center"/>
          </w:tcPr>
          <w:p w:rsidR="005B1500" w:rsidRDefault="00F94BFC">
            <w:pPr>
              <w:pStyle w:val="Compact"/>
              <w:keepNext/>
              <w:spacing w:before="0" w:after="0" w:line="240" w:lineRule="auto"/>
              <w:jc w:val="center"/>
            </w:pPr>
            <w:r>
              <w:rPr>
                <w:sz w:val="17"/>
                <w:szCs w:val="17"/>
              </w:rPr>
              <w:t>30.4%</w:t>
            </w:r>
          </w:p>
        </w:tc>
        <w:tc>
          <w:tcPr>
            <w:tcW w:w="1008" w:type="dxa"/>
            <w:vAlign w:val="center"/>
          </w:tcPr>
          <w:p w:rsidR="005B1500" w:rsidRDefault="00F94BFC">
            <w:pPr>
              <w:pStyle w:val="Compact"/>
              <w:keepNext/>
              <w:spacing w:before="0" w:after="0" w:line="240" w:lineRule="auto"/>
              <w:jc w:val="center"/>
            </w:pPr>
            <w:r>
              <w:rPr>
                <w:sz w:val="17"/>
                <w:szCs w:val="17"/>
              </w:rPr>
              <w:t>5.34</w:t>
            </w:r>
          </w:p>
        </w:tc>
        <w:tc>
          <w:tcPr>
            <w:tcW w:w="1120" w:type="dxa"/>
            <w:vAlign w:val="center"/>
          </w:tcPr>
          <w:p w:rsidR="005B1500" w:rsidRDefault="00F94BFC">
            <w:pPr>
              <w:pStyle w:val="Compact"/>
              <w:keepNext/>
              <w:spacing w:before="0" w:after="0" w:line="240" w:lineRule="auto"/>
              <w:jc w:val="center"/>
            </w:pPr>
            <w:r>
              <w:rPr>
                <w:sz w:val="17"/>
                <w:szCs w:val="17"/>
              </w:rPr>
              <w:t>+14.0%p</w:t>
            </w:r>
          </w:p>
        </w:tc>
        <w:tc>
          <w:tcPr>
            <w:tcW w:w="1458" w:type="dxa"/>
            <w:vAlign w:val="center"/>
          </w:tcPr>
          <w:p w:rsidR="005B1500" w:rsidRDefault="00F94BFC">
            <w:pPr>
              <w:pStyle w:val="Compact"/>
              <w:keepNext/>
              <w:spacing w:before="0" w:after="0" w:line="240" w:lineRule="auto"/>
            </w:pPr>
            <w:r>
              <w:rPr>
                <w:sz w:val="17"/>
                <w:szCs w:val="17"/>
              </w:rPr>
              <w:t>채택 안 함</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자동 띠 + 결</w:t>
            </w:r>
          </w:p>
        </w:tc>
        <w:tc>
          <w:tcPr>
            <w:tcW w:w="1681" w:type="dxa"/>
            <w:vAlign w:val="center"/>
          </w:tcPr>
          <w:p w:rsidR="005B1500" w:rsidRDefault="00F94BFC">
            <w:pPr>
              <w:pStyle w:val="Compact"/>
              <w:keepNext/>
              <w:spacing w:before="0" w:after="0" w:line="240" w:lineRule="auto"/>
            </w:pPr>
            <w:r>
              <w:rPr>
                <w:sz w:val="17"/>
                <w:szCs w:val="17"/>
              </w:rPr>
              <w:t>띠 높이 자동 + 결 조건</w:t>
            </w:r>
          </w:p>
        </w:tc>
        <w:tc>
          <w:tcPr>
            <w:tcW w:w="896" w:type="dxa"/>
            <w:vAlign w:val="center"/>
          </w:tcPr>
          <w:p w:rsidR="005B1500" w:rsidRDefault="00F94BFC">
            <w:pPr>
              <w:pStyle w:val="Compact"/>
              <w:keepNext/>
              <w:spacing w:before="0" w:after="0" w:line="240" w:lineRule="auto"/>
              <w:jc w:val="center"/>
            </w:pPr>
            <w:r>
              <w:rPr>
                <w:sz w:val="17"/>
                <w:szCs w:val="17"/>
              </w:rPr>
              <w:t>52.8%</w:t>
            </w:r>
          </w:p>
        </w:tc>
        <w:tc>
          <w:tcPr>
            <w:tcW w:w="896" w:type="dxa"/>
            <w:vAlign w:val="center"/>
          </w:tcPr>
          <w:p w:rsidR="005B1500" w:rsidRDefault="00F94BFC">
            <w:pPr>
              <w:pStyle w:val="Compact"/>
              <w:keepNext/>
              <w:spacing w:before="0" w:after="0" w:line="240" w:lineRule="auto"/>
              <w:jc w:val="center"/>
            </w:pPr>
            <w:r>
              <w:rPr>
                <w:sz w:val="17"/>
                <w:szCs w:val="17"/>
              </w:rPr>
              <w:t>9.5%</w:t>
            </w:r>
          </w:p>
        </w:tc>
        <w:tc>
          <w:tcPr>
            <w:tcW w:w="1008" w:type="dxa"/>
            <w:vAlign w:val="center"/>
          </w:tcPr>
          <w:p w:rsidR="005B1500" w:rsidRDefault="00F94BFC">
            <w:pPr>
              <w:pStyle w:val="Compact"/>
              <w:keepNext/>
              <w:spacing w:before="0" w:after="0" w:line="240" w:lineRule="auto"/>
              <w:jc w:val="center"/>
            </w:pPr>
            <w:r>
              <w:rPr>
                <w:sz w:val="17"/>
                <w:szCs w:val="17"/>
              </w:rPr>
              <w:t>31.2%</w:t>
            </w:r>
          </w:p>
        </w:tc>
        <w:tc>
          <w:tcPr>
            <w:tcW w:w="1008" w:type="dxa"/>
            <w:vAlign w:val="center"/>
          </w:tcPr>
          <w:p w:rsidR="005B1500" w:rsidRDefault="00F94BFC">
            <w:pPr>
              <w:pStyle w:val="Compact"/>
              <w:keepNext/>
              <w:spacing w:before="0" w:after="0" w:line="240" w:lineRule="auto"/>
              <w:jc w:val="center"/>
            </w:pPr>
            <w:r>
              <w:rPr>
                <w:sz w:val="17"/>
                <w:szCs w:val="17"/>
              </w:rPr>
              <w:t>5.29</w:t>
            </w:r>
          </w:p>
        </w:tc>
        <w:tc>
          <w:tcPr>
            <w:tcW w:w="1120" w:type="dxa"/>
            <w:vAlign w:val="center"/>
          </w:tcPr>
          <w:p w:rsidR="005B1500" w:rsidRDefault="00F94BFC">
            <w:pPr>
              <w:pStyle w:val="Compact"/>
              <w:keepNext/>
              <w:spacing w:before="0" w:after="0" w:line="240" w:lineRule="auto"/>
              <w:jc w:val="center"/>
            </w:pPr>
            <w:r>
              <w:rPr>
                <w:sz w:val="17"/>
                <w:szCs w:val="17"/>
              </w:rPr>
              <w:t>+14.7%p</w:t>
            </w:r>
          </w:p>
        </w:tc>
        <w:tc>
          <w:tcPr>
            <w:tcW w:w="1458" w:type="dxa"/>
            <w:vAlign w:val="center"/>
          </w:tcPr>
          <w:p w:rsidR="005B1500" w:rsidRDefault="00F94BFC">
            <w:pPr>
              <w:pStyle w:val="Compact"/>
              <w:keepNext/>
              <w:spacing w:before="0" w:after="0" w:line="240" w:lineRule="auto"/>
            </w:pPr>
            <w:r>
              <w:rPr>
                <w:sz w:val="17"/>
                <w:szCs w:val="17"/>
              </w:rPr>
              <w:t>채택</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ratio (최종)</w:t>
            </w:r>
          </w:p>
        </w:tc>
        <w:tc>
          <w:tcPr>
            <w:tcW w:w="1681" w:type="dxa"/>
            <w:vAlign w:val="center"/>
          </w:tcPr>
          <w:p w:rsidR="005B1500" w:rsidRDefault="00F94BFC">
            <w:pPr>
              <w:pStyle w:val="Compact"/>
              <w:keepNext/>
              <w:spacing w:before="0" w:after="0" w:line="240" w:lineRule="auto"/>
            </w:pPr>
            <w:r>
              <w:rPr>
                <w:sz w:val="17"/>
                <w:szCs w:val="17"/>
              </w:rPr>
              <w:t>+ 노면 밖 후보 제거 규칙 ratio</w:t>
            </w:r>
          </w:p>
        </w:tc>
        <w:tc>
          <w:tcPr>
            <w:tcW w:w="896" w:type="dxa"/>
            <w:vAlign w:val="center"/>
          </w:tcPr>
          <w:p w:rsidR="005B1500" w:rsidRDefault="00F94BFC">
            <w:pPr>
              <w:pStyle w:val="Compact"/>
              <w:keepNext/>
              <w:spacing w:before="0" w:after="0" w:line="240" w:lineRule="auto"/>
              <w:jc w:val="center"/>
            </w:pPr>
            <w:r>
              <w:rPr>
                <w:sz w:val="17"/>
                <w:szCs w:val="17"/>
              </w:rPr>
              <w:t>52.6%</w:t>
            </w:r>
          </w:p>
        </w:tc>
        <w:tc>
          <w:tcPr>
            <w:tcW w:w="896" w:type="dxa"/>
            <w:vAlign w:val="center"/>
          </w:tcPr>
          <w:p w:rsidR="005B1500" w:rsidRDefault="00F94BFC">
            <w:pPr>
              <w:pStyle w:val="Compact"/>
              <w:keepNext/>
              <w:spacing w:before="0" w:after="0" w:line="240" w:lineRule="auto"/>
              <w:jc w:val="center"/>
            </w:pPr>
            <w:r>
              <w:rPr>
                <w:sz w:val="17"/>
                <w:szCs w:val="17"/>
              </w:rPr>
              <w:t>9.5%</w:t>
            </w:r>
          </w:p>
        </w:tc>
        <w:tc>
          <w:tcPr>
            <w:tcW w:w="1008" w:type="dxa"/>
            <w:vAlign w:val="center"/>
          </w:tcPr>
          <w:p w:rsidR="005B1500" w:rsidRDefault="00F94BFC">
            <w:pPr>
              <w:pStyle w:val="Compact"/>
              <w:keepNext/>
              <w:spacing w:before="0" w:after="0" w:line="240" w:lineRule="auto"/>
              <w:jc w:val="center"/>
            </w:pPr>
            <w:r>
              <w:rPr>
                <w:sz w:val="17"/>
                <w:szCs w:val="17"/>
              </w:rPr>
              <w:t>31.0%</w:t>
            </w:r>
          </w:p>
        </w:tc>
        <w:tc>
          <w:tcPr>
            <w:tcW w:w="1008" w:type="dxa"/>
            <w:vAlign w:val="center"/>
          </w:tcPr>
          <w:p w:rsidR="005B1500" w:rsidRDefault="00F94BFC">
            <w:pPr>
              <w:pStyle w:val="Compact"/>
              <w:keepNext/>
              <w:spacing w:before="0" w:after="0" w:line="240" w:lineRule="auto"/>
              <w:jc w:val="center"/>
            </w:pPr>
            <w:r>
              <w:rPr>
                <w:sz w:val="17"/>
                <w:szCs w:val="17"/>
              </w:rPr>
              <w:t>5.21</w:t>
            </w:r>
          </w:p>
        </w:tc>
        <w:tc>
          <w:tcPr>
            <w:tcW w:w="1120" w:type="dxa"/>
            <w:vAlign w:val="center"/>
          </w:tcPr>
          <w:p w:rsidR="005B1500" w:rsidRDefault="00F94BFC">
            <w:pPr>
              <w:pStyle w:val="Compact"/>
              <w:keepNext/>
              <w:spacing w:before="0" w:after="0" w:line="240" w:lineRule="auto"/>
              <w:jc w:val="center"/>
            </w:pPr>
            <w:r>
              <w:rPr>
                <w:sz w:val="17"/>
                <w:szCs w:val="17"/>
              </w:rPr>
              <w:t>+14.8%p</w:t>
            </w:r>
          </w:p>
        </w:tc>
        <w:tc>
          <w:tcPr>
            <w:tcW w:w="1458" w:type="dxa"/>
            <w:vAlign w:val="center"/>
          </w:tcPr>
          <w:p w:rsidR="005B1500" w:rsidRDefault="00F94BFC">
            <w:pPr>
              <w:pStyle w:val="Compact"/>
              <w:keepNext/>
              <w:spacing w:before="0" w:after="0" w:line="240" w:lineRule="auto"/>
            </w:pPr>
            <w:r>
              <w:rPr>
                <w:sz w:val="17"/>
                <w:szCs w:val="17"/>
              </w:rPr>
              <w:t>예외 채택 (규칙 2 미달)</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차선 (가)</w:t>
            </w:r>
          </w:p>
        </w:tc>
        <w:tc>
          <w:tcPr>
            <w:tcW w:w="1681" w:type="dxa"/>
            <w:vAlign w:val="center"/>
          </w:tcPr>
          <w:p w:rsidR="005B1500" w:rsidRDefault="00F94BFC">
            <w:pPr>
              <w:pStyle w:val="Compact"/>
              <w:keepNext/>
              <w:spacing w:before="0" w:after="0" w:line="240" w:lineRule="auto"/>
            </w:pPr>
            <w:r>
              <w:rPr>
                <w:sz w:val="17"/>
                <w:szCs w:val="17"/>
              </w:rPr>
              <w:t>+ 밝고 가는 줄을 노면으로 다룸</w:t>
            </w:r>
          </w:p>
        </w:tc>
        <w:tc>
          <w:tcPr>
            <w:tcW w:w="896" w:type="dxa"/>
            <w:vAlign w:val="center"/>
          </w:tcPr>
          <w:p w:rsidR="005B1500" w:rsidRDefault="00F94BFC">
            <w:pPr>
              <w:pStyle w:val="Compact"/>
              <w:keepNext/>
              <w:spacing w:before="0" w:after="0" w:line="240" w:lineRule="auto"/>
              <w:jc w:val="center"/>
            </w:pPr>
            <w:r>
              <w:rPr>
                <w:sz w:val="17"/>
                <w:szCs w:val="17"/>
              </w:rPr>
              <w:t>52.3%</w:t>
            </w:r>
          </w:p>
        </w:tc>
        <w:tc>
          <w:tcPr>
            <w:tcW w:w="896" w:type="dxa"/>
            <w:vAlign w:val="center"/>
          </w:tcPr>
          <w:p w:rsidR="005B1500" w:rsidRDefault="00F94BFC">
            <w:pPr>
              <w:pStyle w:val="Compact"/>
              <w:keepNext/>
              <w:spacing w:before="0" w:after="0" w:line="240" w:lineRule="auto"/>
              <w:jc w:val="center"/>
            </w:pPr>
            <w:r>
              <w:rPr>
                <w:sz w:val="17"/>
                <w:szCs w:val="17"/>
              </w:rPr>
              <w:t>9.5%</w:t>
            </w:r>
          </w:p>
        </w:tc>
        <w:tc>
          <w:tcPr>
            <w:tcW w:w="1008" w:type="dxa"/>
            <w:vAlign w:val="center"/>
          </w:tcPr>
          <w:p w:rsidR="005B1500" w:rsidRDefault="00F94BFC">
            <w:pPr>
              <w:pStyle w:val="Compact"/>
              <w:keepNext/>
              <w:spacing w:before="0" w:after="0" w:line="240" w:lineRule="auto"/>
              <w:jc w:val="center"/>
            </w:pPr>
            <w:r>
              <w:rPr>
                <w:sz w:val="17"/>
                <w:szCs w:val="17"/>
              </w:rPr>
              <w:t>30.9%</w:t>
            </w:r>
          </w:p>
        </w:tc>
        <w:tc>
          <w:tcPr>
            <w:tcW w:w="1008" w:type="dxa"/>
            <w:vAlign w:val="center"/>
          </w:tcPr>
          <w:p w:rsidR="005B1500" w:rsidRDefault="00F94BFC">
            <w:pPr>
              <w:pStyle w:val="Compact"/>
              <w:keepNext/>
              <w:spacing w:before="0" w:after="0" w:line="240" w:lineRule="auto"/>
              <w:jc w:val="center"/>
            </w:pPr>
            <w:r>
              <w:rPr>
                <w:sz w:val="17"/>
                <w:szCs w:val="17"/>
              </w:rPr>
              <w:t>5.44</w:t>
            </w:r>
          </w:p>
        </w:tc>
        <w:tc>
          <w:tcPr>
            <w:tcW w:w="1120" w:type="dxa"/>
            <w:vAlign w:val="center"/>
          </w:tcPr>
          <w:p w:rsidR="005B1500" w:rsidRDefault="00F94BFC">
            <w:pPr>
              <w:pStyle w:val="Compact"/>
              <w:keepNext/>
              <w:spacing w:before="0" w:after="0" w:line="240" w:lineRule="auto"/>
              <w:jc w:val="center"/>
            </w:pPr>
            <w:r>
              <w:rPr>
                <w:sz w:val="17"/>
                <w:szCs w:val="17"/>
              </w:rPr>
              <w:t>+15.0%p</w:t>
            </w:r>
          </w:p>
        </w:tc>
        <w:tc>
          <w:tcPr>
            <w:tcW w:w="1458" w:type="dxa"/>
            <w:vAlign w:val="center"/>
          </w:tcPr>
          <w:p w:rsidR="005B1500" w:rsidRDefault="00F94BFC">
            <w:pPr>
              <w:pStyle w:val="Compact"/>
              <w:keepNext/>
              <w:spacing w:before="0" w:after="0" w:line="240" w:lineRule="auto"/>
            </w:pPr>
            <w:r>
              <w:rPr>
                <w:sz w:val="17"/>
                <w:szCs w:val="17"/>
              </w:rPr>
              <w:t>채택 안 함 (규칙 2)</w:t>
            </w:r>
          </w:p>
        </w:tc>
      </w:tr>
      <w:tr w:rsidR="005B1500" w:rsidTr="005B1500">
        <w:trPr>
          <w:cantSplit/>
        </w:trPr>
        <w:tc>
          <w:tcPr>
            <w:tcW w:w="1345" w:type="dxa"/>
            <w:vAlign w:val="center"/>
          </w:tcPr>
          <w:p w:rsidR="005B1500" w:rsidRDefault="00F94BFC">
            <w:pPr>
              <w:pStyle w:val="Compact"/>
              <w:spacing w:before="0" w:after="0" w:line="240" w:lineRule="auto"/>
            </w:pPr>
            <w:r>
              <w:rPr>
                <w:sz w:val="17"/>
                <w:szCs w:val="17"/>
              </w:rPr>
              <w:t>차선 (나)</w:t>
            </w:r>
          </w:p>
        </w:tc>
        <w:tc>
          <w:tcPr>
            <w:tcW w:w="1681" w:type="dxa"/>
            <w:vAlign w:val="center"/>
          </w:tcPr>
          <w:p w:rsidR="005B1500" w:rsidRDefault="00F94BFC">
            <w:pPr>
              <w:pStyle w:val="Compact"/>
              <w:spacing w:before="0" w:after="0" w:line="240" w:lineRule="auto"/>
            </w:pPr>
            <w:r>
              <w:rPr>
                <w:sz w:val="17"/>
                <w:szCs w:val="17"/>
              </w:rPr>
              <w:t>+ 씨앗 고르기 전에 닫힘</w:t>
            </w:r>
          </w:p>
        </w:tc>
        <w:tc>
          <w:tcPr>
            <w:tcW w:w="896" w:type="dxa"/>
            <w:vAlign w:val="center"/>
          </w:tcPr>
          <w:p w:rsidR="005B1500" w:rsidRDefault="00F94BFC">
            <w:pPr>
              <w:pStyle w:val="Compact"/>
              <w:spacing w:before="0" w:after="0" w:line="240" w:lineRule="auto"/>
              <w:jc w:val="center"/>
            </w:pPr>
            <w:r>
              <w:rPr>
                <w:sz w:val="17"/>
                <w:szCs w:val="17"/>
              </w:rPr>
              <w:t>50.6%</w:t>
            </w:r>
          </w:p>
        </w:tc>
        <w:tc>
          <w:tcPr>
            <w:tcW w:w="896" w:type="dxa"/>
            <w:vAlign w:val="center"/>
          </w:tcPr>
          <w:p w:rsidR="005B1500" w:rsidRDefault="00F94BFC">
            <w:pPr>
              <w:pStyle w:val="Compact"/>
              <w:spacing w:before="0" w:after="0" w:line="240" w:lineRule="auto"/>
              <w:jc w:val="center"/>
            </w:pPr>
            <w:r>
              <w:rPr>
                <w:sz w:val="17"/>
                <w:szCs w:val="17"/>
              </w:rPr>
              <w:t>10.0%</w:t>
            </w:r>
          </w:p>
        </w:tc>
        <w:tc>
          <w:tcPr>
            <w:tcW w:w="1008" w:type="dxa"/>
            <w:vAlign w:val="center"/>
          </w:tcPr>
          <w:p w:rsidR="005B1500" w:rsidRDefault="00F94BFC">
            <w:pPr>
              <w:pStyle w:val="Compact"/>
              <w:spacing w:before="0" w:after="0" w:line="240" w:lineRule="auto"/>
              <w:jc w:val="center"/>
            </w:pPr>
            <w:r>
              <w:rPr>
                <w:sz w:val="17"/>
                <w:szCs w:val="17"/>
              </w:rPr>
              <w:t>30.3%</w:t>
            </w:r>
          </w:p>
        </w:tc>
        <w:tc>
          <w:tcPr>
            <w:tcW w:w="1008" w:type="dxa"/>
            <w:vAlign w:val="center"/>
          </w:tcPr>
          <w:p w:rsidR="005B1500" w:rsidRDefault="00F94BFC">
            <w:pPr>
              <w:pStyle w:val="Compact"/>
              <w:spacing w:before="0" w:after="0" w:line="240" w:lineRule="auto"/>
              <w:jc w:val="center"/>
            </w:pPr>
            <w:r>
              <w:rPr>
                <w:sz w:val="17"/>
                <w:szCs w:val="17"/>
              </w:rPr>
              <w:t>5.81</w:t>
            </w:r>
          </w:p>
        </w:tc>
        <w:tc>
          <w:tcPr>
            <w:tcW w:w="1120" w:type="dxa"/>
            <w:vAlign w:val="center"/>
          </w:tcPr>
          <w:p w:rsidR="005B1500" w:rsidRDefault="00F94BFC">
            <w:pPr>
              <w:pStyle w:val="Compact"/>
              <w:spacing w:before="0" w:after="0" w:line="240" w:lineRule="auto"/>
              <w:jc w:val="center"/>
            </w:pPr>
            <w:r>
              <w:rPr>
                <w:sz w:val="17"/>
                <w:szCs w:val="17"/>
              </w:rPr>
              <w:t>+14.4%p</w:t>
            </w:r>
          </w:p>
        </w:tc>
        <w:tc>
          <w:tcPr>
            <w:tcW w:w="1458" w:type="dxa"/>
            <w:vAlign w:val="center"/>
          </w:tcPr>
          <w:p w:rsidR="005B1500" w:rsidRDefault="00F94BFC">
            <w:pPr>
              <w:pStyle w:val="Compact"/>
              <w:spacing w:before="0" w:after="0" w:line="240" w:lineRule="auto"/>
            </w:pPr>
            <w:r>
              <w:rPr>
                <w:sz w:val="17"/>
                <w:szCs w:val="17"/>
              </w:rPr>
              <w:t>채택 안 함 (규칙 2)</w:t>
            </w:r>
          </w:p>
        </w:tc>
      </w:tr>
    </w:tbl>
    <w:p w:rsidR="005B1500" w:rsidRDefault="00F94BFC">
      <w:pPr>
        <w:pStyle w:val="a0"/>
        <w:spacing w:before="140"/>
      </w:pPr>
      <w:r>
        <w:t>한 번에 하나만 바뀌도록 E1은 E0와, E1b는 E1과, E2는 E0와, E3는 E1과, E3σ는 E3와 견주었다. 자동 띠와 자동 띠 + 결은 E3와, ratio와 차선 (가)·(나)는 자동 띠 + 결과 견주었다. 최종 방법은 자동 띠 + 결에 ratio를 더한 것이다.</w:t>
      </w:r>
    </w:p>
    <w:p w:rsidR="005B1500" w:rsidRDefault="00F94BFC">
      <w:pPr>
        <w:pStyle w:val="Compact"/>
        <w:numPr>
          <w:ilvl w:val="0"/>
          <w:numId w:val="15"/>
        </w:numPr>
      </w:pPr>
      <w:r>
        <w:t>노면 마스크(E1)는 민감도를 거의 그대로 두고 오검출을 8.08개에서 5.00개로 줄였다.</w:t>
      </w:r>
    </w:p>
    <w:p w:rsidR="005B1500" w:rsidRDefault="00F94BFC">
      <w:pPr>
        <w:pStyle w:val="Compact"/>
        <w:numPr>
          <w:ilvl w:val="0"/>
          <w:numId w:val="15"/>
        </w:numPr>
      </w:pPr>
      <w:r>
        <w:t>띠를 0.3으로 넓히면(E1b) 1차 검출기에서 오검출이 8.82개로 늘어 되돌렸다.</w:t>
      </w:r>
    </w:p>
    <w:p w:rsidR="005B1500" w:rsidRDefault="00F94BFC">
      <w:pPr>
        <w:pStyle w:val="Compact"/>
        <w:numPr>
          <w:ilvl w:val="0"/>
          <w:numId w:val="15"/>
        </w:numPr>
      </w:pPr>
      <w:r>
        <w:t>어두운 영역 검출(E3)은 E1과 오검출이 거의 같은 수준(5.00 → 5.21)에서 민감도를 11.4%에서 50.6%로 올렸다. 규칙 1은 이를 근거로 사람이 통과로 판단하였다.</w:t>
      </w:r>
    </w:p>
    <w:p w:rsidR="005B1500" w:rsidRDefault="00F94BFC">
      <w:pPr>
        <w:pStyle w:val="Compact"/>
        <w:numPr>
          <w:ilvl w:val="0"/>
          <w:numId w:val="15"/>
        </w:numPr>
      </w:pPr>
      <w:r>
        <w:t>결 조건 없는 자동 띠는 규칙 2·3은 넘었지만 차량 시점의 손해가 커서 채택하지 않았다(6.3). 결 조건을 더한 자동 띠 + 결은 E3보다 민감도 +2.2%p, 균형 정확도 +0.9%p였고, 오검출은 +0.08개로 거의 같았다.</w:t>
      </w:r>
    </w:p>
    <w:p w:rsidR="005B1500" w:rsidRDefault="00F94BFC">
      <w:pPr>
        <w:pStyle w:val="Compact"/>
        <w:numPr>
          <w:ilvl w:val="0"/>
          <w:numId w:val="15"/>
        </w:numPr>
      </w:pPr>
      <w:r>
        <w:t xml:space="preserve">노면 밖 후보 제거 규칙을 ratio로 바꾸면 균형 정확도가 31.17%에서 31.05%로 0.12%p 내려가 규칙 2를 넘지 못하였다. 판정이 바뀐 사진은 652장 중 3장이었다(아래 표). 그중 손상을 놓치게 된 Japan_012049는, 영역의 34%만 노면 안인 후보의 중심이 큰 정답 상자에 들어가 맞힌 것이었다. 전처리를 켜면 균형 정확도가 오히려 0.2%p 올랐다. 차이가 우연 범위 안이고, 영역 </w:t>
      </w:r>
      <w:r>
        <w:lastRenderedPageBreak/>
        <w:t>대부분이 노면 밖인 후보를 노면 안 후보로 세던 한계를 고치는 수정이라 규칙 2의 예외로 채택하였다.</w:t>
      </w:r>
    </w:p>
    <w:p w:rsidR="005B1500" w:rsidRDefault="00F94BFC">
      <w:pPr>
        <w:pStyle w:val="Compact"/>
        <w:numPr>
          <w:ilvl w:val="0"/>
          <w:numId w:val="15"/>
        </w:numPr>
      </w:pPr>
      <w:r>
        <w:t>차선 건너기 (가)·(나)는 마스크 안 정답을 95.1%에서 96.9%·96.3%로 늘렸다. 그러나 새로 들어온 노면에서 후보도 함께 늘어 영상당 오검출이 5.29개에서 5.44개·5.81개로 늘고 균형 정확도가 0.24%p·0.89%p 내려가, 채택하지 않았다(6.5).</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781"/>
        <w:gridCol w:w="763"/>
        <w:gridCol w:w="1781"/>
        <w:gridCol w:w="3943"/>
        <w:gridCol w:w="1144"/>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781" w:type="dxa"/>
            <w:shd w:val="clear" w:color="auto" w:fill="DCE6F2"/>
            <w:vAlign w:val="center"/>
          </w:tcPr>
          <w:p w:rsidR="005B1500" w:rsidRDefault="00F94BFC">
            <w:pPr>
              <w:pStyle w:val="Compact"/>
              <w:keepNext/>
              <w:spacing w:before="0" w:after="0" w:line="240" w:lineRule="auto"/>
              <w:jc w:val="center"/>
            </w:pPr>
            <w:r>
              <w:rPr>
                <w:b/>
                <w:bCs/>
                <w:sz w:val="17"/>
                <w:szCs w:val="17"/>
              </w:rPr>
              <w:t>사진</w:t>
            </w:r>
          </w:p>
        </w:tc>
        <w:tc>
          <w:tcPr>
            <w:tcW w:w="763" w:type="dxa"/>
            <w:shd w:val="clear" w:color="auto" w:fill="DCE6F2"/>
            <w:vAlign w:val="center"/>
          </w:tcPr>
          <w:p w:rsidR="005B1500" w:rsidRDefault="00F94BFC">
            <w:pPr>
              <w:pStyle w:val="Compact"/>
              <w:keepNext/>
              <w:spacing w:before="0" w:after="0" w:line="240" w:lineRule="auto"/>
              <w:jc w:val="center"/>
            </w:pPr>
            <w:r>
              <w:rPr>
                <w:b/>
                <w:bCs/>
                <w:sz w:val="17"/>
                <w:szCs w:val="17"/>
              </w:rPr>
              <w:t>손상</w:t>
            </w:r>
          </w:p>
        </w:tc>
        <w:tc>
          <w:tcPr>
            <w:tcW w:w="1781" w:type="dxa"/>
            <w:shd w:val="clear" w:color="auto" w:fill="DCE6F2"/>
            <w:vAlign w:val="center"/>
          </w:tcPr>
          <w:p w:rsidR="005B1500" w:rsidRDefault="00F94BFC">
            <w:pPr>
              <w:pStyle w:val="Compact"/>
              <w:keepNext/>
              <w:spacing w:before="0" w:after="0" w:line="240" w:lineRule="auto"/>
              <w:jc w:val="center"/>
            </w:pPr>
            <w:r>
              <w:rPr>
                <w:b/>
                <w:bCs/>
                <w:sz w:val="17"/>
                <w:szCs w:val="17"/>
              </w:rPr>
              <w:t>판정 (center → ratio)</w:t>
            </w:r>
          </w:p>
        </w:tc>
        <w:tc>
          <w:tcPr>
            <w:tcW w:w="3943" w:type="dxa"/>
            <w:shd w:val="clear" w:color="auto" w:fill="DCE6F2"/>
            <w:vAlign w:val="center"/>
          </w:tcPr>
          <w:p w:rsidR="005B1500" w:rsidRDefault="00F94BFC">
            <w:pPr>
              <w:pStyle w:val="Compact"/>
              <w:keepNext/>
              <w:spacing w:before="0" w:after="0" w:line="240" w:lineRule="auto"/>
              <w:jc w:val="center"/>
            </w:pPr>
            <w:r>
              <w:rPr>
                <w:b/>
                <w:bCs/>
                <w:sz w:val="17"/>
                <w:szCs w:val="17"/>
              </w:rPr>
              <w:t>판정을 바꾼 후보</w:t>
            </w:r>
          </w:p>
        </w:tc>
        <w:tc>
          <w:tcPr>
            <w:tcW w:w="1144" w:type="dxa"/>
            <w:shd w:val="clear" w:color="auto" w:fill="DCE6F2"/>
            <w:vAlign w:val="center"/>
          </w:tcPr>
          <w:p w:rsidR="005B1500" w:rsidRDefault="00F94BFC">
            <w:pPr>
              <w:pStyle w:val="Compact"/>
              <w:keepNext/>
              <w:spacing w:before="0" w:after="0" w:line="240" w:lineRule="auto"/>
              <w:jc w:val="center"/>
            </w:pPr>
            <w:r>
              <w:rPr>
                <w:b/>
                <w:bCs/>
                <w:sz w:val="17"/>
                <w:szCs w:val="17"/>
              </w:rPr>
              <w:t>후보 영역 중 노면 안</w:t>
            </w:r>
          </w:p>
        </w:tc>
      </w:tr>
      <w:tr w:rsidR="005B1500" w:rsidTr="005B1500">
        <w:trPr>
          <w:cantSplit/>
        </w:trPr>
        <w:tc>
          <w:tcPr>
            <w:tcW w:w="1781" w:type="dxa"/>
            <w:vAlign w:val="center"/>
          </w:tcPr>
          <w:p w:rsidR="005B1500" w:rsidRDefault="00F94BFC">
            <w:pPr>
              <w:pStyle w:val="Compact"/>
              <w:keepNext/>
              <w:spacing w:before="0" w:after="0" w:line="240" w:lineRule="auto"/>
            </w:pPr>
            <w:r>
              <w:rPr>
                <w:sz w:val="17"/>
                <w:szCs w:val="17"/>
              </w:rPr>
              <w:t>Czech_002786</w:t>
            </w:r>
          </w:p>
        </w:tc>
        <w:tc>
          <w:tcPr>
            <w:tcW w:w="763" w:type="dxa"/>
            <w:vAlign w:val="center"/>
          </w:tcPr>
          <w:p w:rsidR="005B1500" w:rsidRDefault="00F94BFC">
            <w:pPr>
              <w:pStyle w:val="Compact"/>
              <w:keepNext/>
              <w:spacing w:before="0" w:after="0" w:line="240" w:lineRule="auto"/>
              <w:jc w:val="center"/>
            </w:pPr>
            <w:r>
              <w:rPr>
                <w:sz w:val="17"/>
                <w:szCs w:val="17"/>
              </w:rPr>
              <w:t>없음</w:t>
            </w:r>
          </w:p>
        </w:tc>
        <w:tc>
          <w:tcPr>
            <w:tcW w:w="1781" w:type="dxa"/>
            <w:vAlign w:val="center"/>
          </w:tcPr>
          <w:p w:rsidR="005B1500" w:rsidRDefault="00F94BFC">
            <w:pPr>
              <w:pStyle w:val="Compact"/>
              <w:keepNext/>
              <w:spacing w:before="0" w:after="0" w:line="240" w:lineRule="auto"/>
              <w:jc w:val="center"/>
            </w:pPr>
            <w:r>
              <w:rPr>
                <w:sz w:val="17"/>
                <w:szCs w:val="17"/>
              </w:rPr>
              <w:t>맞힘 → 틀림</w:t>
            </w:r>
          </w:p>
        </w:tc>
        <w:tc>
          <w:tcPr>
            <w:tcW w:w="3943" w:type="dxa"/>
            <w:vAlign w:val="center"/>
          </w:tcPr>
          <w:p w:rsidR="005B1500" w:rsidRDefault="00F94BFC">
            <w:pPr>
              <w:pStyle w:val="Compact"/>
              <w:keepNext/>
              <w:spacing w:before="0" w:after="0" w:line="240" w:lineRule="auto"/>
            </w:pPr>
            <w:r>
              <w:rPr>
                <w:sz w:val="17"/>
                <w:szCs w:val="17"/>
              </w:rPr>
              <w:t>ratio에만 남은 균열 후보 (상자 중심은 노면 밖)</w:t>
            </w:r>
          </w:p>
        </w:tc>
        <w:tc>
          <w:tcPr>
            <w:tcW w:w="1144" w:type="dxa"/>
            <w:vAlign w:val="center"/>
          </w:tcPr>
          <w:p w:rsidR="005B1500" w:rsidRDefault="00F94BFC">
            <w:pPr>
              <w:pStyle w:val="Compact"/>
              <w:keepNext/>
              <w:spacing w:before="0" w:after="0" w:line="240" w:lineRule="auto"/>
              <w:jc w:val="center"/>
            </w:pPr>
            <w:r>
              <w:rPr>
                <w:sz w:val="17"/>
                <w:szCs w:val="17"/>
              </w:rPr>
              <w:t>69%</w:t>
            </w:r>
          </w:p>
        </w:tc>
      </w:tr>
      <w:tr w:rsidR="005B1500" w:rsidTr="005B1500">
        <w:trPr>
          <w:cantSplit/>
        </w:trPr>
        <w:tc>
          <w:tcPr>
            <w:tcW w:w="1781" w:type="dxa"/>
            <w:vAlign w:val="center"/>
          </w:tcPr>
          <w:p w:rsidR="005B1500" w:rsidRDefault="00F94BFC">
            <w:pPr>
              <w:pStyle w:val="Compact"/>
              <w:keepNext/>
              <w:spacing w:before="0" w:after="0" w:line="240" w:lineRule="auto"/>
            </w:pPr>
            <w:r>
              <w:rPr>
                <w:sz w:val="17"/>
                <w:szCs w:val="17"/>
              </w:rPr>
              <w:t>Japan_012049</w:t>
            </w:r>
          </w:p>
        </w:tc>
        <w:tc>
          <w:tcPr>
            <w:tcW w:w="763" w:type="dxa"/>
            <w:vAlign w:val="center"/>
          </w:tcPr>
          <w:p w:rsidR="005B1500" w:rsidRDefault="00F94BFC">
            <w:pPr>
              <w:pStyle w:val="Compact"/>
              <w:keepNext/>
              <w:spacing w:before="0" w:after="0" w:line="240" w:lineRule="auto"/>
              <w:jc w:val="center"/>
            </w:pPr>
            <w:r>
              <w:rPr>
                <w:sz w:val="17"/>
                <w:szCs w:val="17"/>
              </w:rPr>
              <w:t>있음</w:t>
            </w:r>
          </w:p>
        </w:tc>
        <w:tc>
          <w:tcPr>
            <w:tcW w:w="1781" w:type="dxa"/>
            <w:vAlign w:val="center"/>
          </w:tcPr>
          <w:p w:rsidR="005B1500" w:rsidRDefault="00F94BFC">
            <w:pPr>
              <w:pStyle w:val="Compact"/>
              <w:keepNext/>
              <w:spacing w:before="0" w:after="0" w:line="240" w:lineRule="auto"/>
              <w:jc w:val="center"/>
            </w:pPr>
            <w:r>
              <w:rPr>
                <w:sz w:val="17"/>
                <w:szCs w:val="17"/>
              </w:rPr>
              <w:t>맞힘 → 놓침</w:t>
            </w:r>
          </w:p>
        </w:tc>
        <w:tc>
          <w:tcPr>
            <w:tcW w:w="3943" w:type="dxa"/>
            <w:vAlign w:val="center"/>
          </w:tcPr>
          <w:p w:rsidR="005B1500" w:rsidRDefault="00F94BFC">
            <w:pPr>
              <w:pStyle w:val="Compact"/>
              <w:keepNext/>
              <w:spacing w:before="0" w:after="0" w:line="240" w:lineRule="auto"/>
            </w:pPr>
            <w:r>
              <w:rPr>
                <w:sz w:val="17"/>
                <w:szCs w:val="17"/>
              </w:rPr>
              <w:t>center에만 남은 균열 후보</w:t>
            </w:r>
          </w:p>
        </w:tc>
        <w:tc>
          <w:tcPr>
            <w:tcW w:w="1144" w:type="dxa"/>
            <w:vAlign w:val="center"/>
          </w:tcPr>
          <w:p w:rsidR="005B1500" w:rsidRDefault="00F94BFC">
            <w:pPr>
              <w:pStyle w:val="Compact"/>
              <w:keepNext/>
              <w:spacing w:before="0" w:after="0" w:line="240" w:lineRule="auto"/>
              <w:jc w:val="center"/>
            </w:pPr>
            <w:r>
              <w:rPr>
                <w:sz w:val="17"/>
                <w:szCs w:val="17"/>
              </w:rPr>
              <w:t>34%</w:t>
            </w:r>
          </w:p>
        </w:tc>
      </w:tr>
      <w:tr w:rsidR="005B1500" w:rsidTr="005B1500">
        <w:trPr>
          <w:cantSplit/>
        </w:trPr>
        <w:tc>
          <w:tcPr>
            <w:tcW w:w="1781" w:type="dxa"/>
            <w:vAlign w:val="center"/>
          </w:tcPr>
          <w:p w:rsidR="005B1500" w:rsidRDefault="00F94BFC">
            <w:pPr>
              <w:pStyle w:val="Compact"/>
              <w:spacing w:before="0" w:after="0" w:line="240" w:lineRule="auto"/>
            </w:pPr>
            <w:r>
              <w:rPr>
                <w:sz w:val="17"/>
                <w:szCs w:val="17"/>
              </w:rPr>
              <w:t>Norway_007020</w:t>
            </w:r>
          </w:p>
        </w:tc>
        <w:tc>
          <w:tcPr>
            <w:tcW w:w="763" w:type="dxa"/>
            <w:vAlign w:val="center"/>
          </w:tcPr>
          <w:p w:rsidR="005B1500" w:rsidRDefault="00F94BFC">
            <w:pPr>
              <w:pStyle w:val="Compact"/>
              <w:spacing w:before="0" w:after="0" w:line="240" w:lineRule="auto"/>
              <w:jc w:val="center"/>
            </w:pPr>
            <w:r>
              <w:rPr>
                <w:sz w:val="17"/>
                <w:szCs w:val="17"/>
              </w:rPr>
              <w:t>없음</w:t>
            </w:r>
          </w:p>
        </w:tc>
        <w:tc>
          <w:tcPr>
            <w:tcW w:w="1781" w:type="dxa"/>
            <w:vAlign w:val="center"/>
          </w:tcPr>
          <w:p w:rsidR="005B1500" w:rsidRDefault="00F94BFC">
            <w:pPr>
              <w:pStyle w:val="Compact"/>
              <w:spacing w:before="0" w:after="0" w:line="240" w:lineRule="auto"/>
              <w:jc w:val="center"/>
            </w:pPr>
            <w:r>
              <w:rPr>
                <w:sz w:val="17"/>
                <w:szCs w:val="17"/>
              </w:rPr>
              <w:t>틀림 → 맞힘</w:t>
            </w:r>
          </w:p>
        </w:tc>
        <w:tc>
          <w:tcPr>
            <w:tcW w:w="3943" w:type="dxa"/>
            <w:vAlign w:val="center"/>
          </w:tcPr>
          <w:p w:rsidR="005B1500" w:rsidRDefault="00F94BFC">
            <w:pPr>
              <w:pStyle w:val="Compact"/>
              <w:spacing w:before="0" w:after="0" w:line="240" w:lineRule="auto"/>
            </w:pPr>
            <w:r>
              <w:rPr>
                <w:sz w:val="17"/>
                <w:szCs w:val="17"/>
              </w:rPr>
              <w:t>center에만 남은 균열 후보 (사진 가로 끝까지 뻗음)</w:t>
            </w:r>
          </w:p>
        </w:tc>
        <w:tc>
          <w:tcPr>
            <w:tcW w:w="1144" w:type="dxa"/>
            <w:vAlign w:val="center"/>
          </w:tcPr>
          <w:p w:rsidR="005B1500" w:rsidRDefault="00F94BFC">
            <w:pPr>
              <w:pStyle w:val="Compact"/>
              <w:spacing w:before="0" w:after="0" w:line="240" w:lineRule="auto"/>
              <w:jc w:val="center"/>
            </w:pPr>
            <w:r>
              <w:rPr>
                <w:sz w:val="17"/>
                <w:szCs w:val="17"/>
              </w:rPr>
              <w:t>11%</w:t>
            </w:r>
          </w:p>
        </w:tc>
      </w:tr>
    </w:tbl>
    <w:p w:rsidR="005B1500" w:rsidRDefault="00F94BFC">
      <w:pPr>
        <w:pStyle w:val="a0"/>
        <w:spacing w:before="140"/>
      </w:pPr>
      <w:r>
        <w:t>ratio로 판정이 바뀐 사진(개발셋, 전처리 끔)이다. Norway_007020은 전처리를 켠 경우에도 같은 후보 때문에 판정이 바뀌었다.</w:t>
      </w:r>
    </w:p>
    <w:p w:rsidR="005B1500" w:rsidRDefault="00F94BFC">
      <w:pPr>
        <w:pStyle w:val="2"/>
      </w:pPr>
      <w:bookmarkStart w:id="29" w:name="인위-저하-실험-개발셋-최종-설정"/>
      <w:bookmarkEnd w:id="28"/>
      <w:r>
        <w:t xml:space="preserve">5.4 </w:t>
      </w:r>
      <w:r>
        <w:t>인위</w:t>
      </w:r>
      <w:r>
        <w:t xml:space="preserve"> </w:t>
      </w:r>
      <w:r>
        <w:t>저하</w:t>
      </w:r>
      <w:r>
        <w:t xml:space="preserve"> </w:t>
      </w:r>
      <w:r>
        <w:t>실험</w:t>
      </w:r>
      <w:r>
        <w:t xml:space="preserve"> (</w:t>
      </w:r>
      <w:r>
        <w:t>개발셋</w:t>
      </w:r>
      <w:r>
        <w:t xml:space="preserve">, </w:t>
      </w:r>
      <w:r>
        <w:t>최종</w:t>
      </w:r>
      <w:r>
        <w:t xml:space="preserve"> </w:t>
      </w:r>
      <w:r>
        <w:t>설정</w:t>
      </w:r>
      <w:r>
        <w:t>)</w:t>
      </w:r>
    </w:p>
    <w:p w:rsidR="005B1500" w:rsidRDefault="00F94BFC">
      <w:pPr>
        <w:pStyle w:val="FirstParagraph"/>
      </w:pPr>
      <w:r>
        <w:t>학습 데이터는 대부분 화질이 정상이라 전처리 효과가 드러나기 어렵다. 그래서 정답이 있는 개발셋에 흐림(가우시안 σ 2), 어두움(밝기^2.2), 과노출(밝기^0.5), 잡음(가우시안 σ 10)을 일부러 넣고, 전처리를 끄고 켜서 비교하였다.</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706"/>
        <w:gridCol w:w="2118"/>
        <w:gridCol w:w="2118"/>
        <w:gridCol w:w="2118"/>
        <w:gridCol w:w="2352"/>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706" w:type="dxa"/>
            <w:shd w:val="clear" w:color="auto" w:fill="DCE6F2"/>
            <w:vAlign w:val="center"/>
          </w:tcPr>
          <w:p w:rsidR="005B1500" w:rsidRDefault="00F94BFC">
            <w:pPr>
              <w:pStyle w:val="Compact"/>
              <w:keepNext/>
              <w:spacing w:before="0" w:after="0" w:line="240" w:lineRule="auto"/>
              <w:jc w:val="center"/>
            </w:pPr>
            <w:r>
              <w:rPr>
                <w:b/>
                <w:bCs/>
                <w:sz w:val="17"/>
                <w:szCs w:val="17"/>
              </w:rPr>
              <w:t>저하</w:t>
            </w:r>
          </w:p>
        </w:tc>
        <w:tc>
          <w:tcPr>
            <w:tcW w:w="2118" w:type="dxa"/>
            <w:shd w:val="clear" w:color="auto" w:fill="DCE6F2"/>
            <w:vAlign w:val="center"/>
          </w:tcPr>
          <w:p w:rsidR="005B1500" w:rsidRDefault="00F94BFC">
            <w:pPr>
              <w:pStyle w:val="Compact"/>
              <w:keepNext/>
              <w:spacing w:before="0" w:after="0" w:line="240" w:lineRule="auto"/>
              <w:jc w:val="center"/>
            </w:pPr>
            <w:r>
              <w:rPr>
                <w:b/>
                <w:bCs/>
                <w:sz w:val="17"/>
                <w:szCs w:val="17"/>
              </w:rPr>
              <w:t>민감도 끔 → 켬</w:t>
            </w:r>
          </w:p>
        </w:tc>
        <w:tc>
          <w:tcPr>
            <w:tcW w:w="2118" w:type="dxa"/>
            <w:shd w:val="clear" w:color="auto" w:fill="DCE6F2"/>
            <w:vAlign w:val="center"/>
          </w:tcPr>
          <w:p w:rsidR="005B1500" w:rsidRDefault="00F94BFC">
            <w:pPr>
              <w:pStyle w:val="Compact"/>
              <w:keepNext/>
              <w:spacing w:before="0" w:after="0" w:line="240" w:lineRule="auto"/>
              <w:jc w:val="center"/>
            </w:pPr>
            <w:r>
              <w:rPr>
                <w:b/>
                <w:bCs/>
                <w:sz w:val="17"/>
                <w:szCs w:val="17"/>
              </w:rPr>
              <w:t>특이도 끔 → 켬</w:t>
            </w:r>
          </w:p>
        </w:tc>
        <w:tc>
          <w:tcPr>
            <w:tcW w:w="2118" w:type="dxa"/>
            <w:shd w:val="clear" w:color="auto" w:fill="DCE6F2"/>
            <w:vAlign w:val="center"/>
          </w:tcPr>
          <w:p w:rsidR="005B1500" w:rsidRDefault="00F94BFC">
            <w:pPr>
              <w:pStyle w:val="Compact"/>
              <w:keepNext/>
              <w:spacing w:before="0" w:after="0" w:line="240" w:lineRule="auto"/>
              <w:jc w:val="center"/>
            </w:pPr>
            <w:r>
              <w:rPr>
                <w:b/>
                <w:bCs/>
                <w:sz w:val="17"/>
                <w:szCs w:val="17"/>
              </w:rPr>
              <w:t>영상당 오검출 끔 → 켬</w:t>
            </w:r>
          </w:p>
        </w:tc>
        <w:tc>
          <w:tcPr>
            <w:tcW w:w="2352" w:type="dxa"/>
            <w:shd w:val="clear" w:color="auto" w:fill="DCE6F2"/>
            <w:vAlign w:val="center"/>
          </w:tcPr>
          <w:p w:rsidR="005B1500" w:rsidRDefault="00F94BFC">
            <w:pPr>
              <w:pStyle w:val="Compact"/>
              <w:keepNext/>
              <w:spacing w:before="0" w:after="0" w:line="240" w:lineRule="auto"/>
              <w:jc w:val="center"/>
            </w:pPr>
            <w:r>
              <w:rPr>
                <w:b/>
                <w:bCs/>
                <w:sz w:val="17"/>
                <w:szCs w:val="17"/>
              </w:rPr>
              <w:t>상태 판정 적중 (원본 기준)</w:t>
            </w:r>
          </w:p>
        </w:tc>
      </w:tr>
      <w:tr w:rsidR="005B1500" w:rsidTr="005B1500">
        <w:trPr>
          <w:cantSplit/>
        </w:trPr>
        <w:tc>
          <w:tcPr>
            <w:tcW w:w="706" w:type="dxa"/>
            <w:vAlign w:val="center"/>
          </w:tcPr>
          <w:p w:rsidR="005B1500" w:rsidRDefault="00F94BFC">
            <w:pPr>
              <w:pStyle w:val="Compact"/>
              <w:keepNext/>
              <w:spacing w:before="0" w:after="0" w:line="240" w:lineRule="auto"/>
            </w:pPr>
            <w:r>
              <w:rPr>
                <w:sz w:val="17"/>
                <w:szCs w:val="17"/>
              </w:rPr>
              <w:t>없음</w:t>
            </w:r>
          </w:p>
        </w:tc>
        <w:tc>
          <w:tcPr>
            <w:tcW w:w="2118" w:type="dxa"/>
            <w:vAlign w:val="center"/>
          </w:tcPr>
          <w:p w:rsidR="005B1500" w:rsidRDefault="00F94BFC">
            <w:pPr>
              <w:pStyle w:val="Compact"/>
              <w:keepNext/>
              <w:spacing w:before="0" w:after="0" w:line="240" w:lineRule="auto"/>
              <w:jc w:val="center"/>
            </w:pPr>
            <w:r>
              <w:rPr>
                <w:sz w:val="17"/>
                <w:szCs w:val="17"/>
              </w:rPr>
              <w:t>52.6% → 54.0%</w:t>
            </w:r>
          </w:p>
        </w:tc>
        <w:tc>
          <w:tcPr>
            <w:tcW w:w="2118" w:type="dxa"/>
            <w:vAlign w:val="center"/>
          </w:tcPr>
          <w:p w:rsidR="005B1500" w:rsidRDefault="00F94BFC">
            <w:pPr>
              <w:pStyle w:val="Compact"/>
              <w:keepNext/>
              <w:spacing w:before="0" w:after="0" w:line="240" w:lineRule="auto"/>
              <w:jc w:val="center"/>
            </w:pPr>
            <w:r>
              <w:rPr>
                <w:sz w:val="17"/>
                <w:szCs w:val="17"/>
              </w:rPr>
              <w:t>9.5% → 7.5%</w:t>
            </w:r>
          </w:p>
        </w:tc>
        <w:tc>
          <w:tcPr>
            <w:tcW w:w="2118" w:type="dxa"/>
            <w:vAlign w:val="center"/>
          </w:tcPr>
          <w:p w:rsidR="005B1500" w:rsidRDefault="00F94BFC">
            <w:pPr>
              <w:pStyle w:val="Compact"/>
              <w:keepNext/>
              <w:spacing w:before="0" w:after="0" w:line="240" w:lineRule="auto"/>
              <w:jc w:val="center"/>
            </w:pPr>
            <w:r>
              <w:rPr>
                <w:sz w:val="17"/>
                <w:szCs w:val="17"/>
              </w:rPr>
              <w:t>5.21 → 6.52</w:t>
            </w:r>
          </w:p>
        </w:tc>
        <w:tc>
          <w:tcPr>
            <w:tcW w:w="2352" w:type="dxa"/>
            <w:vAlign w:val="center"/>
          </w:tcPr>
          <w:p w:rsidR="005B1500" w:rsidRDefault="00F94BFC">
            <w:pPr>
              <w:pStyle w:val="Compact"/>
              <w:keepNext/>
              <w:spacing w:before="0" w:after="0" w:line="240" w:lineRule="auto"/>
              <w:jc w:val="center"/>
            </w:pPr>
            <w:r>
              <w:rPr>
                <w:sz w:val="17"/>
                <w:szCs w:val="17"/>
              </w:rPr>
              <w:t>-</w:t>
            </w:r>
          </w:p>
        </w:tc>
      </w:tr>
      <w:tr w:rsidR="005B1500" w:rsidTr="005B1500">
        <w:trPr>
          <w:cantSplit/>
        </w:trPr>
        <w:tc>
          <w:tcPr>
            <w:tcW w:w="706" w:type="dxa"/>
            <w:vAlign w:val="center"/>
          </w:tcPr>
          <w:p w:rsidR="005B1500" w:rsidRDefault="00F94BFC">
            <w:pPr>
              <w:pStyle w:val="Compact"/>
              <w:keepNext/>
              <w:spacing w:before="0" w:after="0" w:line="240" w:lineRule="auto"/>
            </w:pPr>
            <w:r>
              <w:rPr>
                <w:sz w:val="17"/>
                <w:szCs w:val="17"/>
              </w:rPr>
              <w:t>흐림</w:t>
            </w:r>
          </w:p>
        </w:tc>
        <w:tc>
          <w:tcPr>
            <w:tcW w:w="2118" w:type="dxa"/>
            <w:vAlign w:val="center"/>
          </w:tcPr>
          <w:p w:rsidR="005B1500" w:rsidRDefault="00F94BFC">
            <w:pPr>
              <w:pStyle w:val="Compact"/>
              <w:keepNext/>
              <w:spacing w:before="0" w:after="0" w:line="240" w:lineRule="auto"/>
              <w:jc w:val="center"/>
            </w:pPr>
            <w:r>
              <w:rPr>
                <w:sz w:val="17"/>
                <w:szCs w:val="17"/>
              </w:rPr>
              <w:t>29.0% → 43.8%</w:t>
            </w:r>
          </w:p>
        </w:tc>
        <w:tc>
          <w:tcPr>
            <w:tcW w:w="2118" w:type="dxa"/>
            <w:vAlign w:val="center"/>
          </w:tcPr>
          <w:p w:rsidR="005B1500" w:rsidRDefault="00F94BFC">
            <w:pPr>
              <w:pStyle w:val="Compact"/>
              <w:keepNext/>
              <w:spacing w:before="0" w:after="0" w:line="240" w:lineRule="auto"/>
              <w:jc w:val="center"/>
            </w:pPr>
            <w:r>
              <w:rPr>
                <w:sz w:val="17"/>
                <w:szCs w:val="17"/>
              </w:rPr>
              <w:t>15.8% → 4.6%</w:t>
            </w:r>
          </w:p>
        </w:tc>
        <w:tc>
          <w:tcPr>
            <w:tcW w:w="2118" w:type="dxa"/>
            <w:vAlign w:val="center"/>
          </w:tcPr>
          <w:p w:rsidR="005B1500" w:rsidRDefault="00F94BFC">
            <w:pPr>
              <w:pStyle w:val="Compact"/>
              <w:keepNext/>
              <w:spacing w:before="0" w:after="0" w:line="240" w:lineRule="auto"/>
              <w:jc w:val="center"/>
            </w:pPr>
            <w:r>
              <w:rPr>
                <w:sz w:val="17"/>
                <w:szCs w:val="17"/>
              </w:rPr>
              <w:t>3.64 → 10.33</w:t>
            </w:r>
          </w:p>
        </w:tc>
        <w:tc>
          <w:tcPr>
            <w:tcW w:w="2352" w:type="dxa"/>
            <w:vAlign w:val="center"/>
          </w:tcPr>
          <w:p w:rsidR="005B1500" w:rsidRDefault="00F94BFC">
            <w:pPr>
              <w:pStyle w:val="Compact"/>
              <w:keepNext/>
              <w:spacing w:before="0" w:after="0" w:line="240" w:lineRule="auto"/>
              <w:jc w:val="center"/>
            </w:pPr>
            <w:r>
              <w:rPr>
                <w:sz w:val="17"/>
                <w:szCs w:val="17"/>
              </w:rPr>
              <w:t>100% (7.7%)</w:t>
            </w:r>
          </w:p>
        </w:tc>
      </w:tr>
      <w:tr w:rsidR="005B1500" w:rsidTr="005B1500">
        <w:trPr>
          <w:cantSplit/>
        </w:trPr>
        <w:tc>
          <w:tcPr>
            <w:tcW w:w="706" w:type="dxa"/>
            <w:vAlign w:val="center"/>
          </w:tcPr>
          <w:p w:rsidR="005B1500" w:rsidRDefault="00F94BFC">
            <w:pPr>
              <w:pStyle w:val="Compact"/>
              <w:keepNext/>
              <w:spacing w:before="0" w:after="0" w:line="240" w:lineRule="auto"/>
            </w:pPr>
            <w:r>
              <w:rPr>
                <w:sz w:val="17"/>
                <w:szCs w:val="17"/>
              </w:rPr>
              <w:t>어두움</w:t>
            </w:r>
          </w:p>
        </w:tc>
        <w:tc>
          <w:tcPr>
            <w:tcW w:w="2118" w:type="dxa"/>
            <w:vAlign w:val="center"/>
          </w:tcPr>
          <w:p w:rsidR="005B1500" w:rsidRDefault="00F94BFC">
            <w:pPr>
              <w:pStyle w:val="Compact"/>
              <w:keepNext/>
              <w:spacing w:before="0" w:after="0" w:line="240" w:lineRule="auto"/>
              <w:jc w:val="center"/>
            </w:pPr>
            <w:r>
              <w:rPr>
                <w:sz w:val="17"/>
                <w:szCs w:val="17"/>
              </w:rPr>
              <w:t>29.9% → 46.7%</w:t>
            </w:r>
          </w:p>
        </w:tc>
        <w:tc>
          <w:tcPr>
            <w:tcW w:w="2118" w:type="dxa"/>
            <w:vAlign w:val="center"/>
          </w:tcPr>
          <w:p w:rsidR="005B1500" w:rsidRDefault="00F94BFC">
            <w:pPr>
              <w:pStyle w:val="Compact"/>
              <w:keepNext/>
              <w:spacing w:before="0" w:after="0" w:line="240" w:lineRule="auto"/>
              <w:jc w:val="center"/>
            </w:pPr>
            <w:r>
              <w:rPr>
                <w:sz w:val="17"/>
                <w:szCs w:val="17"/>
              </w:rPr>
              <w:t>16.2% → 8.3%</w:t>
            </w:r>
          </w:p>
        </w:tc>
        <w:tc>
          <w:tcPr>
            <w:tcW w:w="2118" w:type="dxa"/>
            <w:vAlign w:val="center"/>
          </w:tcPr>
          <w:p w:rsidR="005B1500" w:rsidRDefault="00F94BFC">
            <w:pPr>
              <w:pStyle w:val="Compact"/>
              <w:keepNext/>
              <w:spacing w:before="0" w:after="0" w:line="240" w:lineRule="auto"/>
              <w:jc w:val="center"/>
            </w:pPr>
            <w:r>
              <w:rPr>
                <w:sz w:val="17"/>
                <w:szCs w:val="17"/>
              </w:rPr>
              <w:t>2.71 → 6.46</w:t>
            </w:r>
          </w:p>
        </w:tc>
        <w:tc>
          <w:tcPr>
            <w:tcW w:w="2352" w:type="dxa"/>
            <w:vAlign w:val="center"/>
          </w:tcPr>
          <w:p w:rsidR="005B1500" w:rsidRDefault="00F94BFC">
            <w:pPr>
              <w:pStyle w:val="Compact"/>
              <w:keepNext/>
              <w:spacing w:before="0" w:after="0" w:line="240" w:lineRule="auto"/>
              <w:jc w:val="center"/>
            </w:pPr>
            <w:r>
              <w:rPr>
                <w:sz w:val="17"/>
                <w:szCs w:val="17"/>
              </w:rPr>
              <w:t>84.2% (28.5%)</w:t>
            </w:r>
          </w:p>
        </w:tc>
      </w:tr>
      <w:tr w:rsidR="005B1500" w:rsidTr="005B1500">
        <w:trPr>
          <w:cantSplit/>
        </w:trPr>
        <w:tc>
          <w:tcPr>
            <w:tcW w:w="706" w:type="dxa"/>
            <w:vAlign w:val="center"/>
          </w:tcPr>
          <w:p w:rsidR="005B1500" w:rsidRDefault="00F94BFC">
            <w:pPr>
              <w:pStyle w:val="Compact"/>
              <w:keepNext/>
              <w:spacing w:before="0" w:after="0" w:line="240" w:lineRule="auto"/>
            </w:pPr>
            <w:r>
              <w:rPr>
                <w:sz w:val="17"/>
                <w:szCs w:val="17"/>
              </w:rPr>
              <w:t>과노출</w:t>
            </w:r>
          </w:p>
        </w:tc>
        <w:tc>
          <w:tcPr>
            <w:tcW w:w="2118" w:type="dxa"/>
            <w:vAlign w:val="center"/>
          </w:tcPr>
          <w:p w:rsidR="005B1500" w:rsidRDefault="00F94BFC">
            <w:pPr>
              <w:pStyle w:val="Compact"/>
              <w:keepNext/>
              <w:spacing w:before="0" w:after="0" w:line="240" w:lineRule="auto"/>
              <w:jc w:val="center"/>
            </w:pPr>
            <w:r>
              <w:rPr>
                <w:sz w:val="17"/>
                <w:szCs w:val="17"/>
              </w:rPr>
              <w:t>56.4% → 56.9%</w:t>
            </w:r>
          </w:p>
        </w:tc>
        <w:tc>
          <w:tcPr>
            <w:tcW w:w="2118" w:type="dxa"/>
            <w:vAlign w:val="center"/>
          </w:tcPr>
          <w:p w:rsidR="005B1500" w:rsidRDefault="00F94BFC">
            <w:pPr>
              <w:pStyle w:val="Compact"/>
              <w:keepNext/>
              <w:spacing w:before="0" w:after="0" w:line="240" w:lineRule="auto"/>
              <w:jc w:val="center"/>
            </w:pPr>
            <w:r>
              <w:rPr>
                <w:sz w:val="17"/>
                <w:szCs w:val="17"/>
              </w:rPr>
              <w:t>4.1% → 3.7%</w:t>
            </w:r>
          </w:p>
        </w:tc>
        <w:tc>
          <w:tcPr>
            <w:tcW w:w="2118" w:type="dxa"/>
            <w:vAlign w:val="center"/>
          </w:tcPr>
          <w:p w:rsidR="005B1500" w:rsidRDefault="00F94BFC">
            <w:pPr>
              <w:pStyle w:val="Compact"/>
              <w:keepNext/>
              <w:spacing w:before="0" w:after="0" w:line="240" w:lineRule="auto"/>
              <w:jc w:val="center"/>
            </w:pPr>
            <w:r>
              <w:rPr>
                <w:sz w:val="17"/>
                <w:szCs w:val="17"/>
              </w:rPr>
              <w:t>7.53 → 7.99</w:t>
            </w:r>
          </w:p>
        </w:tc>
        <w:tc>
          <w:tcPr>
            <w:tcW w:w="2352" w:type="dxa"/>
            <w:vAlign w:val="center"/>
          </w:tcPr>
          <w:p w:rsidR="005B1500" w:rsidRDefault="00F94BFC">
            <w:pPr>
              <w:pStyle w:val="Compact"/>
              <w:keepNext/>
              <w:spacing w:before="0" w:after="0" w:line="240" w:lineRule="auto"/>
              <w:jc w:val="center"/>
            </w:pPr>
            <w:r>
              <w:rPr>
                <w:sz w:val="17"/>
                <w:szCs w:val="17"/>
              </w:rPr>
              <w:t>32.7% (2.6%)</w:t>
            </w:r>
          </w:p>
        </w:tc>
      </w:tr>
      <w:tr w:rsidR="005B1500" w:rsidTr="005B1500">
        <w:trPr>
          <w:cantSplit/>
        </w:trPr>
        <w:tc>
          <w:tcPr>
            <w:tcW w:w="706" w:type="dxa"/>
            <w:vAlign w:val="center"/>
          </w:tcPr>
          <w:p w:rsidR="005B1500" w:rsidRDefault="00F94BFC">
            <w:pPr>
              <w:pStyle w:val="Compact"/>
              <w:spacing w:before="0" w:after="0" w:line="240" w:lineRule="auto"/>
            </w:pPr>
            <w:r>
              <w:rPr>
                <w:sz w:val="17"/>
                <w:szCs w:val="17"/>
              </w:rPr>
              <w:t>잡음</w:t>
            </w:r>
          </w:p>
        </w:tc>
        <w:tc>
          <w:tcPr>
            <w:tcW w:w="2118" w:type="dxa"/>
            <w:vAlign w:val="center"/>
          </w:tcPr>
          <w:p w:rsidR="005B1500" w:rsidRDefault="00F94BFC">
            <w:pPr>
              <w:pStyle w:val="Compact"/>
              <w:spacing w:before="0" w:after="0" w:line="240" w:lineRule="auto"/>
              <w:jc w:val="center"/>
            </w:pPr>
            <w:r>
              <w:rPr>
                <w:sz w:val="17"/>
                <w:szCs w:val="17"/>
              </w:rPr>
              <w:t>47.0% → 42.8%</w:t>
            </w:r>
          </w:p>
        </w:tc>
        <w:tc>
          <w:tcPr>
            <w:tcW w:w="2118" w:type="dxa"/>
            <w:vAlign w:val="center"/>
          </w:tcPr>
          <w:p w:rsidR="005B1500" w:rsidRDefault="00F94BFC">
            <w:pPr>
              <w:pStyle w:val="Compact"/>
              <w:spacing w:before="0" w:after="0" w:line="240" w:lineRule="auto"/>
              <w:jc w:val="center"/>
            </w:pPr>
            <w:r>
              <w:rPr>
                <w:sz w:val="17"/>
                <w:szCs w:val="17"/>
              </w:rPr>
              <w:t>11.2% → 9.1%</w:t>
            </w:r>
          </w:p>
        </w:tc>
        <w:tc>
          <w:tcPr>
            <w:tcW w:w="2118" w:type="dxa"/>
            <w:vAlign w:val="center"/>
          </w:tcPr>
          <w:p w:rsidR="005B1500" w:rsidRDefault="00F94BFC">
            <w:pPr>
              <w:pStyle w:val="Compact"/>
              <w:spacing w:before="0" w:after="0" w:line="240" w:lineRule="auto"/>
              <w:jc w:val="center"/>
            </w:pPr>
            <w:r>
              <w:rPr>
                <w:sz w:val="17"/>
                <w:szCs w:val="17"/>
              </w:rPr>
              <w:t>4.54 → 5.10</w:t>
            </w:r>
          </w:p>
        </w:tc>
        <w:tc>
          <w:tcPr>
            <w:tcW w:w="2352" w:type="dxa"/>
            <w:vAlign w:val="center"/>
          </w:tcPr>
          <w:p w:rsidR="005B1500" w:rsidRDefault="00F94BFC">
            <w:pPr>
              <w:pStyle w:val="Compact"/>
              <w:spacing w:before="0" w:after="0" w:line="240" w:lineRule="auto"/>
              <w:jc w:val="center"/>
            </w:pPr>
            <w:r>
              <w:rPr>
                <w:sz w:val="17"/>
                <w:szCs w:val="17"/>
              </w:rPr>
              <w:t>100% (4.3%)</w:t>
            </w:r>
          </w:p>
        </w:tc>
      </w:tr>
    </w:tbl>
    <w:p w:rsidR="005B1500" w:rsidRDefault="00F94BFC">
      <w:pPr>
        <w:pStyle w:val="a0"/>
        <w:spacing w:before="140"/>
      </w:pPr>
      <w:r>
        <w:t>상태 판정 적중은 넣은 저하에 맞는 전처리를 고른 비율이다. 괄호는 같은 사진의 원본에서 같은 전처리를 고른 비율이라, 적중률은 이 값과 견줘야 한다. 예를 들어 원본에서도 28.5%가 밝게 하는 감마를 받는다.</w:t>
      </w:r>
    </w:p>
    <w:p w:rsidR="005B1500" w:rsidRDefault="00F94BFC">
      <w:pPr>
        <w:pStyle w:val="Compact"/>
        <w:numPr>
          <w:ilvl w:val="0"/>
          <w:numId w:val="16"/>
        </w:numPr>
      </w:pPr>
      <w:r>
        <w:t>흐림과 어두움은 민감도를 약 23%p 떨어뜨렸다. 전처리는 잃은 민감도의 63%(흐림)와 74%(어두움)를 되찾았지만, 오검출은 2~3배로 늘었다.</w:t>
      </w:r>
    </w:p>
    <w:p w:rsidR="005B1500" w:rsidRDefault="00F94BFC">
      <w:pPr>
        <w:pStyle w:val="Compact"/>
        <w:numPr>
          <w:ilvl w:val="0"/>
          <w:numId w:val="16"/>
        </w:numPr>
      </w:pPr>
      <w:r>
        <w:t>과노출은 검출을 거의 떨어뜨리지 않았고, 상태 판정도 33%만 알아보았다. 밝게 만든 뒤에도 평균 밝기가 과노출 기준(170)을 넘지 않는 사진이 많았다.</w:t>
      </w:r>
    </w:p>
    <w:p w:rsidR="005B1500" w:rsidRDefault="00F94BFC">
      <w:pPr>
        <w:pStyle w:val="Compact"/>
        <w:numPr>
          <w:ilvl w:val="0"/>
          <w:numId w:val="16"/>
        </w:numPr>
      </w:pPr>
      <w:r>
        <w:t>잡음에서는 잡티 제거가 민감도를 오히려 낮추었다(47.0% → 42.8%). 옅은 균열까지 함께 흐려진 것으로 보인다.</w:t>
      </w:r>
    </w:p>
    <w:p w:rsidR="005B1500" w:rsidRDefault="00F94BFC">
      <w:pPr>
        <w:pStyle w:val="Compact"/>
        <w:numPr>
          <w:ilvl w:val="0"/>
          <w:numId w:val="16"/>
        </w:numPr>
      </w:pPr>
      <w:r>
        <w:t>인위 흐림은 100% 알아보았지만, 실제 흔들림 사진은 같은 장소 5쌍 중 한 쌍도 흔들린 쪽만 골라내지 못하였다(6.2). 인위 저하가 실제 저품질보다 알아보기 쉽다는 한계가 있다.</w:t>
      </w:r>
    </w:p>
    <w:p w:rsidR="005B1500" w:rsidRDefault="00F94BFC">
      <w:pPr>
        <w:pStyle w:val="1"/>
      </w:pPr>
      <w:bookmarkStart w:id="30" w:name="결과-분석"/>
      <w:bookmarkEnd w:id="25"/>
      <w:bookmarkEnd w:id="29"/>
      <w:r>
        <w:lastRenderedPageBreak/>
        <w:t xml:space="preserve">6. </w:t>
      </w:r>
      <w:r>
        <w:t>결과</w:t>
      </w:r>
      <w:r>
        <w:t xml:space="preserve"> </w:t>
      </w:r>
      <w:r>
        <w:t>분석</w:t>
      </w:r>
    </w:p>
    <w:p w:rsidR="005B1500" w:rsidRDefault="00F94BFC">
      <w:pPr>
        <w:pStyle w:val="FirstParagraph"/>
      </w:pPr>
      <w:r>
        <w:t>최종 방법은 노면만 찍힌 시점과 흐린 영상에서 손상을 더 찾게 되었지만, 손상 없는 노면의 오검출은 없애지 못하였다. 특히 노면을 가까이 찍은 직접 촬영 사진에서 오검출이 많았다.</w:t>
      </w:r>
    </w:p>
    <w:p w:rsidR="005B1500" w:rsidRDefault="00F94BFC">
      <w:pPr>
        <w:pStyle w:val="2"/>
      </w:pPr>
      <w:bookmarkStart w:id="31" w:name="제공-영상과-직접-촬영-영상-39장-최종-설정"/>
      <w:r>
        <w:t xml:space="preserve">6.1 </w:t>
      </w:r>
      <w:r>
        <w:t>제공</w:t>
      </w:r>
      <w:r>
        <w:t xml:space="preserve"> </w:t>
      </w:r>
      <w:r>
        <w:t>영상과</w:t>
      </w:r>
      <w:r>
        <w:t xml:space="preserve"> </w:t>
      </w:r>
      <w:r>
        <w:t>직접</w:t>
      </w:r>
      <w:r>
        <w:t xml:space="preserve"> </w:t>
      </w:r>
      <w:r>
        <w:t>촬영</w:t>
      </w:r>
      <w:r>
        <w:t xml:space="preserve"> </w:t>
      </w:r>
      <w:r>
        <w:t>영상</w:t>
      </w:r>
      <w:r>
        <w:t xml:space="preserve"> (39</w:t>
      </w:r>
      <w:r>
        <w:t>장</w:t>
      </w:r>
      <w:r>
        <w:t xml:space="preserve">, </w:t>
      </w:r>
      <w:r>
        <w:t>최종</w:t>
      </w:r>
      <w:r>
        <w:t xml:space="preserve"> </w:t>
      </w:r>
      <w:r>
        <w:t>설정</w:t>
      </w:r>
      <w:r>
        <w:t>)</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210"/>
        <w:gridCol w:w="1883"/>
        <w:gridCol w:w="1883"/>
        <w:gridCol w:w="1747"/>
        <w:gridCol w:w="2689"/>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210" w:type="dxa"/>
            <w:shd w:val="clear" w:color="auto" w:fill="DCE6F2"/>
            <w:vAlign w:val="center"/>
          </w:tcPr>
          <w:p w:rsidR="005B1500" w:rsidRDefault="00F94BFC">
            <w:pPr>
              <w:pStyle w:val="Compact"/>
              <w:keepNext/>
              <w:spacing w:before="0" w:after="0" w:line="240" w:lineRule="auto"/>
              <w:jc w:val="center"/>
            </w:pPr>
            <w:r>
              <w:rPr>
                <w:b/>
                <w:bCs/>
                <w:sz w:val="17"/>
                <w:szCs w:val="17"/>
              </w:rPr>
              <w:t>데이터</w:t>
            </w:r>
          </w:p>
        </w:tc>
        <w:tc>
          <w:tcPr>
            <w:tcW w:w="1883" w:type="dxa"/>
            <w:shd w:val="clear" w:color="auto" w:fill="DCE6F2"/>
            <w:vAlign w:val="center"/>
          </w:tcPr>
          <w:p w:rsidR="005B1500" w:rsidRDefault="00F94BFC">
            <w:pPr>
              <w:pStyle w:val="Compact"/>
              <w:keepNext/>
              <w:spacing w:before="0" w:after="0" w:line="240" w:lineRule="auto"/>
              <w:jc w:val="center"/>
            </w:pPr>
            <w:r>
              <w:rPr>
                <w:b/>
                <w:bCs/>
                <w:sz w:val="17"/>
                <w:szCs w:val="17"/>
              </w:rPr>
              <w:t>장수 (손상 / 무손상)</w:t>
            </w:r>
          </w:p>
        </w:tc>
        <w:tc>
          <w:tcPr>
            <w:tcW w:w="1883" w:type="dxa"/>
            <w:shd w:val="clear" w:color="auto" w:fill="DCE6F2"/>
            <w:vAlign w:val="center"/>
          </w:tcPr>
          <w:p w:rsidR="005B1500" w:rsidRDefault="00F94BFC">
            <w:pPr>
              <w:pStyle w:val="Compact"/>
              <w:keepNext/>
              <w:spacing w:before="0" w:after="0" w:line="240" w:lineRule="auto"/>
              <w:jc w:val="center"/>
            </w:pPr>
            <w:r>
              <w:rPr>
                <w:b/>
                <w:bCs/>
                <w:sz w:val="17"/>
                <w:szCs w:val="17"/>
              </w:rPr>
              <w:t>민감도 끔 / 켬</w:t>
            </w:r>
          </w:p>
        </w:tc>
        <w:tc>
          <w:tcPr>
            <w:tcW w:w="1747" w:type="dxa"/>
            <w:shd w:val="clear" w:color="auto" w:fill="DCE6F2"/>
            <w:vAlign w:val="center"/>
          </w:tcPr>
          <w:p w:rsidR="005B1500" w:rsidRDefault="00F94BFC">
            <w:pPr>
              <w:pStyle w:val="Compact"/>
              <w:keepNext/>
              <w:spacing w:before="0" w:after="0" w:line="240" w:lineRule="auto"/>
              <w:jc w:val="center"/>
            </w:pPr>
            <w:r>
              <w:rPr>
                <w:b/>
                <w:bCs/>
                <w:sz w:val="17"/>
                <w:szCs w:val="17"/>
              </w:rPr>
              <w:t>특이도 끔 / 켬</w:t>
            </w:r>
          </w:p>
        </w:tc>
        <w:tc>
          <w:tcPr>
            <w:tcW w:w="2689" w:type="dxa"/>
            <w:shd w:val="clear" w:color="auto" w:fill="DCE6F2"/>
            <w:vAlign w:val="center"/>
          </w:tcPr>
          <w:p w:rsidR="005B1500" w:rsidRDefault="00F94BFC">
            <w:pPr>
              <w:pStyle w:val="Compact"/>
              <w:keepNext/>
              <w:spacing w:before="0" w:after="0" w:line="240" w:lineRule="auto"/>
              <w:jc w:val="center"/>
            </w:pPr>
            <w:r>
              <w:rPr>
                <w:b/>
                <w:bCs/>
                <w:sz w:val="17"/>
                <w:szCs w:val="17"/>
              </w:rPr>
              <w:t>정답률 끔 / 켬 (기준선)</w:t>
            </w:r>
          </w:p>
        </w:tc>
      </w:tr>
      <w:tr w:rsidR="005B1500" w:rsidTr="005B1500">
        <w:trPr>
          <w:cantSplit/>
        </w:trPr>
        <w:tc>
          <w:tcPr>
            <w:tcW w:w="1210" w:type="dxa"/>
            <w:vAlign w:val="center"/>
          </w:tcPr>
          <w:p w:rsidR="005B1500" w:rsidRDefault="00F94BFC">
            <w:pPr>
              <w:pStyle w:val="Compact"/>
              <w:keepNext/>
              <w:spacing w:before="0" w:after="0" w:line="240" w:lineRule="auto"/>
            </w:pPr>
            <w:r>
              <w:rPr>
                <w:sz w:val="17"/>
                <w:szCs w:val="17"/>
              </w:rPr>
              <w:t>제공</w:t>
            </w:r>
          </w:p>
        </w:tc>
        <w:tc>
          <w:tcPr>
            <w:tcW w:w="1883" w:type="dxa"/>
            <w:vAlign w:val="center"/>
          </w:tcPr>
          <w:p w:rsidR="005B1500" w:rsidRDefault="00F94BFC">
            <w:pPr>
              <w:pStyle w:val="Compact"/>
              <w:keepNext/>
              <w:spacing w:before="0" w:after="0" w:line="240" w:lineRule="auto"/>
              <w:jc w:val="center"/>
            </w:pPr>
            <w:r>
              <w:rPr>
                <w:sz w:val="17"/>
                <w:szCs w:val="17"/>
              </w:rPr>
              <w:t>13 (13 / 0)</w:t>
            </w:r>
          </w:p>
        </w:tc>
        <w:tc>
          <w:tcPr>
            <w:tcW w:w="1883" w:type="dxa"/>
            <w:vAlign w:val="center"/>
          </w:tcPr>
          <w:p w:rsidR="005B1500" w:rsidRDefault="00F94BFC">
            <w:pPr>
              <w:pStyle w:val="Compact"/>
              <w:keepNext/>
              <w:spacing w:before="0" w:after="0" w:line="240" w:lineRule="auto"/>
              <w:jc w:val="center"/>
            </w:pPr>
            <w:r>
              <w:rPr>
                <w:sz w:val="17"/>
                <w:szCs w:val="17"/>
              </w:rPr>
              <w:t>38.5% / 61.5%</w:t>
            </w:r>
          </w:p>
        </w:tc>
        <w:tc>
          <w:tcPr>
            <w:tcW w:w="1747" w:type="dxa"/>
            <w:vAlign w:val="center"/>
          </w:tcPr>
          <w:p w:rsidR="005B1500" w:rsidRDefault="00F94BFC">
            <w:pPr>
              <w:pStyle w:val="Compact"/>
              <w:keepNext/>
              <w:spacing w:before="0" w:after="0" w:line="240" w:lineRule="auto"/>
              <w:jc w:val="center"/>
            </w:pPr>
            <w:r>
              <w:rPr>
                <w:sz w:val="17"/>
                <w:szCs w:val="17"/>
              </w:rPr>
              <w:t>-</w:t>
            </w:r>
          </w:p>
        </w:tc>
        <w:tc>
          <w:tcPr>
            <w:tcW w:w="2689" w:type="dxa"/>
            <w:vAlign w:val="center"/>
          </w:tcPr>
          <w:p w:rsidR="005B1500" w:rsidRDefault="00F94BFC">
            <w:pPr>
              <w:pStyle w:val="Compact"/>
              <w:keepNext/>
              <w:spacing w:before="0" w:after="0" w:line="240" w:lineRule="auto"/>
              <w:jc w:val="center"/>
            </w:pPr>
            <w:r>
              <w:rPr>
                <w:sz w:val="17"/>
                <w:szCs w:val="17"/>
              </w:rPr>
              <w:t>38.5% / 61.5% (0%)</w:t>
            </w:r>
          </w:p>
        </w:tc>
      </w:tr>
      <w:tr w:rsidR="005B1500" w:rsidTr="005B1500">
        <w:trPr>
          <w:cantSplit/>
        </w:trPr>
        <w:tc>
          <w:tcPr>
            <w:tcW w:w="1210" w:type="dxa"/>
            <w:vAlign w:val="center"/>
          </w:tcPr>
          <w:p w:rsidR="005B1500" w:rsidRDefault="00F94BFC">
            <w:pPr>
              <w:pStyle w:val="Compact"/>
              <w:keepNext/>
              <w:spacing w:before="0" w:after="0" w:line="240" w:lineRule="auto"/>
            </w:pPr>
            <w:r>
              <w:rPr>
                <w:sz w:val="17"/>
                <w:szCs w:val="17"/>
              </w:rPr>
              <w:t>직접 촬영</w:t>
            </w:r>
          </w:p>
        </w:tc>
        <w:tc>
          <w:tcPr>
            <w:tcW w:w="1883" w:type="dxa"/>
            <w:vAlign w:val="center"/>
          </w:tcPr>
          <w:p w:rsidR="005B1500" w:rsidRDefault="00F94BFC">
            <w:pPr>
              <w:pStyle w:val="Compact"/>
              <w:keepNext/>
              <w:spacing w:before="0" w:after="0" w:line="240" w:lineRule="auto"/>
              <w:jc w:val="center"/>
            </w:pPr>
            <w:r>
              <w:rPr>
                <w:sz w:val="17"/>
                <w:szCs w:val="17"/>
              </w:rPr>
              <w:t>26 (12 / 14)</w:t>
            </w:r>
          </w:p>
        </w:tc>
        <w:tc>
          <w:tcPr>
            <w:tcW w:w="1883" w:type="dxa"/>
            <w:vAlign w:val="center"/>
          </w:tcPr>
          <w:p w:rsidR="005B1500" w:rsidRDefault="00F94BFC">
            <w:pPr>
              <w:pStyle w:val="Compact"/>
              <w:keepNext/>
              <w:spacing w:before="0" w:after="0" w:line="240" w:lineRule="auto"/>
              <w:jc w:val="center"/>
            </w:pPr>
            <w:r>
              <w:rPr>
                <w:sz w:val="17"/>
                <w:szCs w:val="17"/>
              </w:rPr>
              <w:t>50.0% / 58.3%</w:t>
            </w:r>
          </w:p>
        </w:tc>
        <w:tc>
          <w:tcPr>
            <w:tcW w:w="1747" w:type="dxa"/>
            <w:vAlign w:val="center"/>
          </w:tcPr>
          <w:p w:rsidR="005B1500" w:rsidRDefault="00F94BFC">
            <w:pPr>
              <w:pStyle w:val="Compact"/>
              <w:keepNext/>
              <w:spacing w:before="0" w:after="0" w:line="240" w:lineRule="auto"/>
              <w:jc w:val="center"/>
            </w:pPr>
            <w:r>
              <w:rPr>
                <w:sz w:val="17"/>
                <w:szCs w:val="17"/>
              </w:rPr>
              <w:t>0.0% / 7.1%</w:t>
            </w:r>
          </w:p>
        </w:tc>
        <w:tc>
          <w:tcPr>
            <w:tcW w:w="2689" w:type="dxa"/>
            <w:vAlign w:val="center"/>
          </w:tcPr>
          <w:p w:rsidR="005B1500" w:rsidRDefault="00F94BFC">
            <w:pPr>
              <w:pStyle w:val="Compact"/>
              <w:keepNext/>
              <w:spacing w:before="0" w:after="0" w:line="240" w:lineRule="auto"/>
              <w:jc w:val="center"/>
            </w:pPr>
            <w:r>
              <w:rPr>
                <w:sz w:val="17"/>
                <w:szCs w:val="17"/>
              </w:rPr>
              <w:t>23.1% / 30.8% (53.8%)</w:t>
            </w:r>
          </w:p>
        </w:tc>
      </w:tr>
      <w:tr w:rsidR="005B1500" w:rsidTr="005B1500">
        <w:trPr>
          <w:cantSplit/>
        </w:trPr>
        <w:tc>
          <w:tcPr>
            <w:tcW w:w="1210" w:type="dxa"/>
            <w:vAlign w:val="center"/>
          </w:tcPr>
          <w:p w:rsidR="005B1500" w:rsidRDefault="00F94BFC">
            <w:pPr>
              <w:pStyle w:val="Compact"/>
              <w:spacing w:before="0" w:after="0" w:line="240" w:lineRule="auto"/>
            </w:pPr>
            <w:r>
              <w:rPr>
                <w:sz w:val="17"/>
                <w:szCs w:val="17"/>
              </w:rPr>
              <w:t>전체</w:t>
            </w:r>
          </w:p>
        </w:tc>
        <w:tc>
          <w:tcPr>
            <w:tcW w:w="1883" w:type="dxa"/>
            <w:vAlign w:val="center"/>
          </w:tcPr>
          <w:p w:rsidR="005B1500" w:rsidRDefault="00F94BFC">
            <w:pPr>
              <w:pStyle w:val="Compact"/>
              <w:spacing w:before="0" w:after="0" w:line="240" w:lineRule="auto"/>
              <w:jc w:val="center"/>
            </w:pPr>
            <w:r>
              <w:rPr>
                <w:sz w:val="17"/>
                <w:szCs w:val="17"/>
              </w:rPr>
              <w:t>39 (25 / 14)</w:t>
            </w:r>
          </w:p>
        </w:tc>
        <w:tc>
          <w:tcPr>
            <w:tcW w:w="1883" w:type="dxa"/>
            <w:vAlign w:val="center"/>
          </w:tcPr>
          <w:p w:rsidR="005B1500" w:rsidRDefault="00F94BFC">
            <w:pPr>
              <w:pStyle w:val="Compact"/>
              <w:spacing w:before="0" w:after="0" w:line="240" w:lineRule="auto"/>
              <w:jc w:val="center"/>
            </w:pPr>
            <w:r>
              <w:rPr>
                <w:sz w:val="17"/>
                <w:szCs w:val="17"/>
              </w:rPr>
              <w:t>44.0% / 60.0%</w:t>
            </w:r>
          </w:p>
        </w:tc>
        <w:tc>
          <w:tcPr>
            <w:tcW w:w="1747" w:type="dxa"/>
            <w:vAlign w:val="center"/>
          </w:tcPr>
          <w:p w:rsidR="005B1500" w:rsidRDefault="00F94BFC">
            <w:pPr>
              <w:pStyle w:val="Compact"/>
              <w:spacing w:before="0" w:after="0" w:line="240" w:lineRule="auto"/>
              <w:jc w:val="center"/>
            </w:pPr>
            <w:r>
              <w:rPr>
                <w:sz w:val="17"/>
                <w:szCs w:val="17"/>
              </w:rPr>
              <w:t>0.0% / 7.1%</w:t>
            </w:r>
          </w:p>
        </w:tc>
        <w:tc>
          <w:tcPr>
            <w:tcW w:w="2689" w:type="dxa"/>
            <w:vAlign w:val="center"/>
          </w:tcPr>
          <w:p w:rsidR="005B1500" w:rsidRDefault="00F94BFC">
            <w:pPr>
              <w:pStyle w:val="Compact"/>
              <w:spacing w:before="0" w:after="0" w:line="240" w:lineRule="auto"/>
              <w:jc w:val="center"/>
            </w:pPr>
            <w:r>
              <w:rPr>
                <w:sz w:val="17"/>
                <w:szCs w:val="17"/>
              </w:rPr>
              <w:t>28.2% / 41.0% (35.9%)</w:t>
            </w:r>
          </w:p>
        </w:tc>
      </w:tr>
    </w:tbl>
    <w:p w:rsidR="005B1500" w:rsidRDefault="00F94BFC">
      <w:pPr>
        <w:pStyle w:val="a0"/>
        <w:spacing w:before="140"/>
      </w:pPr>
      <w:r>
        <w:t>39장은 개발 중에 결과를 계속 본 영상이라 시험 결과로 보지 않는다. 무손상이 14장뿐이라 한 장이 특이도 7.1%p에 해당하고, 정답률 28.2%(끔)와 41.0%(켬)의 95% 신뢰구간(윌슨 구간)은 약 17~44%, 27~57%로 크게 겹친다.</w:t>
      </w:r>
    </w:p>
    <w:p w:rsidR="005B1500" w:rsidRDefault="00F94BFC">
      <w:pPr>
        <w:pStyle w:val="Compact"/>
        <w:numPr>
          <w:ilvl w:val="0"/>
          <w:numId w:val="17"/>
        </w:numPr>
      </w:pPr>
      <w:r>
        <w:t>제공 영상은 모두 손상이 있다. 전처리를 켜면 13장 중 3장(Japan_000156, Japan_013055, United_States_004952)을 새로 맞혔는데, 그중 둘은 사람이 흐림으로 판정한 사진이다.</w:t>
      </w:r>
    </w:p>
    <w:p w:rsidR="005B1500" w:rsidRDefault="00F94BFC">
      <w:pPr>
        <w:pStyle w:val="Compact"/>
        <w:numPr>
          <w:ilvl w:val="0"/>
          <w:numId w:val="17"/>
        </w:numPr>
      </w:pPr>
      <w:r>
        <w:t>직접 촬영 영상은 손상 없는 14장 거의 모두에서 후보가 나와, 정답률이 기준선(53.8%)보다 크게 낮았다. 노면을 가까이 찍어 골재 결이 강하고, 그 결이 어두운 영역 후보로 잡힌 것으로 보인다.</w:t>
      </w:r>
    </w:p>
    <w:p w:rsidR="005B1500" w:rsidRDefault="00F94BFC">
      <w:pPr>
        <w:pStyle w:val="Compact"/>
        <w:numPr>
          <w:ilvl w:val="0"/>
          <w:numId w:val="17"/>
        </w:numPr>
      </w:pPr>
      <w:r>
        <w:t>두 데이터는 오검출의 성격이 다르다. 1차에서 제공 영상의 오검출은 주로 노면 밖 배경과 나무 그림자에서, 직접 촬영 영상의 오검출은 차선 가장자리·연석·주차된 차량에서 나왔다(2차 계획서 3장). 노면 마스크는 앞의 것을 줄이지만, 노면 위의 결과 표시에서 나오는 것은 줄이지 못한다.</w:t>
      </w:r>
    </w:p>
    <w:p w:rsidR="005B1500" w:rsidRDefault="00F94BFC">
      <w:pPr>
        <w:pStyle w:val="Compact"/>
        <w:numPr>
          <w:ilvl w:val="0"/>
          <w:numId w:val="17"/>
        </w:numPr>
      </w:pPr>
      <w:r>
        <w:t>1차 방법은 손으로 정한 띠를 쓰고도 39장 정답률이 20.5%였다. 최종 방법은 손으로 정한 띠 없이 41.0%(켬)가 되었다.</w:t>
      </w:r>
    </w:p>
    <w:p w:rsidR="005B1500" w:rsidRDefault="00F94BFC">
      <w:pPr>
        <w:pStyle w:val="2"/>
      </w:pPr>
      <w:bookmarkStart w:id="32" w:name="촬영-조건별-39장-최종-설정"/>
      <w:bookmarkEnd w:id="31"/>
      <w:r>
        <w:t xml:space="preserve">6.2 </w:t>
      </w:r>
      <w:r>
        <w:t>촬영</w:t>
      </w:r>
      <w:r>
        <w:t xml:space="preserve"> </w:t>
      </w:r>
      <w:r>
        <w:t>조건별</w:t>
      </w:r>
      <w:r>
        <w:t xml:space="preserve"> (39</w:t>
      </w:r>
      <w:r>
        <w:t>장</w:t>
      </w:r>
      <w:r>
        <w:t xml:space="preserve">, </w:t>
      </w:r>
      <w:r>
        <w:t>최종</w:t>
      </w:r>
      <w:r>
        <w:t xml:space="preserve"> </w:t>
      </w:r>
      <w:r>
        <w:t>설정</w:t>
      </w:r>
      <w:r>
        <w:t>)</w:t>
      </w:r>
    </w:p>
    <w:p w:rsidR="005B1500" w:rsidRDefault="00F94BFC">
      <w:pPr>
        <w:pStyle w:val="FirstParagraph"/>
      </w:pPr>
      <w:r>
        <w:t>결과 표 table8_39_images.csv의 영상별 판정에서 조건별로 센 값이다.</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031"/>
        <w:gridCol w:w="1676"/>
        <w:gridCol w:w="1934"/>
        <w:gridCol w:w="1934"/>
        <w:gridCol w:w="2837"/>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031" w:type="dxa"/>
            <w:shd w:val="clear" w:color="auto" w:fill="DCE6F2"/>
            <w:vAlign w:val="center"/>
          </w:tcPr>
          <w:p w:rsidR="005B1500" w:rsidRDefault="00F94BFC">
            <w:pPr>
              <w:pStyle w:val="Compact"/>
              <w:keepNext/>
              <w:spacing w:before="0" w:after="0" w:line="240" w:lineRule="auto"/>
              <w:jc w:val="center"/>
            </w:pPr>
            <w:r>
              <w:rPr>
                <w:b/>
                <w:bCs/>
                <w:sz w:val="17"/>
                <w:szCs w:val="17"/>
              </w:rPr>
              <w:t>조건</w:t>
            </w:r>
          </w:p>
        </w:tc>
        <w:tc>
          <w:tcPr>
            <w:tcW w:w="1676" w:type="dxa"/>
            <w:shd w:val="clear" w:color="auto" w:fill="DCE6F2"/>
            <w:vAlign w:val="center"/>
          </w:tcPr>
          <w:p w:rsidR="005B1500" w:rsidRDefault="00F94BFC">
            <w:pPr>
              <w:pStyle w:val="Compact"/>
              <w:keepNext/>
              <w:spacing w:before="0" w:after="0" w:line="240" w:lineRule="auto"/>
              <w:jc w:val="center"/>
            </w:pPr>
            <w:r>
              <w:rPr>
                <w:b/>
                <w:bCs/>
                <w:sz w:val="17"/>
                <w:szCs w:val="17"/>
              </w:rPr>
              <w:t>장수 (손상 / 무손상)</w:t>
            </w:r>
          </w:p>
        </w:tc>
        <w:tc>
          <w:tcPr>
            <w:tcW w:w="1934" w:type="dxa"/>
            <w:shd w:val="clear" w:color="auto" w:fill="DCE6F2"/>
            <w:vAlign w:val="center"/>
          </w:tcPr>
          <w:p w:rsidR="005B1500" w:rsidRDefault="00F94BFC">
            <w:pPr>
              <w:pStyle w:val="Compact"/>
              <w:keepNext/>
              <w:spacing w:before="0" w:after="0" w:line="240" w:lineRule="auto"/>
              <w:jc w:val="center"/>
            </w:pPr>
            <w:r>
              <w:rPr>
                <w:b/>
                <w:bCs/>
                <w:sz w:val="17"/>
                <w:szCs w:val="17"/>
              </w:rPr>
              <w:t>맞힌 손상 끔 → 켬</w:t>
            </w:r>
          </w:p>
        </w:tc>
        <w:tc>
          <w:tcPr>
            <w:tcW w:w="1934" w:type="dxa"/>
            <w:shd w:val="clear" w:color="auto" w:fill="DCE6F2"/>
            <w:vAlign w:val="center"/>
          </w:tcPr>
          <w:p w:rsidR="005B1500" w:rsidRDefault="00F94BFC">
            <w:pPr>
              <w:pStyle w:val="Compact"/>
              <w:keepNext/>
              <w:spacing w:before="0" w:after="0" w:line="240" w:lineRule="auto"/>
              <w:jc w:val="center"/>
            </w:pPr>
            <w:r>
              <w:rPr>
                <w:b/>
                <w:bCs/>
                <w:sz w:val="17"/>
                <w:szCs w:val="17"/>
              </w:rPr>
              <w:t>맞힌 무손상 끔 → 켬</w:t>
            </w:r>
          </w:p>
        </w:tc>
        <w:tc>
          <w:tcPr>
            <w:tcW w:w="2837" w:type="dxa"/>
            <w:shd w:val="clear" w:color="auto" w:fill="DCE6F2"/>
            <w:vAlign w:val="center"/>
          </w:tcPr>
          <w:p w:rsidR="005B1500" w:rsidRDefault="00F94BFC">
            <w:pPr>
              <w:pStyle w:val="Compact"/>
              <w:keepNext/>
              <w:spacing w:before="0" w:after="0" w:line="240" w:lineRule="auto"/>
              <w:jc w:val="center"/>
            </w:pPr>
            <w:r>
              <w:rPr>
                <w:b/>
                <w:bCs/>
                <w:sz w:val="17"/>
                <w:szCs w:val="17"/>
              </w:rPr>
              <w:t>정답률 끔 → 켬 (기준선)</w:t>
            </w:r>
          </w:p>
        </w:tc>
      </w:tr>
      <w:tr w:rsidR="005B1500" w:rsidTr="005B1500">
        <w:trPr>
          <w:cantSplit/>
        </w:trPr>
        <w:tc>
          <w:tcPr>
            <w:tcW w:w="1031" w:type="dxa"/>
            <w:vAlign w:val="center"/>
          </w:tcPr>
          <w:p w:rsidR="005B1500" w:rsidRDefault="00F94BFC">
            <w:pPr>
              <w:pStyle w:val="Compact"/>
              <w:keepNext/>
              <w:spacing w:before="0" w:after="0" w:line="240" w:lineRule="auto"/>
            </w:pPr>
            <w:r>
              <w:rPr>
                <w:sz w:val="17"/>
                <w:szCs w:val="17"/>
              </w:rPr>
              <w:t>흐림</w:t>
            </w:r>
          </w:p>
        </w:tc>
        <w:tc>
          <w:tcPr>
            <w:tcW w:w="1676" w:type="dxa"/>
            <w:vAlign w:val="center"/>
          </w:tcPr>
          <w:p w:rsidR="005B1500" w:rsidRDefault="00F94BFC">
            <w:pPr>
              <w:pStyle w:val="Compact"/>
              <w:keepNext/>
              <w:spacing w:before="0" w:after="0" w:line="240" w:lineRule="auto"/>
              <w:jc w:val="center"/>
            </w:pPr>
            <w:r>
              <w:rPr>
                <w:sz w:val="17"/>
                <w:szCs w:val="17"/>
              </w:rPr>
              <w:t>16 (8 / 8)</w:t>
            </w:r>
          </w:p>
        </w:tc>
        <w:tc>
          <w:tcPr>
            <w:tcW w:w="1934" w:type="dxa"/>
            <w:vAlign w:val="center"/>
          </w:tcPr>
          <w:p w:rsidR="005B1500" w:rsidRDefault="00F94BFC">
            <w:pPr>
              <w:pStyle w:val="Compact"/>
              <w:keepNext/>
              <w:spacing w:before="0" w:after="0" w:line="240" w:lineRule="auto"/>
              <w:jc w:val="center"/>
            </w:pPr>
            <w:r>
              <w:rPr>
                <w:sz w:val="17"/>
                <w:szCs w:val="17"/>
              </w:rPr>
              <w:t>5 → 7</w:t>
            </w:r>
          </w:p>
        </w:tc>
        <w:tc>
          <w:tcPr>
            <w:tcW w:w="1934" w:type="dxa"/>
            <w:vAlign w:val="center"/>
          </w:tcPr>
          <w:p w:rsidR="005B1500" w:rsidRDefault="00F94BFC">
            <w:pPr>
              <w:pStyle w:val="Compact"/>
              <w:keepNext/>
              <w:spacing w:before="0" w:after="0" w:line="240" w:lineRule="auto"/>
              <w:jc w:val="center"/>
            </w:pPr>
            <w:r>
              <w:rPr>
                <w:sz w:val="17"/>
                <w:szCs w:val="17"/>
              </w:rPr>
              <w:t>0 → 1</w:t>
            </w:r>
          </w:p>
        </w:tc>
        <w:tc>
          <w:tcPr>
            <w:tcW w:w="2837" w:type="dxa"/>
            <w:vAlign w:val="center"/>
          </w:tcPr>
          <w:p w:rsidR="005B1500" w:rsidRDefault="00F94BFC">
            <w:pPr>
              <w:pStyle w:val="Compact"/>
              <w:keepNext/>
              <w:spacing w:before="0" w:after="0" w:line="240" w:lineRule="auto"/>
              <w:jc w:val="center"/>
            </w:pPr>
            <w:r>
              <w:rPr>
                <w:sz w:val="17"/>
                <w:szCs w:val="17"/>
              </w:rPr>
              <w:t>31.3% → 50.0% (50.0%)</w:t>
            </w:r>
          </w:p>
        </w:tc>
      </w:tr>
      <w:tr w:rsidR="005B1500" w:rsidTr="005B1500">
        <w:trPr>
          <w:cantSplit/>
        </w:trPr>
        <w:tc>
          <w:tcPr>
            <w:tcW w:w="1031" w:type="dxa"/>
            <w:vAlign w:val="center"/>
          </w:tcPr>
          <w:p w:rsidR="005B1500" w:rsidRDefault="00F94BFC">
            <w:pPr>
              <w:pStyle w:val="Compact"/>
              <w:keepNext/>
              <w:spacing w:before="0" w:after="0" w:line="240" w:lineRule="auto"/>
            </w:pPr>
            <w:r>
              <w:rPr>
                <w:sz w:val="17"/>
                <w:szCs w:val="17"/>
              </w:rPr>
              <w:t>정상</w:t>
            </w:r>
          </w:p>
        </w:tc>
        <w:tc>
          <w:tcPr>
            <w:tcW w:w="1676" w:type="dxa"/>
            <w:vAlign w:val="center"/>
          </w:tcPr>
          <w:p w:rsidR="005B1500" w:rsidRDefault="00F94BFC">
            <w:pPr>
              <w:pStyle w:val="Compact"/>
              <w:keepNext/>
              <w:spacing w:before="0" w:after="0" w:line="240" w:lineRule="auto"/>
              <w:jc w:val="center"/>
            </w:pPr>
            <w:r>
              <w:rPr>
                <w:sz w:val="17"/>
                <w:szCs w:val="17"/>
              </w:rPr>
              <w:t>15 (11 / 4)</w:t>
            </w:r>
          </w:p>
        </w:tc>
        <w:tc>
          <w:tcPr>
            <w:tcW w:w="1934" w:type="dxa"/>
            <w:vAlign w:val="center"/>
          </w:tcPr>
          <w:p w:rsidR="005B1500" w:rsidRDefault="00F94BFC">
            <w:pPr>
              <w:pStyle w:val="Compact"/>
              <w:keepNext/>
              <w:spacing w:before="0" w:after="0" w:line="240" w:lineRule="auto"/>
              <w:jc w:val="center"/>
            </w:pPr>
            <w:r>
              <w:rPr>
                <w:sz w:val="17"/>
                <w:szCs w:val="17"/>
              </w:rPr>
              <w:t>4 → 5</w:t>
            </w:r>
          </w:p>
        </w:tc>
        <w:tc>
          <w:tcPr>
            <w:tcW w:w="1934" w:type="dxa"/>
            <w:vAlign w:val="center"/>
          </w:tcPr>
          <w:p w:rsidR="005B1500" w:rsidRDefault="00F94BFC">
            <w:pPr>
              <w:pStyle w:val="Compact"/>
              <w:keepNext/>
              <w:spacing w:before="0" w:after="0" w:line="240" w:lineRule="auto"/>
              <w:jc w:val="center"/>
            </w:pPr>
            <w:r>
              <w:rPr>
                <w:sz w:val="17"/>
                <w:szCs w:val="17"/>
              </w:rPr>
              <w:t>0 → 0</w:t>
            </w:r>
          </w:p>
        </w:tc>
        <w:tc>
          <w:tcPr>
            <w:tcW w:w="2837" w:type="dxa"/>
            <w:vAlign w:val="center"/>
          </w:tcPr>
          <w:p w:rsidR="005B1500" w:rsidRDefault="00F94BFC">
            <w:pPr>
              <w:pStyle w:val="Compact"/>
              <w:keepNext/>
              <w:spacing w:before="0" w:after="0" w:line="240" w:lineRule="auto"/>
              <w:jc w:val="center"/>
            </w:pPr>
            <w:r>
              <w:rPr>
                <w:sz w:val="17"/>
                <w:szCs w:val="17"/>
              </w:rPr>
              <w:t>26.7% → 33.3% (26.7%)</w:t>
            </w:r>
          </w:p>
        </w:tc>
      </w:tr>
      <w:tr w:rsidR="005B1500" w:rsidTr="005B1500">
        <w:trPr>
          <w:cantSplit/>
        </w:trPr>
        <w:tc>
          <w:tcPr>
            <w:tcW w:w="1031" w:type="dxa"/>
            <w:vAlign w:val="center"/>
          </w:tcPr>
          <w:p w:rsidR="005B1500" w:rsidRDefault="00F94BFC">
            <w:pPr>
              <w:pStyle w:val="Compact"/>
              <w:keepNext/>
              <w:spacing w:before="0" w:after="0" w:line="240" w:lineRule="auto"/>
            </w:pPr>
            <w:r>
              <w:rPr>
                <w:sz w:val="17"/>
                <w:szCs w:val="17"/>
              </w:rPr>
              <w:t>어두움</w:t>
            </w:r>
          </w:p>
        </w:tc>
        <w:tc>
          <w:tcPr>
            <w:tcW w:w="1676" w:type="dxa"/>
            <w:vAlign w:val="center"/>
          </w:tcPr>
          <w:p w:rsidR="005B1500" w:rsidRDefault="00F94BFC">
            <w:pPr>
              <w:pStyle w:val="Compact"/>
              <w:keepNext/>
              <w:spacing w:before="0" w:after="0" w:line="240" w:lineRule="auto"/>
              <w:jc w:val="center"/>
            </w:pPr>
            <w:r>
              <w:rPr>
                <w:sz w:val="17"/>
                <w:szCs w:val="17"/>
              </w:rPr>
              <w:t>5 (4 / 1)</w:t>
            </w:r>
          </w:p>
        </w:tc>
        <w:tc>
          <w:tcPr>
            <w:tcW w:w="1934" w:type="dxa"/>
            <w:vAlign w:val="center"/>
          </w:tcPr>
          <w:p w:rsidR="005B1500" w:rsidRDefault="00F94BFC">
            <w:pPr>
              <w:pStyle w:val="Compact"/>
              <w:keepNext/>
              <w:spacing w:before="0" w:after="0" w:line="240" w:lineRule="auto"/>
              <w:jc w:val="center"/>
            </w:pPr>
            <w:r>
              <w:rPr>
                <w:sz w:val="17"/>
                <w:szCs w:val="17"/>
              </w:rPr>
              <w:t>1 → 1</w:t>
            </w:r>
          </w:p>
        </w:tc>
        <w:tc>
          <w:tcPr>
            <w:tcW w:w="1934" w:type="dxa"/>
            <w:vAlign w:val="center"/>
          </w:tcPr>
          <w:p w:rsidR="005B1500" w:rsidRDefault="00F94BFC">
            <w:pPr>
              <w:pStyle w:val="Compact"/>
              <w:keepNext/>
              <w:spacing w:before="0" w:after="0" w:line="240" w:lineRule="auto"/>
              <w:jc w:val="center"/>
            </w:pPr>
            <w:r>
              <w:rPr>
                <w:sz w:val="17"/>
                <w:szCs w:val="17"/>
              </w:rPr>
              <w:t>0 → 0</w:t>
            </w:r>
          </w:p>
        </w:tc>
        <w:tc>
          <w:tcPr>
            <w:tcW w:w="2837" w:type="dxa"/>
            <w:vAlign w:val="center"/>
          </w:tcPr>
          <w:p w:rsidR="005B1500" w:rsidRDefault="00F94BFC">
            <w:pPr>
              <w:pStyle w:val="Compact"/>
              <w:keepNext/>
              <w:spacing w:before="0" w:after="0" w:line="240" w:lineRule="auto"/>
              <w:jc w:val="center"/>
            </w:pPr>
            <w:r>
              <w:rPr>
                <w:sz w:val="17"/>
                <w:szCs w:val="17"/>
              </w:rPr>
              <w:t>20.0% → 20.0% (20.0%)</w:t>
            </w:r>
          </w:p>
        </w:tc>
      </w:tr>
      <w:tr w:rsidR="005B1500" w:rsidTr="005B1500">
        <w:trPr>
          <w:cantSplit/>
        </w:trPr>
        <w:tc>
          <w:tcPr>
            <w:tcW w:w="1031" w:type="dxa"/>
            <w:vAlign w:val="center"/>
          </w:tcPr>
          <w:p w:rsidR="005B1500" w:rsidRDefault="00F94BFC">
            <w:pPr>
              <w:pStyle w:val="Compact"/>
              <w:keepNext/>
              <w:spacing w:before="0" w:after="0" w:line="240" w:lineRule="auto"/>
            </w:pPr>
            <w:r>
              <w:rPr>
                <w:sz w:val="17"/>
                <w:szCs w:val="17"/>
              </w:rPr>
              <w:t>야간</w:t>
            </w:r>
          </w:p>
        </w:tc>
        <w:tc>
          <w:tcPr>
            <w:tcW w:w="1676" w:type="dxa"/>
            <w:vAlign w:val="center"/>
          </w:tcPr>
          <w:p w:rsidR="005B1500" w:rsidRDefault="00F94BFC">
            <w:pPr>
              <w:pStyle w:val="Compact"/>
              <w:keepNext/>
              <w:spacing w:before="0" w:after="0" w:line="240" w:lineRule="auto"/>
              <w:jc w:val="center"/>
            </w:pPr>
            <w:r>
              <w:rPr>
                <w:sz w:val="17"/>
                <w:szCs w:val="17"/>
              </w:rPr>
              <w:t>2 (1 / 1)</w:t>
            </w:r>
          </w:p>
        </w:tc>
        <w:tc>
          <w:tcPr>
            <w:tcW w:w="1934" w:type="dxa"/>
            <w:vAlign w:val="center"/>
          </w:tcPr>
          <w:p w:rsidR="005B1500" w:rsidRDefault="00F94BFC">
            <w:pPr>
              <w:pStyle w:val="Compact"/>
              <w:keepNext/>
              <w:spacing w:before="0" w:after="0" w:line="240" w:lineRule="auto"/>
              <w:jc w:val="center"/>
            </w:pPr>
            <w:r>
              <w:rPr>
                <w:sz w:val="17"/>
                <w:szCs w:val="17"/>
              </w:rPr>
              <w:t>0 → 1</w:t>
            </w:r>
          </w:p>
        </w:tc>
        <w:tc>
          <w:tcPr>
            <w:tcW w:w="1934" w:type="dxa"/>
            <w:vAlign w:val="center"/>
          </w:tcPr>
          <w:p w:rsidR="005B1500" w:rsidRDefault="00F94BFC">
            <w:pPr>
              <w:pStyle w:val="Compact"/>
              <w:keepNext/>
              <w:spacing w:before="0" w:after="0" w:line="240" w:lineRule="auto"/>
              <w:jc w:val="center"/>
            </w:pPr>
            <w:r>
              <w:rPr>
                <w:sz w:val="17"/>
                <w:szCs w:val="17"/>
              </w:rPr>
              <w:t>0 → 0</w:t>
            </w:r>
          </w:p>
        </w:tc>
        <w:tc>
          <w:tcPr>
            <w:tcW w:w="2837" w:type="dxa"/>
            <w:vAlign w:val="center"/>
          </w:tcPr>
          <w:p w:rsidR="005B1500" w:rsidRDefault="00F94BFC">
            <w:pPr>
              <w:pStyle w:val="Compact"/>
              <w:keepNext/>
              <w:spacing w:before="0" w:after="0" w:line="240" w:lineRule="auto"/>
              <w:jc w:val="center"/>
            </w:pPr>
            <w:r>
              <w:rPr>
                <w:sz w:val="17"/>
                <w:szCs w:val="17"/>
              </w:rPr>
              <w:t>0% → 50.0% (50.0%)</w:t>
            </w:r>
          </w:p>
        </w:tc>
      </w:tr>
      <w:tr w:rsidR="005B1500" w:rsidTr="005B1500">
        <w:trPr>
          <w:cantSplit/>
        </w:trPr>
        <w:tc>
          <w:tcPr>
            <w:tcW w:w="1031" w:type="dxa"/>
            <w:vAlign w:val="center"/>
          </w:tcPr>
          <w:p w:rsidR="005B1500" w:rsidRDefault="00F94BFC">
            <w:pPr>
              <w:pStyle w:val="Compact"/>
              <w:spacing w:before="0" w:after="0" w:line="240" w:lineRule="auto"/>
            </w:pPr>
            <w:r>
              <w:rPr>
                <w:sz w:val="17"/>
                <w:szCs w:val="17"/>
              </w:rPr>
              <w:t>과노출</w:t>
            </w:r>
          </w:p>
        </w:tc>
        <w:tc>
          <w:tcPr>
            <w:tcW w:w="1676" w:type="dxa"/>
            <w:vAlign w:val="center"/>
          </w:tcPr>
          <w:p w:rsidR="005B1500" w:rsidRDefault="00F94BFC">
            <w:pPr>
              <w:pStyle w:val="Compact"/>
              <w:spacing w:before="0" w:after="0" w:line="240" w:lineRule="auto"/>
              <w:jc w:val="center"/>
            </w:pPr>
            <w:r>
              <w:rPr>
                <w:sz w:val="17"/>
                <w:szCs w:val="17"/>
              </w:rPr>
              <w:t>1 (1 / 0)</w:t>
            </w:r>
          </w:p>
        </w:tc>
        <w:tc>
          <w:tcPr>
            <w:tcW w:w="1934" w:type="dxa"/>
            <w:vAlign w:val="center"/>
          </w:tcPr>
          <w:p w:rsidR="005B1500" w:rsidRDefault="00F94BFC">
            <w:pPr>
              <w:pStyle w:val="Compact"/>
              <w:spacing w:before="0" w:after="0" w:line="240" w:lineRule="auto"/>
              <w:jc w:val="center"/>
            </w:pPr>
            <w:r>
              <w:rPr>
                <w:sz w:val="17"/>
                <w:szCs w:val="17"/>
              </w:rPr>
              <w:t>1 → 1</w:t>
            </w:r>
          </w:p>
        </w:tc>
        <w:tc>
          <w:tcPr>
            <w:tcW w:w="1934" w:type="dxa"/>
            <w:vAlign w:val="center"/>
          </w:tcPr>
          <w:p w:rsidR="005B1500" w:rsidRDefault="00F94BFC">
            <w:pPr>
              <w:pStyle w:val="Compact"/>
              <w:spacing w:before="0" w:after="0" w:line="240" w:lineRule="auto"/>
              <w:jc w:val="center"/>
            </w:pPr>
            <w:r>
              <w:rPr>
                <w:sz w:val="17"/>
                <w:szCs w:val="17"/>
              </w:rPr>
              <w:t>-</w:t>
            </w:r>
          </w:p>
        </w:tc>
        <w:tc>
          <w:tcPr>
            <w:tcW w:w="2837" w:type="dxa"/>
            <w:vAlign w:val="center"/>
          </w:tcPr>
          <w:p w:rsidR="005B1500" w:rsidRDefault="00F94BFC">
            <w:pPr>
              <w:pStyle w:val="Compact"/>
              <w:spacing w:before="0" w:after="0" w:line="240" w:lineRule="auto"/>
              <w:jc w:val="center"/>
            </w:pPr>
            <w:r>
              <w:rPr>
                <w:sz w:val="17"/>
                <w:szCs w:val="17"/>
              </w:rPr>
              <w:t>100% → 100% (0%)</w:t>
            </w:r>
          </w:p>
        </w:tc>
      </w:tr>
    </w:tbl>
    <w:p w:rsidR="005B1500" w:rsidRDefault="00F94BFC">
      <w:pPr>
        <w:pStyle w:val="a0"/>
        <w:spacing w:before="140"/>
      </w:pPr>
      <w:r>
        <w:t>전처리 효과는 흐림과 야간 영상에서 나타났다. 흐림 영상은 맞힌 손상이 5장에서 7장으로 늘었고, 야간 균열 사진(own_10_crack_night)은 전처리를 켜야 맞혔다. 어두운 영상은 4장 중 1장만 맞혔고 전처리로도 늘지 않았다.</w:t>
      </w:r>
    </w:p>
    <w:p w:rsidR="005B1500" w:rsidRDefault="00F94BFC">
      <w:pPr>
        <w:pStyle w:val="a0"/>
      </w:pPr>
      <w:r>
        <w:lastRenderedPageBreak/>
        <w:t>상태 판정은 실제 흔들림을 알아보지 못하였다. 같은 장소의 정상·흔들림 5쌍(own_03·09·10·11·19)에서 흔들린 쪽만 샤프닝을 고른 쌍은 없었다. 흐림 16장 중 샤프닝을 고른 것은 흐린 제공 영상 3장뿐이었다. 두 값은 손으로 정한 띠와 자동 ROI에서 같았다.</w:t>
      </w:r>
    </w:p>
    <w:p w:rsidR="005B1500" w:rsidRDefault="00F94BFC">
      <w:pPr>
        <w:pStyle w:val="2"/>
      </w:pPr>
      <w:bookmarkStart w:id="33" w:name="시점별-띠-높이-자동-결정의-효과-개발셋-전처리-끔"/>
      <w:bookmarkEnd w:id="32"/>
      <w:r>
        <w:t xml:space="preserve">6.3 </w:t>
      </w:r>
      <w:r>
        <w:t>시점별</w:t>
      </w:r>
      <w:r>
        <w:t xml:space="preserve">: </w:t>
      </w:r>
      <w:r>
        <w:t>띠</w:t>
      </w:r>
      <w:r>
        <w:t xml:space="preserve"> </w:t>
      </w:r>
      <w:r>
        <w:t>높이</w:t>
      </w:r>
      <w:r>
        <w:t xml:space="preserve"> </w:t>
      </w:r>
      <w:r>
        <w:t>자동</w:t>
      </w:r>
      <w:r>
        <w:t xml:space="preserve"> </w:t>
      </w:r>
      <w:r>
        <w:t>결정의</w:t>
      </w:r>
      <w:r>
        <w:t xml:space="preserve"> </w:t>
      </w:r>
      <w:r>
        <w:t>효과</w:t>
      </w:r>
      <w:r>
        <w:t xml:space="preserve"> (</w:t>
      </w:r>
      <w:r>
        <w:t>개발셋</w:t>
      </w:r>
      <w:r>
        <w:t xml:space="preserve">, </w:t>
      </w:r>
      <w:r>
        <w:t>전처리</w:t>
      </w:r>
      <w:r>
        <w:t xml:space="preserve"> </w:t>
      </w:r>
      <w:r>
        <w:t>끔</w:t>
      </w:r>
      <w:r>
        <w:t>)</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996"/>
        <w:gridCol w:w="1854"/>
        <w:gridCol w:w="2139"/>
        <w:gridCol w:w="3423"/>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996" w:type="dxa"/>
            <w:shd w:val="clear" w:color="auto" w:fill="DCE6F2"/>
            <w:vAlign w:val="center"/>
          </w:tcPr>
          <w:p w:rsidR="005B1500" w:rsidRDefault="00F94BFC">
            <w:pPr>
              <w:pStyle w:val="Compact"/>
              <w:keepNext/>
              <w:spacing w:before="0" w:after="0" w:line="240" w:lineRule="auto"/>
              <w:jc w:val="center"/>
            </w:pPr>
            <w:r>
              <w:rPr>
                <w:b/>
                <w:bCs/>
                <w:sz w:val="17"/>
                <w:szCs w:val="17"/>
              </w:rPr>
              <w:t>국가 (시점)</w:t>
            </w:r>
          </w:p>
        </w:tc>
        <w:tc>
          <w:tcPr>
            <w:tcW w:w="1854" w:type="dxa"/>
            <w:shd w:val="clear" w:color="auto" w:fill="DCE6F2"/>
            <w:vAlign w:val="center"/>
          </w:tcPr>
          <w:p w:rsidR="005B1500" w:rsidRDefault="00F94BFC">
            <w:pPr>
              <w:pStyle w:val="Compact"/>
              <w:keepNext/>
              <w:spacing w:before="0" w:after="0" w:line="240" w:lineRule="auto"/>
              <w:jc w:val="center"/>
            </w:pPr>
            <w:r>
              <w:rPr>
                <w:b/>
                <w:bCs/>
                <w:sz w:val="17"/>
                <w:szCs w:val="17"/>
              </w:rPr>
              <w:t>넓어진 사진 (결 없음 → 결 있음)</w:t>
            </w:r>
          </w:p>
        </w:tc>
        <w:tc>
          <w:tcPr>
            <w:tcW w:w="2139" w:type="dxa"/>
            <w:shd w:val="clear" w:color="auto" w:fill="DCE6F2"/>
            <w:vAlign w:val="center"/>
          </w:tcPr>
          <w:p w:rsidR="005B1500" w:rsidRDefault="00F94BFC">
            <w:pPr>
              <w:pStyle w:val="Compact"/>
              <w:keepNext/>
              <w:spacing w:before="0" w:after="0" w:line="240" w:lineRule="auto"/>
              <w:jc w:val="center"/>
            </w:pPr>
            <w:r>
              <w:rPr>
                <w:b/>
                <w:bCs/>
                <w:sz w:val="17"/>
                <w:szCs w:val="17"/>
              </w:rPr>
              <w:t>띠 안 정답 (E3 → 결 있음)</w:t>
            </w:r>
          </w:p>
        </w:tc>
        <w:tc>
          <w:tcPr>
            <w:tcW w:w="3423" w:type="dxa"/>
            <w:shd w:val="clear" w:color="auto" w:fill="DCE6F2"/>
            <w:vAlign w:val="center"/>
          </w:tcPr>
          <w:p w:rsidR="005B1500" w:rsidRDefault="00F94BFC">
            <w:pPr>
              <w:pStyle w:val="Compact"/>
              <w:keepNext/>
              <w:spacing w:before="0" w:after="0" w:line="240" w:lineRule="auto"/>
              <w:jc w:val="center"/>
            </w:pPr>
            <w:r>
              <w:rPr>
                <w:b/>
                <w:bCs/>
                <w:sz w:val="17"/>
                <w:szCs w:val="17"/>
              </w:rPr>
              <w:t>균형 정확도 (E3 → 결 없음 → 결 있음)</w:t>
            </w:r>
          </w:p>
        </w:tc>
      </w:tr>
      <w:tr w:rsidR="005B1500" w:rsidTr="005B1500">
        <w:trPr>
          <w:cantSplit/>
        </w:trPr>
        <w:tc>
          <w:tcPr>
            <w:tcW w:w="1996" w:type="dxa"/>
            <w:vAlign w:val="center"/>
          </w:tcPr>
          <w:p w:rsidR="005B1500" w:rsidRDefault="00F94BFC">
            <w:pPr>
              <w:pStyle w:val="Compact"/>
              <w:keepNext/>
              <w:spacing w:before="0" w:after="0" w:line="240" w:lineRule="auto"/>
            </w:pPr>
            <w:r>
              <w:rPr>
                <w:sz w:val="17"/>
                <w:szCs w:val="17"/>
              </w:rPr>
              <w:t>China_Drone (드론)</w:t>
            </w:r>
          </w:p>
        </w:tc>
        <w:tc>
          <w:tcPr>
            <w:tcW w:w="1854" w:type="dxa"/>
            <w:vAlign w:val="center"/>
          </w:tcPr>
          <w:p w:rsidR="005B1500" w:rsidRDefault="00F94BFC">
            <w:pPr>
              <w:pStyle w:val="Compact"/>
              <w:keepNext/>
              <w:spacing w:before="0" w:after="0" w:line="240" w:lineRule="auto"/>
              <w:jc w:val="center"/>
            </w:pPr>
            <w:r>
              <w:rPr>
                <w:sz w:val="17"/>
                <w:szCs w:val="17"/>
              </w:rPr>
              <w:t>58% → 58%</w:t>
            </w:r>
          </w:p>
        </w:tc>
        <w:tc>
          <w:tcPr>
            <w:tcW w:w="2139" w:type="dxa"/>
            <w:vAlign w:val="center"/>
          </w:tcPr>
          <w:p w:rsidR="005B1500" w:rsidRDefault="00F94BFC">
            <w:pPr>
              <w:pStyle w:val="Compact"/>
              <w:keepNext/>
              <w:spacing w:before="0" w:after="0" w:line="240" w:lineRule="auto"/>
              <w:jc w:val="center"/>
            </w:pPr>
            <w:r>
              <w:rPr>
                <w:sz w:val="17"/>
                <w:szCs w:val="17"/>
              </w:rPr>
              <w:t>46.0% → 68.0%</w:t>
            </w:r>
          </w:p>
        </w:tc>
        <w:tc>
          <w:tcPr>
            <w:tcW w:w="3423" w:type="dxa"/>
            <w:vAlign w:val="center"/>
          </w:tcPr>
          <w:p w:rsidR="005B1500" w:rsidRDefault="00F94BFC">
            <w:pPr>
              <w:pStyle w:val="Compact"/>
              <w:keepNext/>
              <w:spacing w:before="0" w:after="0" w:line="240" w:lineRule="auto"/>
              <w:jc w:val="center"/>
            </w:pPr>
            <w:r>
              <w:rPr>
                <w:sz w:val="17"/>
                <w:szCs w:val="17"/>
              </w:rPr>
              <w:t>21.2% → 28.8% → 28.8%</w:t>
            </w:r>
          </w:p>
        </w:tc>
      </w:tr>
      <w:tr w:rsidR="005B1500" w:rsidTr="005B1500">
        <w:trPr>
          <w:cantSplit/>
        </w:trPr>
        <w:tc>
          <w:tcPr>
            <w:tcW w:w="1996" w:type="dxa"/>
            <w:vAlign w:val="center"/>
          </w:tcPr>
          <w:p w:rsidR="005B1500" w:rsidRDefault="00F94BFC">
            <w:pPr>
              <w:pStyle w:val="Compact"/>
              <w:keepNext/>
              <w:spacing w:before="0" w:after="0" w:line="240" w:lineRule="auto"/>
            </w:pPr>
            <w:r>
              <w:rPr>
                <w:sz w:val="17"/>
                <w:szCs w:val="17"/>
              </w:rPr>
              <w:t>China_MotorBike (오토바이)</w:t>
            </w:r>
          </w:p>
        </w:tc>
        <w:tc>
          <w:tcPr>
            <w:tcW w:w="1854" w:type="dxa"/>
            <w:vAlign w:val="center"/>
          </w:tcPr>
          <w:p w:rsidR="005B1500" w:rsidRDefault="00F94BFC">
            <w:pPr>
              <w:pStyle w:val="Compact"/>
              <w:keepNext/>
              <w:spacing w:before="0" w:after="0" w:line="240" w:lineRule="auto"/>
              <w:jc w:val="center"/>
            </w:pPr>
            <w:r>
              <w:rPr>
                <w:sz w:val="17"/>
                <w:szCs w:val="17"/>
              </w:rPr>
              <w:t>58% → 58%</w:t>
            </w:r>
          </w:p>
        </w:tc>
        <w:tc>
          <w:tcPr>
            <w:tcW w:w="2139" w:type="dxa"/>
            <w:vAlign w:val="center"/>
          </w:tcPr>
          <w:p w:rsidR="005B1500" w:rsidRDefault="00F94BFC">
            <w:pPr>
              <w:pStyle w:val="Compact"/>
              <w:keepNext/>
              <w:spacing w:before="0" w:after="0" w:line="240" w:lineRule="auto"/>
              <w:jc w:val="center"/>
            </w:pPr>
            <w:r>
              <w:rPr>
                <w:sz w:val="17"/>
                <w:szCs w:val="17"/>
              </w:rPr>
              <w:t>52.7% → 64.5%</w:t>
            </w:r>
          </w:p>
        </w:tc>
        <w:tc>
          <w:tcPr>
            <w:tcW w:w="3423" w:type="dxa"/>
            <w:vAlign w:val="center"/>
          </w:tcPr>
          <w:p w:rsidR="005B1500" w:rsidRDefault="00F94BFC">
            <w:pPr>
              <w:pStyle w:val="Compact"/>
              <w:keepNext/>
              <w:spacing w:before="0" w:after="0" w:line="240" w:lineRule="auto"/>
              <w:jc w:val="center"/>
            </w:pPr>
            <w:r>
              <w:rPr>
                <w:sz w:val="17"/>
                <w:szCs w:val="17"/>
              </w:rPr>
              <w:t>민감도 68.4% → 76.3% → 76.3%</w:t>
            </w:r>
          </w:p>
        </w:tc>
      </w:tr>
      <w:tr w:rsidR="005B1500" w:rsidTr="005B1500">
        <w:trPr>
          <w:cantSplit/>
        </w:trPr>
        <w:tc>
          <w:tcPr>
            <w:tcW w:w="1996" w:type="dxa"/>
            <w:vAlign w:val="center"/>
          </w:tcPr>
          <w:p w:rsidR="005B1500" w:rsidRDefault="00F94BFC">
            <w:pPr>
              <w:pStyle w:val="Compact"/>
              <w:keepNext/>
              <w:spacing w:before="0" w:after="0" w:line="240" w:lineRule="auto"/>
            </w:pPr>
            <w:r>
              <w:rPr>
                <w:sz w:val="17"/>
                <w:szCs w:val="17"/>
              </w:rPr>
              <w:t>Czech (차량)</w:t>
            </w:r>
          </w:p>
        </w:tc>
        <w:tc>
          <w:tcPr>
            <w:tcW w:w="1854" w:type="dxa"/>
            <w:vAlign w:val="center"/>
          </w:tcPr>
          <w:p w:rsidR="005B1500" w:rsidRDefault="00F94BFC">
            <w:pPr>
              <w:pStyle w:val="Compact"/>
              <w:keepNext/>
              <w:spacing w:before="0" w:after="0" w:line="240" w:lineRule="auto"/>
              <w:jc w:val="center"/>
            </w:pPr>
            <w:r>
              <w:rPr>
                <w:sz w:val="17"/>
                <w:szCs w:val="17"/>
              </w:rPr>
              <w:t>50% → 15%</w:t>
            </w:r>
          </w:p>
        </w:tc>
        <w:tc>
          <w:tcPr>
            <w:tcW w:w="2139" w:type="dxa"/>
            <w:vAlign w:val="center"/>
          </w:tcPr>
          <w:p w:rsidR="005B1500" w:rsidRDefault="00F94BFC">
            <w:pPr>
              <w:pStyle w:val="Compact"/>
              <w:keepNext/>
              <w:spacing w:before="0" w:after="0" w:line="240" w:lineRule="auto"/>
              <w:jc w:val="center"/>
            </w:pPr>
            <w:r>
              <w:rPr>
                <w:sz w:val="17"/>
                <w:szCs w:val="17"/>
              </w:rPr>
              <w:t>100% → 100%</w:t>
            </w:r>
          </w:p>
        </w:tc>
        <w:tc>
          <w:tcPr>
            <w:tcW w:w="3423" w:type="dxa"/>
            <w:vAlign w:val="center"/>
          </w:tcPr>
          <w:p w:rsidR="005B1500" w:rsidRDefault="00F94BFC">
            <w:pPr>
              <w:pStyle w:val="Compact"/>
              <w:keepNext/>
              <w:spacing w:before="0" w:after="0" w:line="240" w:lineRule="auto"/>
              <w:jc w:val="center"/>
            </w:pPr>
            <w:r>
              <w:rPr>
                <w:sz w:val="17"/>
                <w:szCs w:val="17"/>
              </w:rPr>
              <w:t>14.7% → 5.9% → 14.7%</w:t>
            </w:r>
          </w:p>
        </w:tc>
      </w:tr>
      <w:tr w:rsidR="005B1500" w:rsidTr="005B1500">
        <w:trPr>
          <w:cantSplit/>
        </w:trPr>
        <w:tc>
          <w:tcPr>
            <w:tcW w:w="1996" w:type="dxa"/>
            <w:vAlign w:val="center"/>
          </w:tcPr>
          <w:p w:rsidR="005B1500" w:rsidRDefault="00F94BFC">
            <w:pPr>
              <w:pStyle w:val="Compact"/>
              <w:keepNext/>
              <w:spacing w:before="0" w:after="0" w:line="240" w:lineRule="auto"/>
            </w:pPr>
            <w:r>
              <w:rPr>
                <w:sz w:val="17"/>
                <w:szCs w:val="17"/>
              </w:rPr>
              <w:t>Norway (차량)</w:t>
            </w:r>
          </w:p>
        </w:tc>
        <w:tc>
          <w:tcPr>
            <w:tcW w:w="1854" w:type="dxa"/>
            <w:vAlign w:val="center"/>
          </w:tcPr>
          <w:p w:rsidR="005B1500" w:rsidRDefault="00F94BFC">
            <w:pPr>
              <w:pStyle w:val="Compact"/>
              <w:keepNext/>
              <w:spacing w:before="0" w:after="0" w:line="240" w:lineRule="auto"/>
              <w:jc w:val="center"/>
            </w:pPr>
            <w:r>
              <w:rPr>
                <w:sz w:val="17"/>
                <w:szCs w:val="17"/>
              </w:rPr>
              <w:t>47% → 26%</w:t>
            </w:r>
          </w:p>
        </w:tc>
        <w:tc>
          <w:tcPr>
            <w:tcW w:w="2139" w:type="dxa"/>
            <w:vAlign w:val="center"/>
          </w:tcPr>
          <w:p w:rsidR="005B1500" w:rsidRDefault="00F94BFC">
            <w:pPr>
              <w:pStyle w:val="Compact"/>
              <w:keepNext/>
              <w:spacing w:before="0" w:after="0" w:line="240" w:lineRule="auto"/>
              <w:jc w:val="center"/>
            </w:pPr>
            <w:r>
              <w:rPr>
                <w:sz w:val="17"/>
                <w:szCs w:val="17"/>
              </w:rPr>
              <w:t>100% → 100%</w:t>
            </w:r>
          </w:p>
        </w:tc>
        <w:tc>
          <w:tcPr>
            <w:tcW w:w="3423" w:type="dxa"/>
            <w:vAlign w:val="center"/>
          </w:tcPr>
          <w:p w:rsidR="005B1500" w:rsidRDefault="00F94BFC">
            <w:pPr>
              <w:pStyle w:val="Compact"/>
              <w:keepNext/>
              <w:spacing w:before="0" w:after="0" w:line="240" w:lineRule="auto"/>
              <w:jc w:val="center"/>
            </w:pPr>
            <w:r>
              <w:rPr>
                <w:sz w:val="17"/>
                <w:szCs w:val="17"/>
              </w:rPr>
              <w:t>14.9% → 13.0% → 15.4%</w:t>
            </w:r>
          </w:p>
        </w:tc>
      </w:tr>
      <w:tr w:rsidR="005B1500" w:rsidTr="005B1500">
        <w:trPr>
          <w:cantSplit/>
        </w:trPr>
        <w:tc>
          <w:tcPr>
            <w:tcW w:w="1996" w:type="dxa"/>
            <w:vAlign w:val="center"/>
          </w:tcPr>
          <w:p w:rsidR="005B1500" w:rsidRDefault="00F94BFC">
            <w:pPr>
              <w:pStyle w:val="Compact"/>
              <w:keepNext/>
              <w:spacing w:before="0" w:after="0" w:line="240" w:lineRule="auto"/>
            </w:pPr>
            <w:r>
              <w:rPr>
                <w:sz w:val="17"/>
                <w:szCs w:val="17"/>
              </w:rPr>
              <w:t>Japan (차량)</w:t>
            </w:r>
          </w:p>
        </w:tc>
        <w:tc>
          <w:tcPr>
            <w:tcW w:w="1854" w:type="dxa"/>
            <w:vAlign w:val="center"/>
          </w:tcPr>
          <w:p w:rsidR="005B1500" w:rsidRDefault="00F94BFC">
            <w:pPr>
              <w:pStyle w:val="Compact"/>
              <w:keepNext/>
              <w:spacing w:before="0" w:after="0" w:line="240" w:lineRule="auto"/>
              <w:jc w:val="center"/>
            </w:pPr>
            <w:r>
              <w:rPr>
                <w:sz w:val="17"/>
                <w:szCs w:val="17"/>
              </w:rPr>
              <w:t>37% → 24%</w:t>
            </w:r>
          </w:p>
        </w:tc>
        <w:tc>
          <w:tcPr>
            <w:tcW w:w="2139" w:type="dxa"/>
            <w:vAlign w:val="center"/>
          </w:tcPr>
          <w:p w:rsidR="005B1500" w:rsidRDefault="00F94BFC">
            <w:pPr>
              <w:pStyle w:val="Compact"/>
              <w:keepNext/>
              <w:spacing w:before="0" w:after="0" w:line="240" w:lineRule="auto"/>
              <w:jc w:val="center"/>
            </w:pPr>
            <w:r>
              <w:rPr>
                <w:sz w:val="17"/>
                <w:szCs w:val="17"/>
              </w:rPr>
              <w:t>81.6% → 95.3%</w:t>
            </w:r>
          </w:p>
        </w:tc>
        <w:tc>
          <w:tcPr>
            <w:tcW w:w="3423" w:type="dxa"/>
            <w:vAlign w:val="center"/>
          </w:tcPr>
          <w:p w:rsidR="005B1500" w:rsidRDefault="00F94BFC">
            <w:pPr>
              <w:pStyle w:val="Compact"/>
              <w:keepNext/>
              <w:spacing w:before="0" w:after="0" w:line="240" w:lineRule="auto"/>
              <w:jc w:val="center"/>
            </w:pPr>
            <w:r>
              <w:rPr>
                <w:sz w:val="17"/>
                <w:szCs w:val="17"/>
              </w:rPr>
              <w:t>46.1% → 43.7% → 44.4%</w:t>
            </w:r>
          </w:p>
        </w:tc>
      </w:tr>
      <w:tr w:rsidR="005B1500" w:rsidTr="005B1500">
        <w:trPr>
          <w:cantSplit/>
        </w:trPr>
        <w:tc>
          <w:tcPr>
            <w:tcW w:w="1996" w:type="dxa"/>
            <w:vAlign w:val="center"/>
          </w:tcPr>
          <w:p w:rsidR="005B1500" w:rsidRDefault="00F94BFC">
            <w:pPr>
              <w:pStyle w:val="Compact"/>
              <w:keepNext/>
              <w:spacing w:before="0" w:after="0" w:line="240" w:lineRule="auto"/>
            </w:pPr>
            <w:r>
              <w:rPr>
                <w:sz w:val="17"/>
                <w:szCs w:val="17"/>
              </w:rPr>
              <w:t>India (차량)</w:t>
            </w:r>
          </w:p>
        </w:tc>
        <w:tc>
          <w:tcPr>
            <w:tcW w:w="1854" w:type="dxa"/>
            <w:vAlign w:val="center"/>
          </w:tcPr>
          <w:p w:rsidR="005B1500" w:rsidRDefault="00F94BFC">
            <w:pPr>
              <w:pStyle w:val="Compact"/>
              <w:keepNext/>
              <w:spacing w:before="0" w:after="0" w:line="240" w:lineRule="auto"/>
              <w:jc w:val="center"/>
            </w:pPr>
            <w:r>
              <w:rPr>
                <w:sz w:val="17"/>
                <w:szCs w:val="17"/>
              </w:rPr>
              <w:t>28% → 9%</w:t>
            </w:r>
          </w:p>
        </w:tc>
        <w:tc>
          <w:tcPr>
            <w:tcW w:w="2139" w:type="dxa"/>
            <w:vAlign w:val="center"/>
          </w:tcPr>
          <w:p w:rsidR="005B1500" w:rsidRDefault="00F94BFC">
            <w:pPr>
              <w:pStyle w:val="Compact"/>
              <w:keepNext/>
              <w:spacing w:before="0" w:after="0" w:line="240" w:lineRule="auto"/>
              <w:jc w:val="center"/>
            </w:pPr>
            <w:r>
              <w:rPr>
                <w:sz w:val="17"/>
                <w:szCs w:val="17"/>
              </w:rPr>
              <w:t>99.2% → 99.2%</w:t>
            </w:r>
          </w:p>
        </w:tc>
        <w:tc>
          <w:tcPr>
            <w:tcW w:w="3423" w:type="dxa"/>
            <w:vAlign w:val="center"/>
          </w:tcPr>
          <w:p w:rsidR="005B1500" w:rsidRDefault="00F94BFC">
            <w:pPr>
              <w:pStyle w:val="Compact"/>
              <w:keepNext/>
              <w:spacing w:before="0" w:after="0" w:line="240" w:lineRule="auto"/>
              <w:jc w:val="center"/>
            </w:pPr>
            <w:r>
              <w:rPr>
                <w:sz w:val="17"/>
                <w:szCs w:val="17"/>
              </w:rPr>
              <w:t>9.7% → 10.4% → 9.7%</w:t>
            </w:r>
          </w:p>
        </w:tc>
      </w:tr>
      <w:tr w:rsidR="005B1500" w:rsidTr="005B1500">
        <w:trPr>
          <w:cantSplit/>
        </w:trPr>
        <w:tc>
          <w:tcPr>
            <w:tcW w:w="1996" w:type="dxa"/>
            <w:vAlign w:val="center"/>
          </w:tcPr>
          <w:p w:rsidR="005B1500" w:rsidRDefault="00F94BFC">
            <w:pPr>
              <w:pStyle w:val="Compact"/>
              <w:spacing w:before="0" w:after="0" w:line="240" w:lineRule="auto"/>
            </w:pPr>
            <w:r>
              <w:rPr>
                <w:sz w:val="17"/>
                <w:szCs w:val="17"/>
              </w:rPr>
              <w:t>United_States (차량)</w:t>
            </w:r>
          </w:p>
        </w:tc>
        <w:tc>
          <w:tcPr>
            <w:tcW w:w="1854" w:type="dxa"/>
            <w:vAlign w:val="center"/>
          </w:tcPr>
          <w:p w:rsidR="005B1500" w:rsidRDefault="00F94BFC">
            <w:pPr>
              <w:pStyle w:val="Compact"/>
              <w:spacing w:before="0" w:after="0" w:line="240" w:lineRule="auto"/>
              <w:jc w:val="center"/>
            </w:pPr>
            <w:r>
              <w:rPr>
                <w:sz w:val="17"/>
                <w:szCs w:val="17"/>
              </w:rPr>
              <w:t>7% → 4%</w:t>
            </w:r>
          </w:p>
        </w:tc>
        <w:tc>
          <w:tcPr>
            <w:tcW w:w="2139" w:type="dxa"/>
            <w:vAlign w:val="center"/>
          </w:tcPr>
          <w:p w:rsidR="005B1500" w:rsidRDefault="00F94BFC">
            <w:pPr>
              <w:pStyle w:val="Compact"/>
              <w:spacing w:before="0" w:after="0" w:line="240" w:lineRule="auto"/>
              <w:jc w:val="center"/>
            </w:pPr>
            <w:r>
              <w:rPr>
                <w:sz w:val="17"/>
                <w:szCs w:val="17"/>
              </w:rPr>
              <w:t>100% → 100%</w:t>
            </w:r>
          </w:p>
        </w:tc>
        <w:tc>
          <w:tcPr>
            <w:tcW w:w="3423" w:type="dxa"/>
            <w:vAlign w:val="center"/>
          </w:tcPr>
          <w:p w:rsidR="005B1500" w:rsidRDefault="00F94BFC">
            <w:pPr>
              <w:pStyle w:val="Compact"/>
              <w:spacing w:before="0" w:after="0" w:line="240" w:lineRule="auto"/>
              <w:jc w:val="center"/>
            </w:pPr>
            <w:r>
              <w:rPr>
                <w:sz w:val="17"/>
                <w:szCs w:val="17"/>
              </w:rPr>
              <w:t>민감도 75.0% → 75.0% → 75.0%</w:t>
            </w:r>
          </w:p>
        </w:tc>
      </w:tr>
    </w:tbl>
    <w:p w:rsidR="005B1500" w:rsidRDefault="00F94BFC">
      <w:pPr>
        <w:pStyle w:val="a0"/>
        <w:spacing w:before="140"/>
      </w:pPr>
      <w:r>
        <w:t>띠 안 정답은 정답 상자 중심이 띠 안에 든 비율이다. China_MotorBike와 United_States는 개발셋에 무손상 사진이 없어 민감도로 적었다. 띠의 효과만 보도록 남기기 규칙은 모두 center로 두었다.</w:t>
      </w:r>
    </w:p>
    <w:p w:rsidR="005B1500" w:rsidRDefault="00F94BFC">
      <w:pPr>
        <w:pStyle w:val="Compact"/>
        <w:numPr>
          <w:ilvl w:val="0"/>
          <w:numId w:val="18"/>
        </w:numPr>
      </w:pPr>
      <w:r>
        <w:t>드론·오토바이 시점은 사진의 약 58%에서 띠가 넓어졌다. 드론은 띠 안 정답이 46%에서 68%로 늘고 균형 정확도도 올랐다.</w:t>
      </w:r>
    </w:p>
    <w:p w:rsidR="005B1500" w:rsidRDefault="00F94BFC">
      <w:pPr>
        <w:pStyle w:val="Compact"/>
        <w:numPr>
          <w:ilvl w:val="0"/>
          <w:numId w:val="18"/>
        </w:numPr>
      </w:pPr>
      <w:r>
        <w:t>결 조건이 없으면 노면 마스크가 흐린 하늘과 나무를 노면으로 칠해, 차량 시점도 많게는 절반이 넓어졌다. 그 결과 Czech의 균형 정확도가 14.7%에서 5.9%로 떨어졌고, 결 조건이 이 손해를 대부분 되돌렸다.</w:t>
      </w:r>
    </w:p>
    <w:p w:rsidR="005B1500" w:rsidRDefault="00F94BFC">
      <w:pPr>
        <w:pStyle w:val="Compact"/>
        <w:numPr>
          <w:ilvl w:val="0"/>
          <w:numId w:val="18"/>
        </w:numPr>
      </w:pPr>
      <w:r>
        <w:t>가까이 찍은 직접 촬영 사진 두 장(own_12_crack_normal, own_15_pothole_dark)은 결 조건을 더하자 다시 놓쳤다. 원근 때문에 위쪽 결이 매끈해져 띠가 넓어지지 않은 것으로 보인다.</w:t>
      </w:r>
    </w:p>
    <w:p w:rsidR="005B1500" w:rsidRDefault="00F94BFC">
      <w:pPr>
        <w:pStyle w:val="Compact"/>
        <w:numPr>
          <w:ilvl w:val="0"/>
          <w:numId w:val="18"/>
        </w:numPr>
      </w:pPr>
      <w:r>
        <w:t>개발셋 전체의 띠 안 정답은 85.5%에서 92.8%로 늘었다.</w:t>
      </w:r>
    </w:p>
    <w:p w:rsidR="005B1500" w:rsidRDefault="00F94BFC">
      <w:pPr>
        <w:pStyle w:val="2"/>
      </w:pPr>
      <w:bookmarkStart w:id="34" w:name="성공실패-사례"/>
      <w:bookmarkEnd w:id="33"/>
      <w:r>
        <w:lastRenderedPageBreak/>
        <w:t xml:space="preserve">6.4 </w:t>
      </w:r>
      <w:r>
        <w:t>성공</w:t>
      </w:r>
      <w:r>
        <w:t>·</w:t>
      </w:r>
      <w:r>
        <w:t>실패</w:t>
      </w:r>
      <w:r>
        <w:t xml:space="preserve"> </w:t>
      </w:r>
      <w:r>
        <w:t>사례</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2491"/>
        <w:gridCol w:w="4153"/>
        <w:gridCol w:w="2768"/>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2491" w:type="dxa"/>
            <w:shd w:val="clear" w:color="auto" w:fill="DCE6F2"/>
            <w:vAlign w:val="center"/>
          </w:tcPr>
          <w:p w:rsidR="005B1500" w:rsidRDefault="00F94BFC">
            <w:pPr>
              <w:pStyle w:val="Compact"/>
              <w:keepNext/>
              <w:spacing w:before="0" w:after="0" w:line="240" w:lineRule="auto"/>
              <w:jc w:val="center"/>
            </w:pPr>
            <w:r>
              <w:rPr>
                <w:b/>
                <w:bCs/>
                <w:sz w:val="17"/>
                <w:szCs w:val="17"/>
              </w:rPr>
              <w:t>사진</w:t>
            </w:r>
          </w:p>
        </w:tc>
        <w:tc>
          <w:tcPr>
            <w:tcW w:w="4153" w:type="dxa"/>
            <w:shd w:val="clear" w:color="auto" w:fill="DCE6F2"/>
            <w:vAlign w:val="center"/>
          </w:tcPr>
          <w:p w:rsidR="005B1500" w:rsidRDefault="00F94BFC">
            <w:pPr>
              <w:pStyle w:val="Compact"/>
              <w:keepNext/>
              <w:spacing w:before="0" w:after="0" w:line="240" w:lineRule="auto"/>
              <w:jc w:val="center"/>
            </w:pPr>
            <w:r>
              <w:rPr>
                <w:b/>
                <w:bCs/>
                <w:sz w:val="17"/>
                <w:szCs w:val="17"/>
              </w:rPr>
              <w:t>결과</w:t>
            </w:r>
          </w:p>
        </w:tc>
        <w:tc>
          <w:tcPr>
            <w:tcW w:w="2768" w:type="dxa"/>
            <w:shd w:val="clear" w:color="auto" w:fill="DCE6F2"/>
            <w:vAlign w:val="center"/>
          </w:tcPr>
          <w:p w:rsidR="005B1500" w:rsidRDefault="00F94BFC">
            <w:pPr>
              <w:pStyle w:val="Compact"/>
              <w:keepNext/>
              <w:spacing w:before="0" w:after="0" w:line="240" w:lineRule="auto"/>
              <w:jc w:val="center"/>
            </w:pPr>
            <w:r>
              <w:rPr>
                <w:b/>
                <w:bCs/>
                <w:sz w:val="17"/>
                <w:szCs w:val="17"/>
              </w:rPr>
              <w:t>원인</w:t>
            </w:r>
          </w:p>
        </w:tc>
      </w:tr>
      <w:tr w:rsidR="005B1500" w:rsidTr="005B1500">
        <w:trPr>
          <w:cantSplit/>
        </w:trPr>
        <w:tc>
          <w:tcPr>
            <w:tcW w:w="2491" w:type="dxa"/>
            <w:vAlign w:val="center"/>
          </w:tcPr>
          <w:p w:rsidR="005B1500" w:rsidRDefault="00F94BFC">
            <w:pPr>
              <w:pStyle w:val="Compact"/>
              <w:keepNext/>
              <w:spacing w:before="0" w:after="0" w:line="240" w:lineRule="auto"/>
            </w:pPr>
            <w:r>
              <w:rPr>
                <w:sz w:val="17"/>
                <w:szCs w:val="17"/>
              </w:rPr>
              <w:t>China_MotorBike_002209 (제공, 흐림)</w:t>
            </w:r>
          </w:p>
        </w:tc>
        <w:tc>
          <w:tcPr>
            <w:tcW w:w="4153" w:type="dxa"/>
            <w:vAlign w:val="center"/>
          </w:tcPr>
          <w:p w:rsidR="005B1500" w:rsidRDefault="00F94BFC">
            <w:pPr>
              <w:pStyle w:val="Compact"/>
              <w:keepNext/>
              <w:spacing w:before="0" w:after="0" w:line="240" w:lineRule="auto"/>
              <w:jc w:val="center"/>
            </w:pPr>
            <w:r>
              <w:rPr>
                <w:sz w:val="17"/>
                <w:szCs w:val="17"/>
              </w:rPr>
              <w:t>1차에서 놓친 균열을 최종에서 맞힘</w:t>
            </w:r>
          </w:p>
        </w:tc>
        <w:tc>
          <w:tcPr>
            <w:tcW w:w="2768" w:type="dxa"/>
            <w:vAlign w:val="center"/>
          </w:tcPr>
          <w:p w:rsidR="005B1500" w:rsidRDefault="00F94BFC">
            <w:pPr>
              <w:pStyle w:val="Compact"/>
              <w:keepNext/>
              <w:spacing w:before="0" w:after="0" w:line="240" w:lineRule="auto"/>
            </w:pPr>
            <w:r>
              <w:rPr>
                <w:sz w:val="17"/>
                <w:szCs w:val="17"/>
              </w:rPr>
              <w:t>어두운 영역 검출로 바꾼 효과</w:t>
            </w:r>
          </w:p>
        </w:tc>
      </w:tr>
      <w:tr w:rsidR="005B1500" w:rsidTr="005B1500">
        <w:trPr>
          <w:cantSplit/>
        </w:trPr>
        <w:tc>
          <w:tcPr>
            <w:tcW w:w="2491" w:type="dxa"/>
            <w:vAlign w:val="center"/>
          </w:tcPr>
          <w:p w:rsidR="005B1500" w:rsidRDefault="00F94BFC">
            <w:pPr>
              <w:pStyle w:val="Compact"/>
              <w:keepNext/>
              <w:spacing w:before="0" w:after="0" w:line="240" w:lineRule="auto"/>
            </w:pPr>
            <w:r>
              <w:rPr>
                <w:sz w:val="17"/>
                <w:szCs w:val="17"/>
              </w:rPr>
              <w:t>own_10_crack_normal (직접 촬영, 정상)</w:t>
            </w:r>
          </w:p>
        </w:tc>
        <w:tc>
          <w:tcPr>
            <w:tcW w:w="4153" w:type="dxa"/>
            <w:vAlign w:val="center"/>
          </w:tcPr>
          <w:p w:rsidR="005B1500" w:rsidRDefault="00F94BFC">
            <w:pPr>
              <w:pStyle w:val="Compact"/>
              <w:keepNext/>
              <w:spacing w:before="0" w:after="0" w:line="240" w:lineRule="auto"/>
              <w:jc w:val="center"/>
            </w:pPr>
            <w:r>
              <w:rPr>
                <w:sz w:val="17"/>
                <w:szCs w:val="17"/>
              </w:rPr>
              <w:t>1차에서 놓친 균열을 최종에서 맞힘</w:t>
            </w:r>
          </w:p>
        </w:tc>
        <w:tc>
          <w:tcPr>
            <w:tcW w:w="2768" w:type="dxa"/>
            <w:vAlign w:val="center"/>
          </w:tcPr>
          <w:p w:rsidR="005B1500" w:rsidRDefault="00F94BFC">
            <w:pPr>
              <w:pStyle w:val="Compact"/>
              <w:keepNext/>
              <w:spacing w:before="0" w:after="0" w:line="240" w:lineRule="auto"/>
            </w:pPr>
            <w:r>
              <w:rPr>
                <w:sz w:val="17"/>
                <w:szCs w:val="17"/>
              </w:rPr>
              <w:t>어두운 영역 검출로 바꾼 효과</w:t>
            </w:r>
          </w:p>
        </w:tc>
      </w:tr>
      <w:tr w:rsidR="005B1500" w:rsidTr="005B1500">
        <w:trPr>
          <w:cantSplit/>
        </w:trPr>
        <w:tc>
          <w:tcPr>
            <w:tcW w:w="2491" w:type="dxa"/>
            <w:vAlign w:val="center"/>
          </w:tcPr>
          <w:p w:rsidR="005B1500" w:rsidRDefault="00F94BFC">
            <w:pPr>
              <w:pStyle w:val="Compact"/>
              <w:keepNext/>
              <w:spacing w:before="0" w:after="0" w:line="240" w:lineRule="auto"/>
            </w:pPr>
            <w:r>
              <w:rPr>
                <w:sz w:val="17"/>
                <w:szCs w:val="17"/>
              </w:rPr>
              <w:t>China_MotorBike_002159 (제공, 과노출)</w:t>
            </w:r>
          </w:p>
        </w:tc>
        <w:tc>
          <w:tcPr>
            <w:tcW w:w="4153" w:type="dxa"/>
            <w:vAlign w:val="center"/>
          </w:tcPr>
          <w:p w:rsidR="005B1500" w:rsidRDefault="00F94BFC">
            <w:pPr>
              <w:pStyle w:val="Compact"/>
              <w:keepNext/>
              <w:spacing w:before="0" w:after="0" w:line="240" w:lineRule="auto"/>
              <w:jc w:val="center"/>
            </w:pPr>
            <w:r>
              <w:rPr>
                <w:sz w:val="17"/>
                <w:szCs w:val="17"/>
              </w:rPr>
              <w:t>띠 고정에서는 포트홀이 띠 위로 잘렸고, 띠가 0.5에서 0.1로 넓어지며 찾음(IoU 약 0.61)</w:t>
            </w:r>
          </w:p>
        </w:tc>
        <w:tc>
          <w:tcPr>
            <w:tcW w:w="2768" w:type="dxa"/>
            <w:vAlign w:val="center"/>
          </w:tcPr>
          <w:p w:rsidR="005B1500" w:rsidRDefault="00F94BFC">
            <w:pPr>
              <w:pStyle w:val="Compact"/>
              <w:keepNext/>
              <w:spacing w:before="0" w:after="0" w:line="240" w:lineRule="auto"/>
            </w:pPr>
            <w:r>
              <w:rPr>
                <w:sz w:val="17"/>
                <w:szCs w:val="17"/>
              </w:rPr>
              <w:t>띠 높이 자동 결정</w:t>
            </w:r>
          </w:p>
        </w:tc>
      </w:tr>
      <w:tr w:rsidR="005B1500" w:rsidTr="005B1500">
        <w:trPr>
          <w:cantSplit/>
        </w:trPr>
        <w:tc>
          <w:tcPr>
            <w:tcW w:w="2491" w:type="dxa"/>
            <w:vAlign w:val="center"/>
          </w:tcPr>
          <w:p w:rsidR="005B1500" w:rsidRDefault="00F94BFC">
            <w:pPr>
              <w:pStyle w:val="Compact"/>
              <w:keepNext/>
              <w:spacing w:before="0" w:after="0" w:line="240" w:lineRule="auto"/>
            </w:pPr>
            <w:r>
              <w:rPr>
                <w:sz w:val="17"/>
                <w:szCs w:val="17"/>
              </w:rPr>
              <w:t>Czech_000617 (학습 데이터, 흐린 하늘)</w:t>
            </w:r>
          </w:p>
        </w:tc>
        <w:tc>
          <w:tcPr>
            <w:tcW w:w="4153" w:type="dxa"/>
            <w:vAlign w:val="center"/>
          </w:tcPr>
          <w:p w:rsidR="005B1500" w:rsidRDefault="00F94BFC">
            <w:pPr>
              <w:pStyle w:val="Compact"/>
              <w:keepNext/>
              <w:spacing w:before="0" w:after="0" w:line="240" w:lineRule="auto"/>
              <w:jc w:val="center"/>
            </w:pPr>
            <w:r>
              <w:rPr>
                <w:sz w:val="17"/>
                <w:szCs w:val="17"/>
              </w:rPr>
              <w:t>마스크가 하늘을 노면으로 칠했지만 띠는 0.5에 머묾</w:t>
            </w:r>
          </w:p>
        </w:tc>
        <w:tc>
          <w:tcPr>
            <w:tcW w:w="2768" w:type="dxa"/>
            <w:vAlign w:val="center"/>
          </w:tcPr>
          <w:p w:rsidR="005B1500" w:rsidRDefault="00F94BFC">
            <w:pPr>
              <w:pStyle w:val="Compact"/>
              <w:keepNext/>
              <w:spacing w:before="0" w:after="0" w:line="240" w:lineRule="auto"/>
            </w:pPr>
            <w:r>
              <w:rPr>
                <w:sz w:val="17"/>
                <w:szCs w:val="17"/>
              </w:rPr>
              <w:t>결 조건</w:t>
            </w:r>
          </w:p>
        </w:tc>
      </w:tr>
      <w:tr w:rsidR="005B1500" w:rsidTr="005B1500">
        <w:trPr>
          <w:cantSplit/>
        </w:trPr>
        <w:tc>
          <w:tcPr>
            <w:tcW w:w="2491" w:type="dxa"/>
            <w:vAlign w:val="center"/>
          </w:tcPr>
          <w:p w:rsidR="005B1500" w:rsidRDefault="00F94BFC">
            <w:pPr>
              <w:pStyle w:val="Compact"/>
              <w:keepNext/>
              <w:spacing w:before="0" w:after="0" w:line="240" w:lineRule="auto"/>
            </w:pPr>
            <w:r>
              <w:rPr>
                <w:sz w:val="17"/>
                <w:szCs w:val="17"/>
              </w:rPr>
              <w:t>own_19_none_normal (직접 촬영, 무손상)</w:t>
            </w:r>
          </w:p>
        </w:tc>
        <w:tc>
          <w:tcPr>
            <w:tcW w:w="4153" w:type="dxa"/>
            <w:vAlign w:val="center"/>
          </w:tcPr>
          <w:p w:rsidR="005B1500" w:rsidRDefault="00F94BFC">
            <w:pPr>
              <w:pStyle w:val="Compact"/>
              <w:keepNext/>
              <w:spacing w:before="0" w:after="0" w:line="240" w:lineRule="auto"/>
              <w:jc w:val="center"/>
            </w:pPr>
            <w:r>
              <w:rPr>
                <w:sz w:val="17"/>
                <w:szCs w:val="17"/>
              </w:rPr>
              <w:t>손상 없는 노면에서 후보가 여럿 나옴(최종 설정 끔 27개, 켬 35개, 그림 4)</w:t>
            </w:r>
          </w:p>
        </w:tc>
        <w:tc>
          <w:tcPr>
            <w:tcW w:w="2768" w:type="dxa"/>
            <w:vAlign w:val="center"/>
          </w:tcPr>
          <w:p w:rsidR="005B1500" w:rsidRDefault="00F94BFC">
            <w:pPr>
              <w:pStyle w:val="Compact"/>
              <w:keepNext/>
              <w:spacing w:before="0" w:after="0" w:line="240" w:lineRule="auto"/>
            </w:pPr>
            <w:r>
              <w:rPr>
                <w:sz w:val="17"/>
                <w:szCs w:val="17"/>
              </w:rPr>
              <w:t>노면의 어두운 얼룩(물기·기름 자국으로 보임)과 골재 결이 어두운 영역으로 잡힘. 정상 사진이지만 평균 밝기 175, 잡티 9.0으로 과노출·잡티로 판정되어 감마 1.83(어둡게)과 가우시안이 적용됨</w:t>
            </w:r>
          </w:p>
        </w:tc>
      </w:tr>
      <w:tr w:rsidR="005B1500" w:rsidTr="005B1500">
        <w:trPr>
          <w:cantSplit/>
        </w:trPr>
        <w:tc>
          <w:tcPr>
            <w:tcW w:w="2491" w:type="dxa"/>
            <w:vAlign w:val="center"/>
          </w:tcPr>
          <w:p w:rsidR="005B1500" w:rsidRDefault="00F94BFC">
            <w:pPr>
              <w:pStyle w:val="Compact"/>
              <w:spacing w:before="0" w:after="0" w:line="240" w:lineRule="auto"/>
            </w:pPr>
            <w:r>
              <w:rPr>
                <w:sz w:val="17"/>
                <w:szCs w:val="17"/>
              </w:rPr>
              <w:t>own_18_pothole_dark (직접 촬영, 어두움)</w:t>
            </w:r>
          </w:p>
        </w:tc>
        <w:tc>
          <w:tcPr>
            <w:tcW w:w="4153" w:type="dxa"/>
            <w:vAlign w:val="center"/>
          </w:tcPr>
          <w:p w:rsidR="005B1500" w:rsidRDefault="00F94BFC">
            <w:pPr>
              <w:pStyle w:val="Compact"/>
              <w:spacing w:before="0" w:after="0" w:line="240" w:lineRule="auto"/>
              <w:jc w:val="center"/>
            </w:pPr>
            <w:r>
              <w:rPr>
                <w:sz w:val="17"/>
                <w:szCs w:val="17"/>
              </w:rPr>
              <w:t>1차 방법은 맞혔지만 최종 방법은 끔·켬 모두 놓침</w:t>
            </w:r>
          </w:p>
        </w:tc>
        <w:tc>
          <w:tcPr>
            <w:tcW w:w="2768" w:type="dxa"/>
            <w:vAlign w:val="center"/>
          </w:tcPr>
          <w:p w:rsidR="005B1500" w:rsidRDefault="00F94BFC">
            <w:pPr>
              <w:pStyle w:val="Compact"/>
              <w:spacing w:before="0" w:after="0" w:line="240" w:lineRule="auto"/>
            </w:pPr>
            <w:r>
              <w:rPr>
                <w:sz w:val="17"/>
                <w:szCs w:val="17"/>
              </w:rPr>
              <w:t>포트홀 안이 밝은 자갈로 차 있어 주변보다 어둡지 않음. 어두운 영역이 정답 상자의 0.4%(끔, 54픽셀)·2.3%(켬, 344픽셀)만 덮었고, 이 조각은 비원형도 2.75(끔)·3.25(켬)로 균열(4 이상)도 포트홀(2.5 이하)도 아니어서 버려짐. 1차는 DoG가 자갈 사이 틈을 작은 덩어리로 잡아 그 중심이 정답 상자에 들어 맞혔음. 띠 평균 밝기(92)가 어두움 기준(80)보다 높아 감마는 고르지 않고 잡티(5.0)로 가우시안만 고름</w:t>
            </w:r>
          </w:p>
        </w:tc>
      </w:tr>
    </w:tbl>
    <w:p w:rsidR="005B1500" w:rsidRDefault="00F94BFC">
      <w:pPr>
        <w:pStyle w:val="2"/>
      </w:pPr>
      <w:bookmarkStart w:id="35" w:name="시연에서-찾은-두-문제"/>
      <w:bookmarkEnd w:id="34"/>
      <w:r>
        <w:t xml:space="preserve">6.5 </w:t>
      </w:r>
      <w:r>
        <w:t>시연에서</w:t>
      </w:r>
      <w:r>
        <w:t xml:space="preserve"> </w:t>
      </w:r>
      <w:r>
        <w:t>찾은</w:t>
      </w:r>
      <w:r>
        <w:t xml:space="preserve"> </w:t>
      </w:r>
      <w:r>
        <w:t>두</w:t>
      </w:r>
      <w:r>
        <w:t xml:space="preserve"> </w:t>
      </w:r>
      <w:r>
        <w:t>문제</w:t>
      </w:r>
    </w:p>
    <w:p w:rsidR="005B1500" w:rsidRDefault="00F94BFC">
      <w:pPr>
        <w:pStyle w:val="FirstParagraph"/>
      </w:pPr>
      <w:r>
        <w:t>시험셋을 두 번째로 잰 뒤 시연 프로그램으로 제공 영상을 돌려 보다가 두 문제를 찾았다. 둘 다 2차 계획서에 보완 항목(Should)으로 적어 두고 하지 못한 것이었다.</w:t>
      </w:r>
    </w:p>
    <w:p w:rsidR="005B1500" w:rsidRDefault="00F94BFC">
      <w:pPr>
        <w:pStyle w:val="a0"/>
      </w:pPr>
      <w:r>
        <w:t>차선이 노면 마스크를 가른다(그림 5). China_MotorBike_002209는 노면만 찍힌 사진인데, 마스크가 흰 실선 오른쪽 차로만 칠하고 선과 선 왼쪽 노면을 뺐다. 흰 선의 밝기(233)가 이 사진에서 노면으로 인정하는 밝기 범위(140±38)를 벗어나, 영역 확장이 선에서 끊겼기 때문이다. 사진 전체 마스크도 같은 선에 막혀 띠 바로 위 구간의 노면 비율이 0.78로 기준(0.95)에 못 미쳤다. 그래서 띠가 0.5에 머물렀고, 띠 위쪽 경계에 걸친 균열 일부가 잘렸다.</w:t>
      </w:r>
    </w:p>
    <w:p w:rsidR="005B1500" w:rsidRDefault="00F94BFC">
      <w:pPr>
        <w:pStyle w:val="a0"/>
      </w:pPr>
      <w:r>
        <w:t xml:space="preserve">두 방법을 시험하였다. (가)는 밝고 가는 흰색·노란색 줄(한 방향 폭 41px 미만)을 연결 판정에서 노면처럼 다루고, (나)는 씨앗 연결 요소를 고르기 전에 닫힘을 한다. 두 방법 모두 이 사진의 띠를 0.3까지 넓혀 </w:t>
      </w:r>
      <w:r>
        <w:lastRenderedPageBreak/>
        <w:t>균열이 띠 안에 다 들어왔고, 개발셋의 마스크 안 정답도 늘었다. 그러나 새로 들어온 노면에서 후보도 함께 늘어 채택하지 않았다(5.3). 그림 5(b)의 전처리 켬에서는 흰 선 가장자리를 따라 세로 후보가 생겼는데, 샤프닝이 밝은 선 옆에 만든 어두운 테두리로 보인다. 밝은 줄 옆 후보를 개발셋 652장에서 세어 보니 영상당 1.14개(끔)에서 1.41개(켬)로 늘었고, (가)를 켜면 1.33개에서 1.64개가 되었다.</w:t>
      </w:r>
    </w:p>
    <w:p w:rsidR="005B1500" w:rsidRDefault="00F94BFC">
      <w:pPr>
        <w:pStyle w:val="a0"/>
      </w:pPr>
      <w:r>
        <w:t>노면 밖으로 뻗은 후보가 남는다(그림 6). Japan_000107에서 전처리(감마 0.44)를 켜면, 마스크가 칠해지지 않은 오른쪽 위 풀숲에 큰 후보가 그려졌다. 여러 개로 보였지만 후보 하나(넓이 6,139픽셀)였다. 이 후보는 마스크 경계를 따라 비스듬히 뻗어, 상자 중심은 노면 안에 있었지만 영역의 8%만 노면 안이었다. 그래서 후보 영역(윤곽 안쪽을 채운 픽셀) 중 노면 마스크 안이 50% 미만이면 지우도록(50% 이상이면 남김) 규칙을 바꾸었다(ratio, 5.3). 같은 사진의 나머지 후보 30개는 영역 전체가 노면 안이라 그대로 남았다.</w:t>
      </w:r>
    </w:p>
    <w:p w:rsidR="005B1500" w:rsidRDefault="00F94BFC">
      <w:pPr>
        <w:pStyle w:val="CaptionedFigure"/>
      </w:pPr>
      <w:r>
        <w:rPr>
          <w:noProof/>
        </w:rPr>
        <w:drawing>
          <wp:inline distT="0" distB="0" distL="0" distR="0">
            <wp:extent cx="5039999" cy="2992499"/>
            <wp:effectExtent l="0" t="0" r="0" b="0"/>
            <wp:docPr id="55" name="Picture" descr="그림 5(a). China_MotorBike_002209, 차선 건너기 끔. 마스크(초록)가 흰 선 오른쪽에서 멈추고 띠가 0.5에 머문다."/>
            <wp:cNvGraphicFramePr/>
            <a:graphic xmlns:a="http://schemas.openxmlformats.org/drawingml/2006/main">
              <a:graphicData uri="http://schemas.openxmlformats.org/drawingml/2006/picture">
                <pic:pic xmlns:pic="http://schemas.openxmlformats.org/drawingml/2006/picture">
                  <pic:nvPicPr>
                    <pic:cNvPr id="56" name="Picture" descr="figs/fig5a_lane_off.jpg"/>
                    <pic:cNvPicPr>
                      <a:picLocks noChangeAspect="1" noChangeArrowheads="1"/>
                    </pic:cNvPicPr>
                  </pic:nvPicPr>
                  <pic:blipFill>
                    <a:blip r:embed="rId12"/>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그림 5(a). China_MotorBike_002209, 차선 건너기 끔. 마스크(초록)가 흰 선 오른쪽에서 멈추고 띠가 0.5에 머문다.</w:t>
      </w:r>
    </w:p>
    <w:p w:rsidR="005B1500" w:rsidRDefault="00F94BFC">
      <w:pPr>
        <w:pStyle w:val="CaptionedFigure"/>
      </w:pPr>
      <w:r>
        <w:rPr>
          <w:noProof/>
        </w:rPr>
        <w:lastRenderedPageBreak/>
        <w:drawing>
          <wp:inline distT="0" distB="0" distL="0" distR="0">
            <wp:extent cx="5039999" cy="2992499"/>
            <wp:effectExtent l="0" t="0" r="0" b="0"/>
            <wp:docPr id="58" name="Picture" descr="그림 5(b). 같은 사진, 차선 건너기 (가) 켬. 띠가 0.3으로 넓어져 균열이 다 들어오지만, 전처리 켬(오른쪽)에서는 흰 선 가장자리에 세로 후보가 생긴다. 두 그림 모두 남기기 규칙은 center다."/>
            <wp:cNvGraphicFramePr/>
            <a:graphic xmlns:a="http://schemas.openxmlformats.org/drawingml/2006/main">
              <a:graphicData uri="http://schemas.openxmlformats.org/drawingml/2006/picture">
                <pic:pic xmlns:pic="http://schemas.openxmlformats.org/drawingml/2006/picture">
                  <pic:nvPicPr>
                    <pic:cNvPr id="59" name="Picture" descr="figs/fig5b_lane_ga.jpg"/>
                    <pic:cNvPicPr>
                      <a:picLocks noChangeAspect="1" noChangeArrowheads="1"/>
                    </pic:cNvPicPr>
                  </pic:nvPicPr>
                  <pic:blipFill>
                    <a:blip r:embed="rId13"/>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그림 5(b). 같은 사진, 차선 건너기 (가) 켬. 띠가 0.3으로 넓어져 균열이 다 들어오지만, 전처리 켬(오른쪽)에서는 흰 선 가장자리에 세로 후보가 생긴다. 두 그림 모두 남기기 규칙은 center다.</w:t>
      </w:r>
    </w:p>
    <w:p w:rsidR="005B1500" w:rsidRDefault="00F94BFC">
      <w:pPr>
        <w:pStyle w:val="CaptionedFigure"/>
      </w:pPr>
      <w:r>
        <w:rPr>
          <w:noProof/>
        </w:rPr>
        <w:drawing>
          <wp:inline distT="0" distB="0" distL="0" distR="0">
            <wp:extent cx="5039999" cy="2992499"/>
            <wp:effectExtent l="0" t="0" r="0" b="0"/>
            <wp:docPr id="61" name="Picture" descr="그림 6(a). Japan_000107, 남기기 규칙 center. 전처리 켬(오른쪽)의 오른쪽 위 풀숲에 노면 밖 후보가 남는다."/>
            <wp:cNvGraphicFramePr/>
            <a:graphic xmlns:a="http://schemas.openxmlformats.org/drawingml/2006/main">
              <a:graphicData uri="http://schemas.openxmlformats.org/drawingml/2006/picture">
                <pic:pic xmlns:pic="http://schemas.openxmlformats.org/drawingml/2006/picture">
                  <pic:nvPicPr>
                    <pic:cNvPr id="62" name="Picture" descr="figs/fig6a_keep_center.jpg"/>
                    <pic:cNvPicPr>
                      <a:picLocks noChangeAspect="1" noChangeArrowheads="1"/>
                    </pic:cNvPicPr>
                  </pic:nvPicPr>
                  <pic:blipFill>
                    <a:blip r:embed="rId14"/>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그림 6(a). Japan_000107, 남기기 규칙 center. 전처리 켬(오른쪽)의 오른쪽 위 풀숲에 노면 밖 후보가 남는다.</w:t>
      </w:r>
    </w:p>
    <w:p w:rsidR="005B1500" w:rsidRDefault="00F94BFC">
      <w:pPr>
        <w:pStyle w:val="CaptionedFigure"/>
      </w:pPr>
      <w:r>
        <w:rPr>
          <w:noProof/>
        </w:rPr>
        <w:lastRenderedPageBreak/>
        <w:drawing>
          <wp:inline distT="0" distB="0" distL="0" distR="0">
            <wp:extent cx="5039999" cy="2992499"/>
            <wp:effectExtent l="0" t="0" r="0" b="0"/>
            <wp:docPr id="64" name="Picture" descr="그림 6(b). 같은 사진, 남기기 규칙 ratio(최종). 노면 밖 후보가 사라진다."/>
            <wp:cNvGraphicFramePr/>
            <a:graphic xmlns:a="http://schemas.openxmlformats.org/drawingml/2006/main">
              <a:graphicData uri="http://schemas.openxmlformats.org/drawingml/2006/picture">
                <pic:pic xmlns:pic="http://schemas.openxmlformats.org/drawingml/2006/picture">
                  <pic:nvPicPr>
                    <pic:cNvPr id="65" name="Picture" descr="figs/fig6b_keep_ratio.jpg"/>
                    <pic:cNvPicPr>
                      <a:picLocks noChangeAspect="1" noChangeArrowheads="1"/>
                    </pic:cNvPicPr>
                  </pic:nvPicPr>
                  <pic:blipFill>
                    <a:blip r:embed="rId15"/>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그림 6(b). 같은 사진, 남기기 규칙 ratio(최종). 노면 밖 후보가 사라진다.</w:t>
      </w:r>
    </w:p>
    <w:p w:rsidR="005B1500" w:rsidRDefault="00F94BFC">
      <w:pPr>
        <w:pStyle w:val="1"/>
      </w:pPr>
      <w:bookmarkStart w:id="36" w:name="개선-방향"/>
      <w:bookmarkEnd w:id="30"/>
      <w:bookmarkEnd w:id="35"/>
      <w:r>
        <w:t xml:space="preserve">7. </w:t>
      </w:r>
      <w:r>
        <w:t>개선</w:t>
      </w:r>
      <w:r>
        <w:t xml:space="preserve"> </w:t>
      </w:r>
      <w:r>
        <w:t>방향</w:t>
      </w:r>
    </w:p>
    <w:p w:rsidR="005B1500" w:rsidRDefault="00F94BFC">
      <w:pPr>
        <w:pStyle w:val="FirstParagraph"/>
      </w:pPr>
      <w:r>
        <w:t>가장 먼저 할 일은 후보에 점수를 매겨 오검출을 줄이는 동작점을 고르는 것이다. 지금 방법은 민감도를 크게 올렸지만, 손상 없는 영상의 90% 넘게에서 후보가 남는다.</w:t>
      </w:r>
    </w:p>
    <w:p w:rsidR="005B1500" w:rsidRDefault="00F94BFC">
      <w:pPr>
        <w:pStyle w:val="Compact"/>
        <w:numPr>
          <w:ilvl w:val="0"/>
          <w:numId w:val="19"/>
        </w:numPr>
      </w:pPr>
      <w:r>
        <w:t>점수 문턱(E4): 후보마다 대비와 모양을 합친 점수를 매기고, 문턱을 바꿔 가며 민감도와 오검출의 관계를 본 뒤 동작점을 고른다. 계획했으나 구현하지 못한 단계이며, 오검출 2개 이하 목표에 다가갈 수단이다.</w:t>
      </w:r>
    </w:p>
    <w:p w:rsidR="005B1500" w:rsidRDefault="00F94BFC">
      <w:pPr>
        <w:pStyle w:val="Compact"/>
        <w:numPr>
          <w:ilvl w:val="0"/>
          <w:numId w:val="19"/>
        </w:numPr>
      </w:pPr>
      <w:r>
        <w:t>노면 결에 맞춘 문턱: 직접 촬영처럼 골재 결이 강한 노면에서 오검출이 많았다. 결의 세기에 따라 후보 문턱을 올리는 방법을 검토한다.</w:t>
      </w:r>
    </w:p>
    <w:p w:rsidR="005B1500" w:rsidRDefault="00F94BFC">
      <w:pPr>
        <w:pStyle w:val="Compact"/>
        <w:numPr>
          <w:ilvl w:val="0"/>
          <w:numId w:val="19"/>
        </w:numPr>
      </w:pPr>
      <w:r>
        <w:t>노면 마스크 보완: 흐린 하늘·나무·인도·자갈·검은 차체를 노면으로 칠하는 문제는 마스크 자체에 결·에지 밀도 조건을 넣어 줄인다. 차선을 건너 노면을 잇는 두 방법은 마스크 안 정답을 늘렸지만 후보도 함께 늘려 채택하지 못했다(6.5). 마스크를 넓히려면 1번처럼 후보를 거르는 장치가 먼저 필요하다.</w:t>
      </w:r>
    </w:p>
    <w:p w:rsidR="005B1500" w:rsidRDefault="00F94BFC">
      <w:pPr>
        <w:pStyle w:val="Compact"/>
        <w:numPr>
          <w:ilvl w:val="0"/>
          <w:numId w:val="19"/>
        </w:numPr>
      </w:pPr>
      <w:r>
        <w:t>밝은 줄 옆 후보: 샤프닝이 밝은 차선 옆에 어두운 테두리를 만들어 가는 균열 후보가 생기는 것으로 보인다(그림 5(b)). 밝은 표시를 메울 때 그 테두리까지 메우는 방법을 검토한다.</w:t>
      </w:r>
    </w:p>
    <w:p w:rsidR="005B1500" w:rsidRDefault="00F94BFC">
      <w:pPr>
        <w:pStyle w:val="Compact"/>
        <w:numPr>
          <w:ilvl w:val="0"/>
          <w:numId w:val="19"/>
        </w:numPr>
      </w:pPr>
      <w:r>
        <w:t>띠 높이 결정 보완: 가까이 찍은 사진은 원근 때문에 위쪽이 매끈해져 띠가 넓어지지 않았다. 결의 기준을 행 위치(촬영 거리)에 따라 보정한다.</w:t>
      </w:r>
    </w:p>
    <w:p w:rsidR="005B1500" w:rsidRDefault="00F94BFC">
      <w:pPr>
        <w:pStyle w:val="Compact"/>
        <w:numPr>
          <w:ilvl w:val="0"/>
          <w:numId w:val="19"/>
        </w:numPr>
      </w:pPr>
      <w:r>
        <w:t xml:space="preserve">상태 판정 보완: 실제 흔들림을 알아보지 못했고(같은 장소 5쌍 중 0쌍), 과노출 판정도 33%에 그쳤다. 반대로 정상 사진인 own_19_none_normal은 밝은 노면(평균 175)과 골재 결(잡티 9.0) 때문에 과노출·잡티로 판정되어 감마(어둡게)와 가우시안이 적용되었고, 후보가 27개에서 35개로 늘었다(6.4). 흔들린 방향의 에지 세기처럼 노면 결에 덜 좌우되는 흐림 지표를 찾고, </w:t>
      </w:r>
      <w:r>
        <w:lastRenderedPageBreak/>
        <w:t>과노출 기준(170)을 인위 저하 결과로 다시 정하며, 잡티 지표가 골재 결을 잡티로 세지 않게 보완한다.</w:t>
      </w:r>
    </w:p>
    <w:p w:rsidR="005B1500" w:rsidRDefault="00F94BFC">
      <w:pPr>
        <w:pStyle w:val="Compact"/>
        <w:numPr>
          <w:ilvl w:val="0"/>
          <w:numId w:val="19"/>
        </w:numPr>
      </w:pPr>
      <w:r>
        <w:t>포트홀 데이터: RDD2022 포트홀 정답에는 바퀴 자국·요철이 섞여 있어, 포트홀 성능이 우연 수준으로 나왔다. 포트홀은 직접 표시한 영상을 늘려 평가하고, 자갈이 드러나 밝게 보이는 포트홀(6.4의 own_18_pothole_dark)은 어두운 영역 추출로는 잡히지 않으므로 별도 후보로 다룬다.</w:t>
      </w:r>
    </w:p>
    <w:p w:rsidR="005B1500" w:rsidRDefault="00F94BFC">
      <w:pPr>
        <w:pStyle w:val="Compact"/>
        <w:numPr>
          <w:ilvl w:val="0"/>
          <w:numId w:val="19"/>
        </w:numPr>
      </w:pPr>
      <w:r>
        <w:t>평가 절차: 이번에는 시연에서 한계를 두 번 발견해 시험셋을 세 번 평가하였다. 다음에는 시연과 대표 영상 확인을 시험셋 평가 전에 끝내고 방법을 확정한다.</w:t>
      </w:r>
    </w:p>
    <w:p w:rsidR="005B1500" w:rsidRDefault="00F94BFC">
      <w:pPr>
        <w:pStyle w:val="1"/>
      </w:pPr>
      <w:bookmarkStart w:id="37" w:name="결론"/>
      <w:bookmarkEnd w:id="36"/>
      <w:r>
        <w:t xml:space="preserve">8. </w:t>
      </w:r>
      <w:r>
        <w:t>결론</w:t>
      </w:r>
    </w:p>
    <w:p w:rsidR="005B1500" w:rsidRDefault="00F94BFC">
      <w:pPr>
        <w:pStyle w:val="FirstParagraph"/>
      </w:pPr>
      <w:r>
        <w:t>문제의 핵심은 화질보다 노면을 찾고 후보를 뽑아 나누는 방법에 있었고, 이 방향으로 바꾼 것이 성능을 가장 크게 올렸다. 시험셋에서 민감도는 14.4%에서 53.6%로 3.7배가 되었고, 영상당 오검출은 41% 줄었으며, 우연을 뺀 균열 재현율은 두 배 넘게 올랐다.</w:t>
      </w:r>
    </w:p>
    <w:p w:rsidR="005B1500" w:rsidRDefault="00F94BFC">
      <w:pPr>
        <w:pStyle w:val="a0"/>
      </w:pPr>
      <w:r>
        <w:t>그러나 손상 없는 노면의 오검출을 없애지 못해 특이도가 5.5%에 머물렀다. 그 결과 정답률은 ‘검출 없음’ 기준선과 같았고(36.2%), 오검출·특이도 목표와 39장 도전 목표(60%)는 이루지 못하였다. 오검출과 민감도를 맞바꾸는 점수 문턱을 만들지 못한 것이 가장 큰 아쉬움이다.</w:t>
      </w:r>
    </w:p>
    <w:p w:rsidR="005B1500" w:rsidRDefault="00F94BFC">
      <w:pPr>
        <w:pStyle w:val="a0"/>
      </w:pPr>
      <w:r>
        <w:t>전처리는 흐림·야간처럼 실제로 화질이 낮은 영상에서 검출을 되살렸고, 인위 흐림·어두움에서는 잃은 민감도의 63~74%를 되찾았다. 반면 정상 화질에서는 오검출을 늘렸다. 따라서 전처리는 영상 상태에 맞춰 필요한 것만 고르고, 효과는 에지 수가 아니라 검출 결과로 판단해야 한다는 것이 이번 과제의 결론이다.</w:t>
      </w:r>
    </w:p>
    <w:p w:rsidR="005B1500" w:rsidRDefault="00F94BFC">
      <w:pPr>
        <w:pStyle w:val="1"/>
      </w:pPr>
      <w:bookmarkStart w:id="38" w:name="ai-도구-활용-및-성찰"/>
      <w:bookmarkEnd w:id="37"/>
      <w:r>
        <w:t xml:space="preserve">9. AI </w:t>
      </w:r>
      <w:r>
        <w:t>도구</w:t>
      </w:r>
      <w:r>
        <w:t xml:space="preserve"> </w:t>
      </w:r>
      <w:r>
        <w:t>활용</w:t>
      </w:r>
      <w:r>
        <w:t xml:space="preserve"> </w:t>
      </w:r>
      <w:r>
        <w:t>및</w:t>
      </w:r>
      <w:r>
        <w:t xml:space="preserve"> </w:t>
      </w:r>
      <w:r>
        <w:t>성찰</w:t>
      </w:r>
    </w:p>
    <w:p w:rsidR="005B1500" w:rsidRDefault="00F94BFC">
      <w:pPr>
        <w:pStyle w:val="FirstParagraph"/>
      </w:pPr>
      <w:r>
        <w:t xml:space="preserve">세 사람의 AI 활용은 각자의 기록(docs/ai_log_A·B·C.md)에 날짜·도구·프롬프트·결과로 남겼다. 쓴 도구는 사람마다 달랐다. </w:t>
      </w:r>
      <w:r w:rsidR="00007E9F">
        <w:rPr>
          <w:rFonts w:hint="eastAsia"/>
        </w:rPr>
        <w:t xml:space="preserve">배한원과 </w:t>
      </w:r>
      <w:r>
        <w:t>서민영은 주로 ChatGPT로, 김민기는 Claude Code와 Claude(채팅)로 작업하였다. 공통점은 도구가 낸 코드와 숫자를 바로 받아들이지 않고, 시험·데이터·과제 평가표와 대조한 뒤에 받아들였다는 것이다.</w:t>
      </w:r>
    </w:p>
    <w:p w:rsidR="005B1500" w:rsidRDefault="00F94BFC">
      <w:pPr>
        <w:pStyle w:val="2"/>
      </w:pPr>
      <w:bookmarkStart w:id="39" w:name="활용-내역"/>
      <w:r>
        <w:t xml:space="preserve">9.1 </w:t>
      </w:r>
      <w:r>
        <w:t>활용</w:t>
      </w:r>
      <w:r>
        <w:t xml:space="preserve"> </w:t>
      </w:r>
      <w:r>
        <w:t>내역</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100"/>
        <w:gridCol w:w="1500"/>
        <w:gridCol w:w="6812"/>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100" w:type="dxa"/>
            <w:shd w:val="clear" w:color="auto" w:fill="DCE6F2"/>
            <w:vAlign w:val="center"/>
          </w:tcPr>
          <w:p w:rsidR="005B1500" w:rsidRDefault="00F94BFC">
            <w:pPr>
              <w:pStyle w:val="Compact"/>
              <w:keepNext/>
              <w:spacing w:before="0" w:after="0" w:line="240" w:lineRule="auto"/>
              <w:jc w:val="center"/>
            </w:pPr>
            <w:r>
              <w:rPr>
                <w:b/>
                <w:bCs/>
                <w:sz w:val="17"/>
                <w:szCs w:val="17"/>
              </w:rPr>
              <w:t>조원</w:t>
            </w:r>
          </w:p>
        </w:tc>
        <w:tc>
          <w:tcPr>
            <w:tcW w:w="1500" w:type="dxa"/>
            <w:shd w:val="clear" w:color="auto" w:fill="DCE6F2"/>
            <w:vAlign w:val="center"/>
          </w:tcPr>
          <w:p w:rsidR="005B1500" w:rsidRDefault="00F94BFC">
            <w:pPr>
              <w:pStyle w:val="Compact"/>
              <w:keepNext/>
              <w:spacing w:before="0" w:after="0" w:line="240" w:lineRule="auto"/>
              <w:jc w:val="center"/>
            </w:pPr>
            <w:r>
              <w:rPr>
                <w:b/>
                <w:bCs/>
                <w:sz w:val="17"/>
                <w:szCs w:val="17"/>
              </w:rPr>
              <w:t>도구</w:t>
            </w:r>
          </w:p>
        </w:tc>
        <w:tc>
          <w:tcPr>
            <w:tcW w:w="6812" w:type="dxa"/>
            <w:shd w:val="clear" w:color="auto" w:fill="DCE6F2"/>
            <w:vAlign w:val="center"/>
          </w:tcPr>
          <w:p w:rsidR="005B1500" w:rsidRDefault="00F94BFC">
            <w:pPr>
              <w:pStyle w:val="Compact"/>
              <w:keepNext/>
              <w:spacing w:before="0" w:after="0" w:line="240" w:lineRule="auto"/>
              <w:jc w:val="center"/>
            </w:pPr>
            <w:r>
              <w:rPr>
                <w:b/>
                <w:bCs/>
                <w:sz w:val="17"/>
                <w:szCs w:val="17"/>
              </w:rPr>
              <w:t>한 일</w:t>
            </w:r>
          </w:p>
        </w:tc>
      </w:tr>
      <w:tr w:rsidR="005B1500" w:rsidTr="005B1500">
        <w:trPr>
          <w:cantSplit/>
        </w:trPr>
        <w:tc>
          <w:tcPr>
            <w:tcW w:w="1100" w:type="dxa"/>
            <w:vAlign w:val="center"/>
          </w:tcPr>
          <w:p w:rsidR="005B1500" w:rsidRDefault="00F94BFC">
            <w:pPr>
              <w:pStyle w:val="Compact"/>
              <w:spacing w:before="0" w:after="0" w:line="240" w:lineRule="auto"/>
            </w:pPr>
            <w:r>
              <w:rPr>
                <w:sz w:val="17"/>
                <w:szCs w:val="17"/>
              </w:rPr>
              <w:t>배한원</w:t>
            </w:r>
          </w:p>
        </w:tc>
        <w:tc>
          <w:tcPr>
            <w:tcW w:w="1500" w:type="dxa"/>
            <w:vAlign w:val="center"/>
          </w:tcPr>
          <w:p w:rsidR="005B1500" w:rsidRDefault="00007E9F">
            <w:pPr>
              <w:pStyle w:val="Compact"/>
              <w:spacing w:before="0" w:after="0" w:line="240" w:lineRule="auto"/>
            </w:pPr>
            <w:proofErr w:type="spellStart"/>
            <w:r>
              <w:rPr>
                <w:sz w:val="17"/>
                <w:szCs w:val="17"/>
              </w:rPr>
              <w:t>ChatGPT</w:t>
            </w:r>
            <w:proofErr w:type="spellEnd"/>
            <w:r>
              <w:rPr>
                <w:sz w:val="17"/>
                <w:szCs w:val="17"/>
              </w:rPr>
              <w:t>,</w:t>
            </w:r>
            <w:r>
              <w:rPr>
                <w:sz w:val="17"/>
                <w:szCs w:val="17"/>
              </w:rPr>
              <w:t xml:space="preserve"> </w:t>
            </w:r>
            <w:r w:rsidR="00F94BFC">
              <w:rPr>
                <w:sz w:val="17"/>
                <w:szCs w:val="17"/>
              </w:rPr>
              <w:t>Claude Code(김민기가 사용)</w:t>
            </w:r>
          </w:p>
        </w:tc>
        <w:tc>
          <w:tcPr>
            <w:tcW w:w="6812" w:type="dxa"/>
            <w:vAlign w:val="center"/>
          </w:tcPr>
          <w:p w:rsidR="005B1500" w:rsidRDefault="00F94BFC">
            <w:pPr>
              <w:pStyle w:val="Compact"/>
              <w:spacing w:before="0" w:after="0" w:line="240" w:lineRule="auto"/>
            </w:pPr>
            <w:r>
              <w:rPr>
                <w:sz w:val="17"/>
                <w:szCs w:val="17"/>
              </w:rPr>
              <w:t>1차 구현 정리(ai_log_A, 10/05): 전처리 파일의 import 누락 보충과 사진 이름 해석 규칙, 감마 적용 방향(입력^감마)과 감마 범위 자르기, 상태 판정이 config 값을 읽게 고침, 잡티를 평평한 블록에서만 재도록 바꿔 깨끗한 사진이 뿌예지던 문제 해결, 확인 도구(show_preprocess·check_data) 실행 방식, roi.csv의 ROI·촬영 조건·사진 이름 정리. 기록된 항목은 10/05 병합 점검에서 김민기가 Claude Code로 함께 정리한 것이다.</w:t>
            </w:r>
          </w:p>
        </w:tc>
      </w:tr>
      <w:tr w:rsidR="005B1500" w:rsidTr="005B1500">
        <w:trPr>
          <w:cantSplit/>
        </w:trPr>
        <w:tc>
          <w:tcPr>
            <w:tcW w:w="1100" w:type="dxa"/>
            <w:vAlign w:val="center"/>
          </w:tcPr>
          <w:p w:rsidR="005B1500" w:rsidRDefault="00F94BFC">
            <w:pPr>
              <w:pStyle w:val="Compact"/>
              <w:spacing w:before="0" w:after="0" w:line="240" w:lineRule="auto"/>
            </w:pPr>
            <w:r>
              <w:rPr>
                <w:sz w:val="17"/>
                <w:szCs w:val="17"/>
              </w:rPr>
              <w:lastRenderedPageBreak/>
              <w:t>서민영</w:t>
            </w:r>
          </w:p>
        </w:tc>
        <w:tc>
          <w:tcPr>
            <w:tcW w:w="1500" w:type="dxa"/>
            <w:vAlign w:val="center"/>
          </w:tcPr>
          <w:p w:rsidR="005B1500" w:rsidRDefault="00F94BFC">
            <w:pPr>
              <w:pStyle w:val="Compact"/>
              <w:spacing w:before="0" w:after="0" w:line="240" w:lineRule="auto"/>
            </w:pPr>
            <w:r>
              <w:rPr>
                <w:sz w:val="17"/>
                <w:szCs w:val="17"/>
              </w:rPr>
              <w:t>ChatGPT, Claude Code</w:t>
            </w:r>
          </w:p>
        </w:tc>
        <w:tc>
          <w:tcPr>
            <w:tcW w:w="6812" w:type="dxa"/>
            <w:vAlign w:val="center"/>
          </w:tcPr>
          <w:p w:rsidR="005B1500" w:rsidRDefault="00F94BFC">
            <w:pPr>
              <w:pStyle w:val="Compact"/>
              <w:spacing w:before="0" w:after="0" w:line="240" w:lineRule="auto"/>
            </w:pPr>
            <w:r>
              <w:rPr>
                <w:sz w:val="17"/>
                <w:szCs w:val="17"/>
              </w:rPr>
              <w:t>ChatGPT(10/05·10/11): 튜닝 도구를 여러 사진 × 여러 파라미터 세트 비교로 확장, RDD2022 JSON 정답 변환(804장, 정답 1,246개)과 804장 정량 평가의 CSV 저장. 2차에는 어두운 영역 추출·형태 분류 구현(M3·M4), 평가 옵션과 노면 마스크 전달 확인(E2·E3), 1차 방법과 E3 비교 분석, 형태 문턱 비교(M7). Claude Code(10/05, 김민기가 사용): 균열 판정을 ‘길쭉함 또는 채움’으로, 밝은 선을 거르는 어둡기 조건, 평가를 run_experiment와 같은 조건으로 맞춤, 시험·도구 실행 방식.</w:t>
            </w:r>
          </w:p>
        </w:tc>
      </w:tr>
      <w:tr w:rsidR="005B1500" w:rsidTr="005B1500">
        <w:trPr>
          <w:cantSplit/>
        </w:trPr>
        <w:tc>
          <w:tcPr>
            <w:tcW w:w="1100" w:type="dxa"/>
            <w:vAlign w:val="center"/>
          </w:tcPr>
          <w:p w:rsidR="005B1500" w:rsidRDefault="00F94BFC">
            <w:pPr>
              <w:pStyle w:val="Compact"/>
              <w:spacing w:before="0" w:after="0" w:line="240" w:lineRule="auto"/>
            </w:pPr>
            <w:r>
              <w:rPr>
                <w:sz w:val="17"/>
                <w:szCs w:val="17"/>
              </w:rPr>
              <w:t>김민기</w:t>
            </w:r>
          </w:p>
        </w:tc>
        <w:tc>
          <w:tcPr>
            <w:tcW w:w="1500" w:type="dxa"/>
            <w:vAlign w:val="center"/>
          </w:tcPr>
          <w:p w:rsidR="005B1500" w:rsidRDefault="00F94BFC">
            <w:pPr>
              <w:pStyle w:val="Compact"/>
              <w:spacing w:before="0" w:after="0" w:line="240" w:lineRule="auto"/>
            </w:pPr>
            <w:r>
              <w:rPr>
                <w:sz w:val="17"/>
                <w:szCs w:val="17"/>
              </w:rPr>
              <w:t>Claude Code, Claude(채팅)</w:t>
            </w:r>
          </w:p>
        </w:tc>
        <w:tc>
          <w:tcPr>
            <w:tcW w:w="6812" w:type="dxa"/>
            <w:vAlign w:val="center"/>
          </w:tcPr>
          <w:p w:rsidR="005B1500" w:rsidRDefault="00F94BFC">
            <w:pPr>
              <w:pStyle w:val="Compact"/>
              <w:spacing w:before="0" w:after="0" w:line="240" w:lineRule="auto"/>
            </w:pPr>
            <w:r>
              <w:rPr>
                <w:sz w:val="17"/>
                <w:szCs w:val="17"/>
              </w:rPr>
              <w:t>Claude Code(10/03~10/12): 저장소 구성과 함수 약속 검사, 측정·시각화·실행 코드(features·visualize·run_experiment·run_matching·demo), 평가 체계와 일괄 실행 도구, 노면 마스크 통합·띠 높이 자동 결정·남기기 규칙, 실험 실행과 표. Claude(채팅): Claude Code의 계획·보고를 계획서·평가표와 대조.</w:t>
            </w:r>
          </w:p>
        </w:tc>
      </w:tr>
    </w:tbl>
    <w:p w:rsidR="005B1500" w:rsidRDefault="00F94BFC">
      <w:pPr>
        <w:pStyle w:val="a0"/>
        <w:spacing w:before="140"/>
      </w:pPr>
      <w:r>
        <w:t>서민영은 ChatGPT로 구현한 코드를 파트 시험(tests/test_b.py)과 약속 검사로 확인한 뒤 올렸다. 김민기는 두 도구를 나눠 썼다. 채팅 Claude와 함께 프롬프트를 짜서 Claude Code에 맡기고, Claude Code의 보고를 다시 채팅 Claude와 함께 검토하였다. 반대로 채팅 Claude가 쓴 문서는 Claude Code가 저장소 데이터로 검토하였다.</w:t>
      </w:r>
    </w:p>
    <w:p w:rsidR="005B1500" w:rsidRDefault="00F94BFC">
      <w:pPr>
        <w:pStyle w:val="2"/>
      </w:pPr>
      <w:bookmarkStart w:id="40" w:name="프롬프트를-쓴-방식"/>
      <w:bookmarkEnd w:id="39"/>
      <w:r>
        <w:t xml:space="preserve">9.2 </w:t>
      </w:r>
      <w:r>
        <w:t>프롬프트를</w:t>
      </w:r>
      <w:r>
        <w:t xml:space="preserve"> </w:t>
      </w:r>
      <w:r>
        <w:t>쓴</w:t>
      </w:r>
      <w:r>
        <w:t xml:space="preserve"> </w:t>
      </w:r>
      <w:r>
        <w:t>방식</w:t>
      </w:r>
    </w:p>
    <w:p w:rsidR="005B1500" w:rsidRDefault="00F94BFC">
      <w:pPr>
        <w:pStyle w:val="FirstParagraph"/>
      </w:pPr>
      <w:r>
        <w:t>맡은 일이 달라 프롬프트의 모양도 사람마다 달랐다.</w:t>
      </w:r>
    </w:p>
    <w:p w:rsidR="005B1500" w:rsidRDefault="00F94BFC">
      <w:pPr>
        <w:pStyle w:val="Compact"/>
        <w:numPr>
          <w:ilvl w:val="0"/>
          <w:numId w:val="20"/>
        </w:numPr>
      </w:pPr>
      <w:r>
        <w:t>배한원의 파일 수정(ai_log_A, 10/05): 증상을 주고 원인부터 찾게 한 뒤 고쳤다. 예를 들어 ‘전처리 뒤가 더 뿌예지는 원인을 찾아 고쳐 줘’에서, 잡티 지표가 노면 결·경계를 잡음으로 센다는 원인을 먼저 확인하고 측정 방식을 바꾸었다.</w:t>
      </w:r>
    </w:p>
    <w:p w:rsidR="005B1500" w:rsidRDefault="00F94BFC">
      <w:pPr>
        <w:pStyle w:val="Compact"/>
        <w:numPr>
          <w:ilvl w:val="0"/>
          <w:numId w:val="20"/>
        </w:numPr>
      </w:pPr>
      <w:r>
        <w:t>서민영: 작업 단위를 구체적으로 주었다. 한 사진에 고정된 튜닝 도구를 ‘제공 4장과 직접 촬영 2장에서 여러 파라미터 세트를 반복 비교’하도록 넓혀 달라고 하고, 오류는 실제 증상(파일 이름이 Norway_008146.jpg.jpg로 생김)을 그대로 주어 고쳤다. 2차 구현은 계획서의 단계 명세(M3 어두운 영역 추출, M4 형태 분류)를 주고, 결과는 성능 표(1차 방법과 E3 비교)로 확인하였다.</w:t>
      </w:r>
    </w:p>
    <w:p w:rsidR="005B1500" w:rsidRDefault="00F94BFC">
      <w:pPr>
        <w:pStyle w:val="Compact"/>
        <w:numPr>
          <w:ilvl w:val="0"/>
          <w:numId w:val="20"/>
        </w:numPr>
      </w:pPr>
      <w:r>
        <w:t>김민기: 아래 원칙을 프롬프트에 적었다.</w:t>
      </w:r>
    </w:p>
    <w:p w:rsidR="005B1500" w:rsidRDefault="00F94BFC">
      <w:pPr>
        <w:pStyle w:val="Compact"/>
        <w:numPr>
          <w:ilvl w:val="1"/>
          <w:numId w:val="20"/>
        </w:numPr>
      </w:pPr>
      <w:r>
        <w:t>하지 말아야 할 일을 분명히 적었다: ‘시험의 기대값을 고쳐서 통과시키지 마라’, ‘results/에 쓰는 실행은 내가 하라고 할 때만’, ‘시험셋은 절대 돌리지 마’.</w:t>
      </w:r>
    </w:p>
    <w:p w:rsidR="005B1500" w:rsidRDefault="00F94BFC">
      <w:pPr>
        <w:pStyle w:val="Compact"/>
        <w:numPr>
          <w:ilvl w:val="1"/>
          <w:numId w:val="20"/>
        </w:numPr>
      </w:pPr>
      <w:r>
        <w:t>확인 방법까지 지정하였다: ‘정답률만 맞으면 그 안에서 민감도·특이도가 엇갈려도 모르니까, 표 전체와 맞춰 줘’.</w:t>
      </w:r>
    </w:p>
    <w:p w:rsidR="005B1500" w:rsidRDefault="00F94BFC">
      <w:pPr>
        <w:pStyle w:val="Compact"/>
        <w:numPr>
          <w:ilvl w:val="1"/>
          <w:numId w:val="20"/>
        </w:numPr>
      </w:pPr>
      <w:r>
        <w:t>스위치 원칙을 걸었다: ‘옵션을 하나도 안 주면 지금과 똑같이 돌아야 해. 마지막에 단계를 하나씩 끄고 켜면서 비교할 거라서.’</w:t>
      </w:r>
    </w:p>
    <w:p w:rsidR="005B1500" w:rsidRDefault="00F94BFC">
      <w:pPr>
        <w:pStyle w:val="Compact"/>
        <w:numPr>
          <w:ilvl w:val="1"/>
          <w:numId w:val="20"/>
        </w:numPr>
      </w:pPr>
      <w:r>
        <w:t>추측을 확인하게 하였다: ‘원인부터 숫자로 확인해 줘. 내 추측이 틀렸으면 진짜 원인을 알려 줘.’</w:t>
      </w:r>
    </w:p>
    <w:p w:rsidR="005B1500" w:rsidRDefault="00F94BFC">
      <w:pPr>
        <w:pStyle w:val="Compact"/>
        <w:numPr>
          <w:ilvl w:val="1"/>
          <w:numId w:val="20"/>
        </w:numPr>
      </w:pPr>
      <w:r>
        <w:t>시험셋으로 고치지 않게 하였다: ‘시험셋 결과를 보고 설정을 다시 바꾸지 않아. 어떻게 나와도 그대로 보고만 해 줘.’</w:t>
      </w:r>
    </w:p>
    <w:p w:rsidR="005B1500" w:rsidRDefault="00F94BFC">
      <w:pPr>
        <w:pStyle w:val="Compact"/>
        <w:numPr>
          <w:ilvl w:val="1"/>
          <w:numId w:val="20"/>
        </w:numPr>
      </w:pPr>
      <w:r>
        <w:lastRenderedPageBreak/>
        <w:t>큰 작업은 계획부터 받고, 결과는 정해진 형식(바꾼 것, 시험 결과, 확인 결과, 내가 정해야 할 것)으로 짧게 보고하게 하였다.</w:t>
      </w:r>
    </w:p>
    <w:p w:rsidR="005B1500" w:rsidRDefault="00F94BFC">
      <w:pPr>
        <w:pStyle w:val="2"/>
      </w:pPr>
      <w:bookmarkStart w:id="41" w:name="디버깅-과정"/>
      <w:bookmarkEnd w:id="40"/>
      <w:r>
        <w:t xml:space="preserve">9.3 </w:t>
      </w:r>
      <w:r>
        <w:t>디버깅</w:t>
      </w:r>
      <w:r>
        <w:t xml:space="preserve"> </w:t>
      </w:r>
      <w:r>
        <w:t>과정</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000"/>
        <w:gridCol w:w="3100"/>
        <w:gridCol w:w="2200"/>
        <w:gridCol w:w="3112"/>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000" w:type="dxa"/>
            <w:shd w:val="clear" w:color="auto" w:fill="DCE6F2"/>
            <w:vAlign w:val="center"/>
          </w:tcPr>
          <w:p w:rsidR="005B1500" w:rsidRDefault="00F94BFC">
            <w:pPr>
              <w:pStyle w:val="Compact"/>
              <w:keepNext/>
              <w:spacing w:before="0" w:after="0" w:line="240" w:lineRule="auto"/>
              <w:jc w:val="center"/>
            </w:pPr>
            <w:r>
              <w:rPr>
                <w:b/>
                <w:bCs/>
                <w:sz w:val="17"/>
                <w:szCs w:val="17"/>
              </w:rPr>
              <w:t>조원</w:t>
            </w:r>
          </w:p>
        </w:tc>
        <w:tc>
          <w:tcPr>
            <w:tcW w:w="3100" w:type="dxa"/>
            <w:shd w:val="clear" w:color="auto" w:fill="DCE6F2"/>
            <w:vAlign w:val="center"/>
          </w:tcPr>
          <w:p w:rsidR="005B1500" w:rsidRDefault="00F94BFC">
            <w:pPr>
              <w:pStyle w:val="Compact"/>
              <w:keepNext/>
              <w:spacing w:before="0" w:after="0" w:line="240" w:lineRule="auto"/>
              <w:jc w:val="center"/>
            </w:pPr>
            <w:r>
              <w:rPr>
                <w:b/>
                <w:bCs/>
                <w:sz w:val="17"/>
                <w:szCs w:val="17"/>
              </w:rPr>
              <w:t>문제</w:t>
            </w:r>
          </w:p>
        </w:tc>
        <w:tc>
          <w:tcPr>
            <w:tcW w:w="2200" w:type="dxa"/>
            <w:shd w:val="clear" w:color="auto" w:fill="DCE6F2"/>
            <w:vAlign w:val="center"/>
          </w:tcPr>
          <w:p w:rsidR="005B1500" w:rsidRDefault="00F94BFC">
            <w:pPr>
              <w:pStyle w:val="Compact"/>
              <w:keepNext/>
              <w:spacing w:before="0" w:after="0" w:line="240" w:lineRule="auto"/>
              <w:jc w:val="center"/>
            </w:pPr>
            <w:r>
              <w:rPr>
                <w:b/>
                <w:bCs/>
                <w:sz w:val="17"/>
                <w:szCs w:val="17"/>
              </w:rPr>
              <w:t>알아챈 방법</w:t>
            </w:r>
          </w:p>
        </w:tc>
        <w:tc>
          <w:tcPr>
            <w:tcW w:w="3112" w:type="dxa"/>
            <w:shd w:val="clear" w:color="auto" w:fill="DCE6F2"/>
            <w:vAlign w:val="center"/>
          </w:tcPr>
          <w:p w:rsidR="005B1500" w:rsidRDefault="00F94BFC">
            <w:pPr>
              <w:pStyle w:val="Compact"/>
              <w:keepNext/>
              <w:spacing w:before="0" w:after="0" w:line="240" w:lineRule="auto"/>
              <w:jc w:val="center"/>
            </w:pPr>
            <w:r>
              <w:rPr>
                <w:b/>
                <w:bCs/>
                <w:sz w:val="17"/>
                <w:szCs w:val="17"/>
              </w:rPr>
              <w:t>고친 방법</w:t>
            </w:r>
          </w:p>
        </w:tc>
      </w:tr>
      <w:tr w:rsidR="005B1500" w:rsidTr="005B1500">
        <w:trPr>
          <w:cantSplit/>
        </w:trPr>
        <w:tc>
          <w:tcPr>
            <w:tcW w:w="1000" w:type="dxa"/>
            <w:vAlign w:val="center"/>
          </w:tcPr>
          <w:p w:rsidR="005B1500" w:rsidRDefault="00F94BFC">
            <w:pPr>
              <w:pStyle w:val="Compact"/>
              <w:spacing w:before="0" w:after="0" w:line="240" w:lineRule="auto"/>
              <w:rPr>
                <w:rFonts w:hint="eastAsia"/>
              </w:rPr>
            </w:pPr>
            <w:proofErr w:type="spellStart"/>
            <w:r>
              <w:rPr>
                <w:sz w:val="17"/>
                <w:szCs w:val="17"/>
              </w:rPr>
              <w:t>배한원</w:t>
            </w:r>
            <w:proofErr w:type="spellEnd"/>
          </w:p>
        </w:tc>
        <w:tc>
          <w:tcPr>
            <w:tcW w:w="3100" w:type="dxa"/>
            <w:vAlign w:val="center"/>
          </w:tcPr>
          <w:p w:rsidR="005B1500" w:rsidRDefault="00F94BFC">
            <w:pPr>
              <w:pStyle w:val="Compact"/>
              <w:spacing w:before="0" w:after="0" w:line="240" w:lineRule="auto"/>
            </w:pPr>
            <w:r>
              <w:rPr>
                <w:sz w:val="17"/>
                <w:szCs w:val="17"/>
              </w:rPr>
              <w:t>감마 적용 방향이 반대라 어두운 노면이 더 어두워짐(평균 35 → 0)</w:t>
            </w:r>
          </w:p>
        </w:tc>
        <w:tc>
          <w:tcPr>
            <w:tcW w:w="2200" w:type="dxa"/>
            <w:vAlign w:val="center"/>
          </w:tcPr>
          <w:p w:rsidR="005B1500" w:rsidRDefault="00F94BFC">
            <w:pPr>
              <w:pStyle w:val="Compact"/>
              <w:spacing w:before="0" w:after="0" w:line="240" w:lineRule="auto"/>
            </w:pPr>
            <w:r>
              <w:rPr>
                <w:sz w:val="17"/>
                <w:szCs w:val="17"/>
              </w:rPr>
              <w:t>합성 노면 시험</w:t>
            </w:r>
          </w:p>
        </w:tc>
        <w:tc>
          <w:tcPr>
            <w:tcW w:w="3112" w:type="dxa"/>
            <w:vAlign w:val="center"/>
          </w:tcPr>
          <w:p w:rsidR="005B1500" w:rsidRDefault="00F94BFC">
            <w:pPr>
              <w:pStyle w:val="Compact"/>
              <w:spacing w:before="0" w:after="0" w:line="240" w:lineRule="auto"/>
            </w:pPr>
            <w:r>
              <w:rPr>
                <w:sz w:val="17"/>
                <w:szCs w:val="17"/>
              </w:rPr>
              <w:t>입력^감마로 적용하고 감마를 0.4~2.5로 자름</w:t>
            </w:r>
          </w:p>
        </w:tc>
      </w:tr>
      <w:tr w:rsidR="005B1500" w:rsidTr="005B1500">
        <w:trPr>
          <w:cantSplit/>
        </w:trPr>
        <w:tc>
          <w:tcPr>
            <w:tcW w:w="1000" w:type="dxa"/>
            <w:vAlign w:val="center"/>
          </w:tcPr>
          <w:p w:rsidR="005B1500" w:rsidRDefault="00F94BFC">
            <w:pPr>
              <w:pStyle w:val="Compact"/>
              <w:spacing w:before="0" w:after="0" w:line="240" w:lineRule="auto"/>
            </w:pPr>
            <w:proofErr w:type="spellStart"/>
            <w:r>
              <w:rPr>
                <w:sz w:val="17"/>
                <w:szCs w:val="17"/>
              </w:rPr>
              <w:t>배한원</w:t>
            </w:r>
            <w:proofErr w:type="spellEnd"/>
          </w:p>
        </w:tc>
        <w:tc>
          <w:tcPr>
            <w:tcW w:w="3100" w:type="dxa"/>
            <w:vAlign w:val="center"/>
          </w:tcPr>
          <w:p w:rsidR="005B1500" w:rsidRDefault="00F94BFC">
            <w:pPr>
              <w:pStyle w:val="Compact"/>
              <w:spacing w:before="0" w:after="0" w:line="240" w:lineRule="auto"/>
            </w:pPr>
            <w:r>
              <w:rPr>
                <w:sz w:val="17"/>
                <w:szCs w:val="17"/>
              </w:rPr>
              <w:t>깨끗한 사진에도 가우시안이 걸려 전처리 뒤 더 뿌예짐</w:t>
            </w:r>
          </w:p>
        </w:tc>
        <w:tc>
          <w:tcPr>
            <w:tcW w:w="2200" w:type="dxa"/>
            <w:vAlign w:val="center"/>
          </w:tcPr>
          <w:p w:rsidR="005B1500" w:rsidRDefault="00F94BFC">
            <w:pPr>
              <w:pStyle w:val="Compact"/>
              <w:spacing w:before="0" w:after="0" w:line="240" w:lineRule="auto"/>
            </w:pPr>
            <w:r>
              <w:rPr>
                <w:sz w:val="17"/>
                <w:szCs w:val="17"/>
              </w:rPr>
              <w:t>13장의 전·후 라플라시안 분산 비교(가우시안만 98% 떨어뜨림)</w:t>
            </w:r>
          </w:p>
        </w:tc>
        <w:tc>
          <w:tcPr>
            <w:tcW w:w="3112" w:type="dxa"/>
            <w:vAlign w:val="center"/>
          </w:tcPr>
          <w:p w:rsidR="005B1500" w:rsidRDefault="00F94BFC">
            <w:pPr>
              <w:pStyle w:val="Compact"/>
              <w:spacing w:before="0" w:after="0" w:line="240" w:lineRule="auto"/>
            </w:pPr>
            <w:r>
              <w:rPr>
                <w:sz w:val="17"/>
                <w:szCs w:val="17"/>
              </w:rPr>
              <w:t>잡티를 평평한 블록에서만 재게 바꿈(지표 4가지·조합 8가지 비교)</w:t>
            </w:r>
          </w:p>
        </w:tc>
      </w:tr>
      <w:tr w:rsidR="005B1500" w:rsidTr="005B1500">
        <w:trPr>
          <w:cantSplit/>
        </w:trPr>
        <w:tc>
          <w:tcPr>
            <w:tcW w:w="1000" w:type="dxa"/>
            <w:vAlign w:val="center"/>
          </w:tcPr>
          <w:p w:rsidR="005B1500" w:rsidRDefault="00F94BFC">
            <w:pPr>
              <w:pStyle w:val="Compact"/>
              <w:spacing w:before="0" w:after="0" w:line="240" w:lineRule="auto"/>
            </w:pPr>
            <w:proofErr w:type="spellStart"/>
            <w:r>
              <w:rPr>
                <w:sz w:val="17"/>
                <w:szCs w:val="17"/>
              </w:rPr>
              <w:t>배한원</w:t>
            </w:r>
            <w:proofErr w:type="spellEnd"/>
          </w:p>
        </w:tc>
        <w:tc>
          <w:tcPr>
            <w:tcW w:w="3100" w:type="dxa"/>
            <w:vAlign w:val="center"/>
          </w:tcPr>
          <w:p w:rsidR="005B1500" w:rsidRDefault="00F94BFC">
            <w:pPr>
              <w:pStyle w:val="Compact"/>
              <w:spacing w:before="0" w:after="0" w:line="240" w:lineRule="auto"/>
            </w:pPr>
            <w:r>
              <w:rPr>
                <w:sz w:val="17"/>
                <w:szCs w:val="17"/>
              </w:rPr>
              <w:t>CLAHE 시험이 결과가 같아 실패</w:t>
            </w:r>
          </w:p>
        </w:tc>
        <w:tc>
          <w:tcPr>
            <w:tcW w:w="2200" w:type="dxa"/>
            <w:vAlign w:val="center"/>
          </w:tcPr>
          <w:p w:rsidR="005B1500" w:rsidRDefault="00F94BFC">
            <w:pPr>
              <w:pStyle w:val="Compact"/>
              <w:spacing w:before="0" w:after="0" w:line="240" w:lineRule="auto"/>
            </w:pPr>
            <w:r>
              <w:rPr>
                <w:sz w:val="17"/>
                <w:szCs w:val="17"/>
              </w:rPr>
              <w:t>작은 영상은 타일이 작아 한도가 잘린다는 것을 계산으로 확인</w:t>
            </w:r>
          </w:p>
        </w:tc>
        <w:tc>
          <w:tcPr>
            <w:tcW w:w="3112" w:type="dxa"/>
            <w:vAlign w:val="center"/>
          </w:tcPr>
          <w:p w:rsidR="005B1500" w:rsidRDefault="00F94BFC">
            <w:pPr>
              <w:pStyle w:val="Compact"/>
              <w:spacing w:before="0" w:after="0" w:line="240" w:lineRule="auto"/>
            </w:pPr>
            <w:r>
              <w:rPr>
                <w:sz w:val="17"/>
                <w:szCs w:val="17"/>
              </w:rPr>
              <w:t>시험 영상을 240×320으로 키움</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서민영</w:t>
            </w:r>
          </w:p>
        </w:tc>
        <w:tc>
          <w:tcPr>
            <w:tcW w:w="3100" w:type="dxa"/>
            <w:vAlign w:val="center"/>
          </w:tcPr>
          <w:p w:rsidR="005B1500" w:rsidRDefault="00F94BFC">
            <w:pPr>
              <w:pStyle w:val="Compact"/>
              <w:spacing w:before="0" w:after="0" w:line="240" w:lineRule="auto"/>
            </w:pPr>
            <w:r>
              <w:rPr>
                <w:sz w:val="17"/>
                <w:szCs w:val="17"/>
              </w:rPr>
              <w:t>실험 중 바꾼 파라미터가 다음 실험에 남을 위험</w:t>
            </w:r>
          </w:p>
        </w:tc>
        <w:tc>
          <w:tcPr>
            <w:tcW w:w="2200" w:type="dxa"/>
            <w:vAlign w:val="center"/>
          </w:tcPr>
          <w:p w:rsidR="005B1500" w:rsidRDefault="00F94BFC">
            <w:pPr>
              <w:pStyle w:val="Compact"/>
              <w:spacing w:before="0" w:after="0" w:line="240" w:lineRule="auto"/>
            </w:pPr>
            <w:r>
              <w:rPr>
                <w:sz w:val="17"/>
                <w:szCs w:val="17"/>
              </w:rPr>
              <w:t>코드 검토</w:t>
            </w:r>
          </w:p>
        </w:tc>
        <w:tc>
          <w:tcPr>
            <w:tcW w:w="3112" w:type="dxa"/>
            <w:vAlign w:val="center"/>
          </w:tcPr>
          <w:p w:rsidR="005B1500" w:rsidRDefault="00F94BFC">
            <w:pPr>
              <w:pStyle w:val="Compact"/>
              <w:spacing w:before="0" w:after="0" w:line="240" w:lineRule="auto"/>
            </w:pPr>
            <w:r>
              <w:rPr>
                <w:sz w:val="17"/>
                <w:szCs w:val="17"/>
              </w:rPr>
              <w:t>실행 전 값을 백업하고 끝나면(finally) 되돌림</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서민영</w:t>
            </w:r>
          </w:p>
        </w:tc>
        <w:tc>
          <w:tcPr>
            <w:tcW w:w="3100" w:type="dxa"/>
            <w:vAlign w:val="center"/>
          </w:tcPr>
          <w:p w:rsidR="005B1500" w:rsidRDefault="00F94BFC">
            <w:pPr>
              <w:pStyle w:val="Compact"/>
              <w:spacing w:before="0" w:after="0" w:line="240" w:lineRule="auto"/>
            </w:pPr>
            <w:r>
              <w:rPr>
                <w:sz w:val="17"/>
                <w:szCs w:val="17"/>
              </w:rPr>
              <w:t>*.jpg.json에서 사진 이름이 Norway_008146.jpg.jpg로 생김</w:t>
            </w:r>
          </w:p>
        </w:tc>
        <w:tc>
          <w:tcPr>
            <w:tcW w:w="2200" w:type="dxa"/>
            <w:vAlign w:val="center"/>
          </w:tcPr>
          <w:p w:rsidR="005B1500" w:rsidRDefault="00F94BFC">
            <w:pPr>
              <w:pStyle w:val="Compact"/>
              <w:spacing w:before="0" w:after="0" w:line="240" w:lineRule="auto"/>
            </w:pPr>
            <w:r>
              <w:rPr>
                <w:sz w:val="17"/>
                <w:szCs w:val="17"/>
              </w:rPr>
              <w:t>변환 결과 확인</w:t>
            </w:r>
          </w:p>
        </w:tc>
        <w:tc>
          <w:tcPr>
            <w:tcW w:w="3112" w:type="dxa"/>
            <w:vAlign w:val="center"/>
          </w:tcPr>
          <w:p w:rsidR="005B1500" w:rsidRDefault="00F94BFC">
            <w:pPr>
              <w:pStyle w:val="Compact"/>
              <w:spacing w:before="0" w:after="0" w:line="240" w:lineRule="auto"/>
            </w:pPr>
            <w:r>
              <w:rPr>
                <w:sz w:val="17"/>
                <w:szCs w:val="17"/>
              </w:rPr>
              <w:t>removesuffix(".json")으로 고침</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서민영</w:t>
            </w:r>
          </w:p>
        </w:tc>
        <w:tc>
          <w:tcPr>
            <w:tcW w:w="3100" w:type="dxa"/>
            <w:vAlign w:val="center"/>
          </w:tcPr>
          <w:p w:rsidR="005B1500" w:rsidRDefault="00F94BFC">
            <w:pPr>
              <w:pStyle w:val="Compact"/>
              <w:spacing w:before="0" w:after="0" w:line="240" w:lineRule="auto"/>
            </w:pPr>
            <w:r>
              <w:rPr>
                <w:sz w:val="17"/>
                <w:szCs w:val="17"/>
              </w:rPr>
              <w:t>JSON의 사진 크기와 실제 크기가 다르면 정답 좌표가 틀어짐</w:t>
            </w:r>
          </w:p>
        </w:tc>
        <w:tc>
          <w:tcPr>
            <w:tcW w:w="2200" w:type="dxa"/>
            <w:vAlign w:val="center"/>
          </w:tcPr>
          <w:p w:rsidR="005B1500" w:rsidRDefault="00F94BFC">
            <w:pPr>
              <w:pStyle w:val="Compact"/>
              <w:spacing w:before="0" w:after="0" w:line="240" w:lineRule="auto"/>
            </w:pPr>
            <w:r>
              <w:rPr>
                <w:sz w:val="17"/>
                <w:szCs w:val="17"/>
              </w:rPr>
              <w:t>804장 변환 뒤 정답 1,246개 확인</w:t>
            </w:r>
          </w:p>
        </w:tc>
        <w:tc>
          <w:tcPr>
            <w:tcW w:w="3112" w:type="dxa"/>
            <w:vAlign w:val="center"/>
          </w:tcPr>
          <w:p w:rsidR="005B1500" w:rsidRDefault="00F94BFC">
            <w:pPr>
              <w:pStyle w:val="Compact"/>
              <w:spacing w:before="0" w:after="0" w:line="240" w:lineRule="auto"/>
            </w:pPr>
            <w:r>
              <w:rPr>
                <w:sz w:val="17"/>
                <w:szCs w:val="17"/>
              </w:rPr>
              <w:t>크기가 다르면 오류를 내게 함</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서민영</w:t>
            </w:r>
          </w:p>
        </w:tc>
        <w:tc>
          <w:tcPr>
            <w:tcW w:w="3100" w:type="dxa"/>
            <w:vAlign w:val="center"/>
          </w:tcPr>
          <w:p w:rsidR="005B1500" w:rsidRDefault="00F94BFC">
            <w:pPr>
              <w:pStyle w:val="Compact"/>
              <w:spacing w:before="0" w:after="0" w:line="240" w:lineRule="auto"/>
            </w:pPr>
            <w:r>
              <w:rPr>
                <w:sz w:val="17"/>
                <w:szCs w:val="17"/>
              </w:rPr>
              <w:t>첫 E2·E3 평가가 1차 방식(legacy)으로 돌아감</w:t>
            </w:r>
          </w:p>
        </w:tc>
        <w:tc>
          <w:tcPr>
            <w:tcW w:w="2200" w:type="dxa"/>
            <w:vAlign w:val="center"/>
          </w:tcPr>
          <w:p w:rsidR="005B1500" w:rsidRDefault="00F94BFC">
            <w:pPr>
              <w:pStyle w:val="Compact"/>
              <w:spacing w:before="0" w:after="0" w:line="240" w:lineRule="auto"/>
            </w:pPr>
            <w:r>
              <w:rPr>
                <w:sz w:val="17"/>
                <w:szCs w:val="17"/>
              </w:rPr>
              <w:t>설정 기록 확인</w:t>
            </w:r>
          </w:p>
        </w:tc>
        <w:tc>
          <w:tcPr>
            <w:tcW w:w="3112" w:type="dxa"/>
            <w:vAlign w:val="center"/>
          </w:tcPr>
          <w:p w:rsidR="005B1500" w:rsidRDefault="00F94BFC">
            <w:pPr>
              <w:pStyle w:val="Compact"/>
              <w:spacing w:before="0" w:after="0" w:line="240" w:lineRule="auto"/>
            </w:pPr>
            <w:r>
              <w:rPr>
                <w:sz w:val="17"/>
                <w:szCs w:val="17"/>
              </w:rPr>
              <w:t>최신 코드를 반영하고 dark·노면 마스크 옵션이 적용된 것을 확인한 뒤 다시 평가</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김민기</w:t>
            </w:r>
          </w:p>
        </w:tc>
        <w:tc>
          <w:tcPr>
            <w:tcW w:w="3100" w:type="dxa"/>
            <w:vAlign w:val="center"/>
          </w:tcPr>
          <w:p w:rsidR="005B1500" w:rsidRDefault="00F94BFC">
            <w:pPr>
              <w:pStyle w:val="Compact"/>
              <w:spacing w:before="0" w:after="0" w:line="240" w:lineRule="auto"/>
            </w:pPr>
            <w:r>
              <w:rPr>
                <w:sz w:val="17"/>
                <w:szCs w:val="17"/>
              </w:rPr>
              <w:t>잡음 σ가 0이 되어 띠 전체가 후보로 잡힘(Claude Code의 첫 설계)</w:t>
            </w:r>
          </w:p>
        </w:tc>
        <w:tc>
          <w:tcPr>
            <w:tcW w:w="2200" w:type="dxa"/>
            <w:vAlign w:val="center"/>
          </w:tcPr>
          <w:p w:rsidR="005B1500" w:rsidRDefault="00F94BFC">
            <w:pPr>
              <w:pStyle w:val="Compact"/>
              <w:spacing w:before="0" w:after="0" w:line="240" w:lineRule="auto"/>
            </w:pPr>
            <w:r>
              <w:rPr>
                <w:sz w:val="17"/>
                <w:szCs w:val="17"/>
              </w:rPr>
              <w:t>채팅 Claude가 제공 영상으로 재현</w:t>
            </w:r>
          </w:p>
        </w:tc>
        <w:tc>
          <w:tcPr>
            <w:tcW w:w="3112" w:type="dxa"/>
            <w:vAlign w:val="center"/>
          </w:tcPr>
          <w:p w:rsidR="005B1500" w:rsidRDefault="00F94BFC">
            <w:pPr>
              <w:pStyle w:val="Compact"/>
              <w:spacing w:before="0" w:after="0" w:line="240" w:lineRule="auto"/>
            </w:pPr>
            <w:r>
              <w:rPr>
                <w:sz w:val="17"/>
                <w:szCs w:val="17"/>
              </w:rPr>
              <w:t>부호를 그대로 둔 잔차로 MAD를 재고 하한을 둠</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김민기</w:t>
            </w:r>
          </w:p>
        </w:tc>
        <w:tc>
          <w:tcPr>
            <w:tcW w:w="3100" w:type="dxa"/>
            <w:vAlign w:val="center"/>
          </w:tcPr>
          <w:p w:rsidR="005B1500" w:rsidRDefault="00F94BFC">
            <w:pPr>
              <w:pStyle w:val="Compact"/>
              <w:spacing w:before="0" w:after="0" w:line="240" w:lineRule="auto"/>
            </w:pPr>
            <w:r>
              <w:rPr>
                <w:sz w:val="17"/>
                <w:szCs w:val="17"/>
              </w:rPr>
              <w:t>채팅 Claude 문서의 숫자 오류(정밀도 분모, 35장 표본을 전체처럼 씀, 영상 수, 빠뜨린 포트홀)</w:t>
            </w:r>
          </w:p>
        </w:tc>
        <w:tc>
          <w:tcPr>
            <w:tcW w:w="2200" w:type="dxa"/>
            <w:vAlign w:val="center"/>
          </w:tcPr>
          <w:p w:rsidR="005B1500" w:rsidRDefault="00F94BFC">
            <w:pPr>
              <w:pStyle w:val="Compact"/>
              <w:spacing w:before="0" w:after="0" w:line="240" w:lineRule="auto"/>
            </w:pPr>
            <w:r>
              <w:rPr>
                <w:sz w:val="17"/>
                <w:szCs w:val="17"/>
              </w:rPr>
              <w:t>Claude Code가 저장소 데이터와 대조</w:t>
            </w:r>
          </w:p>
        </w:tc>
        <w:tc>
          <w:tcPr>
            <w:tcW w:w="3112" w:type="dxa"/>
            <w:vAlign w:val="center"/>
          </w:tcPr>
          <w:p w:rsidR="005B1500" w:rsidRDefault="00F94BFC">
            <w:pPr>
              <w:pStyle w:val="Compact"/>
              <w:spacing w:before="0" w:after="0" w:line="240" w:lineRule="auto"/>
            </w:pPr>
            <w:r>
              <w:rPr>
                <w:sz w:val="17"/>
                <w:szCs w:val="17"/>
              </w:rPr>
              <w:t>계획서를 고침</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김민기</w:t>
            </w:r>
          </w:p>
        </w:tc>
        <w:tc>
          <w:tcPr>
            <w:tcW w:w="3100" w:type="dxa"/>
            <w:vAlign w:val="center"/>
          </w:tcPr>
          <w:p w:rsidR="005B1500" w:rsidRDefault="00F94BFC">
            <w:pPr>
              <w:pStyle w:val="Compact"/>
              <w:spacing w:before="0" w:after="0" w:line="240" w:lineRule="auto"/>
            </w:pPr>
            <w:r>
              <w:rPr>
                <w:sz w:val="17"/>
                <w:szCs w:val="17"/>
              </w:rPr>
              <w:t>두 도구 모두 특징점·RANSAC을 빼자고 제안</w:t>
            </w:r>
          </w:p>
        </w:tc>
        <w:tc>
          <w:tcPr>
            <w:tcW w:w="2200" w:type="dxa"/>
            <w:vAlign w:val="center"/>
          </w:tcPr>
          <w:p w:rsidR="005B1500" w:rsidRDefault="00F94BFC">
            <w:pPr>
              <w:pStyle w:val="Compact"/>
              <w:spacing w:before="0" w:after="0" w:line="240" w:lineRule="auto"/>
            </w:pPr>
            <w:r>
              <w:rPr>
                <w:sz w:val="17"/>
                <w:szCs w:val="17"/>
              </w:rPr>
              <w:t>과제 평가표 원문과 대조(‘특징점 추출 및 매칭’이 평가 항목)</w:t>
            </w:r>
          </w:p>
        </w:tc>
        <w:tc>
          <w:tcPr>
            <w:tcW w:w="3112" w:type="dxa"/>
            <w:vAlign w:val="center"/>
          </w:tcPr>
          <w:p w:rsidR="005B1500" w:rsidRDefault="00F94BFC">
            <w:pPr>
              <w:pStyle w:val="Compact"/>
              <w:spacing w:before="0" w:after="0" w:line="240" w:lineRule="auto"/>
            </w:pPr>
            <w:r>
              <w:rPr>
                <w:sz w:val="17"/>
                <w:szCs w:val="17"/>
              </w:rPr>
              <w:t>전처리 전·후 비교 지표로 남김</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김민기</w:t>
            </w:r>
          </w:p>
        </w:tc>
        <w:tc>
          <w:tcPr>
            <w:tcW w:w="3100" w:type="dxa"/>
            <w:vAlign w:val="center"/>
          </w:tcPr>
          <w:p w:rsidR="005B1500" w:rsidRDefault="00F94BFC">
            <w:pPr>
              <w:pStyle w:val="Compact"/>
              <w:spacing w:before="0" w:after="0" w:line="240" w:lineRule="auto"/>
            </w:pPr>
            <w:r>
              <w:rPr>
                <w:sz w:val="17"/>
                <w:szCs w:val="17"/>
              </w:rPr>
              <w:t>인위 잡음이 모든 사진에 같은 무늬로 들어감(시드 고정)</w:t>
            </w:r>
          </w:p>
        </w:tc>
        <w:tc>
          <w:tcPr>
            <w:tcW w:w="2200" w:type="dxa"/>
            <w:vAlign w:val="center"/>
          </w:tcPr>
          <w:p w:rsidR="005B1500" w:rsidRDefault="00F94BFC">
            <w:pPr>
              <w:pStyle w:val="Compact"/>
              <w:spacing w:before="0" w:after="0" w:line="240" w:lineRule="auto"/>
            </w:pPr>
            <w:r>
              <w:rPr>
                <w:sz w:val="17"/>
                <w:szCs w:val="17"/>
              </w:rPr>
              <w:t>Claude Code 보고 검토</w:t>
            </w:r>
          </w:p>
        </w:tc>
        <w:tc>
          <w:tcPr>
            <w:tcW w:w="3112" w:type="dxa"/>
            <w:vAlign w:val="center"/>
          </w:tcPr>
          <w:p w:rsidR="005B1500" w:rsidRDefault="00F94BFC">
            <w:pPr>
              <w:pStyle w:val="Compact"/>
              <w:spacing w:before="0" w:after="0" w:line="240" w:lineRule="auto"/>
            </w:pPr>
            <w:r>
              <w:rPr>
                <w:sz w:val="17"/>
                <w:szCs w:val="17"/>
              </w:rPr>
              <w:t>사진 내용으로 시드를 정함. 두 사진의 잡음이 같은 픽셀이 100%에서 2.8%(독립 잡음이 우연히 같아지는 수준)로 바뀜</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김민기</w:t>
            </w:r>
          </w:p>
        </w:tc>
        <w:tc>
          <w:tcPr>
            <w:tcW w:w="3100" w:type="dxa"/>
            <w:vAlign w:val="center"/>
          </w:tcPr>
          <w:p w:rsidR="005B1500" w:rsidRDefault="00F94BFC">
            <w:pPr>
              <w:pStyle w:val="Compact"/>
              <w:spacing w:before="0" w:after="0" w:line="240" w:lineRule="auto"/>
            </w:pPr>
            <w:r>
              <w:rPr>
                <w:sz w:val="17"/>
                <w:szCs w:val="17"/>
              </w:rPr>
              <w:t>노면 마스크가 흐린 하늘을 노면으로 칠해 차량 시점의 띠가 넓어짐</w:t>
            </w:r>
          </w:p>
        </w:tc>
        <w:tc>
          <w:tcPr>
            <w:tcW w:w="2200" w:type="dxa"/>
            <w:vAlign w:val="center"/>
          </w:tcPr>
          <w:p w:rsidR="005B1500" w:rsidRDefault="00F94BFC">
            <w:pPr>
              <w:pStyle w:val="Compact"/>
              <w:spacing w:before="0" w:after="0" w:line="240" w:lineRule="auto"/>
            </w:pPr>
            <w:r>
              <w:rPr>
                <w:sz w:val="17"/>
                <w:szCs w:val="17"/>
              </w:rPr>
              <w:t>국가별 표</w:t>
            </w:r>
          </w:p>
        </w:tc>
        <w:tc>
          <w:tcPr>
            <w:tcW w:w="3112" w:type="dxa"/>
            <w:vAlign w:val="center"/>
          </w:tcPr>
          <w:p w:rsidR="005B1500" w:rsidRDefault="00F94BFC">
            <w:pPr>
              <w:pStyle w:val="Compact"/>
              <w:spacing w:before="0" w:after="0" w:line="240" w:lineRule="auto"/>
            </w:pPr>
            <w:r>
              <w:rPr>
                <w:sz w:val="17"/>
                <w:szCs w:val="17"/>
              </w:rPr>
              <w:t>결 조건 추가. 실제 분포를 재 보니 나무·건물은 오히려 거칠어 위아래 범위로 설계를 바꿈</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김민기</w:t>
            </w:r>
          </w:p>
        </w:tc>
        <w:tc>
          <w:tcPr>
            <w:tcW w:w="3100" w:type="dxa"/>
            <w:vAlign w:val="center"/>
          </w:tcPr>
          <w:p w:rsidR="005B1500" w:rsidRDefault="00F94BFC">
            <w:pPr>
              <w:pStyle w:val="Compact"/>
              <w:spacing w:before="0" w:after="0" w:line="240" w:lineRule="auto"/>
            </w:pPr>
            <w:r>
              <w:rPr>
                <w:sz w:val="17"/>
                <w:szCs w:val="17"/>
              </w:rPr>
              <w:t>시연에서 노면 마스크 밖에 후보가 남음</w:t>
            </w:r>
          </w:p>
        </w:tc>
        <w:tc>
          <w:tcPr>
            <w:tcW w:w="2200" w:type="dxa"/>
            <w:vAlign w:val="center"/>
          </w:tcPr>
          <w:p w:rsidR="005B1500" w:rsidRDefault="00F94BFC">
            <w:pPr>
              <w:pStyle w:val="Compact"/>
              <w:spacing w:before="0" w:after="0" w:line="240" w:lineRule="auto"/>
            </w:pPr>
            <w:r>
              <w:rPr>
                <w:sz w:val="17"/>
                <w:szCs w:val="17"/>
              </w:rPr>
              <w:t>후보마다 상자 중심 위치와 영역 중 노면 안 비율을 재게 함(8%)</w:t>
            </w:r>
          </w:p>
        </w:tc>
        <w:tc>
          <w:tcPr>
            <w:tcW w:w="3112" w:type="dxa"/>
            <w:vAlign w:val="center"/>
          </w:tcPr>
          <w:p w:rsidR="005B1500" w:rsidRDefault="00F94BFC">
            <w:pPr>
              <w:pStyle w:val="Compact"/>
              <w:spacing w:before="0" w:after="0" w:line="240" w:lineRule="auto"/>
            </w:pPr>
            <w:r>
              <w:rPr>
                <w:sz w:val="17"/>
                <w:szCs w:val="17"/>
              </w:rPr>
              <w:t>남기기 규칙을 ‘영역 중 노면 안이 50% 미만이면 지움’으로 바꿈</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lastRenderedPageBreak/>
              <w:t>김민기</w:t>
            </w:r>
          </w:p>
        </w:tc>
        <w:tc>
          <w:tcPr>
            <w:tcW w:w="3100" w:type="dxa"/>
            <w:vAlign w:val="center"/>
          </w:tcPr>
          <w:p w:rsidR="005B1500" w:rsidRDefault="00F94BFC">
            <w:pPr>
              <w:pStyle w:val="Compact"/>
              <w:spacing w:before="0" w:after="0" w:line="240" w:lineRule="auto"/>
            </w:pPr>
            <w:r>
              <w:rPr>
                <w:sz w:val="17"/>
                <w:szCs w:val="17"/>
              </w:rPr>
              <w:t>최종 실행의 처리 시간이 모두 약 3배로 나옴</w:t>
            </w:r>
          </w:p>
        </w:tc>
        <w:tc>
          <w:tcPr>
            <w:tcW w:w="2200" w:type="dxa"/>
            <w:vAlign w:val="center"/>
          </w:tcPr>
          <w:p w:rsidR="005B1500" w:rsidRDefault="00F94BFC">
            <w:pPr>
              <w:pStyle w:val="Compact"/>
              <w:spacing w:before="0" w:after="0" w:line="240" w:lineRule="auto"/>
            </w:pPr>
            <w:r>
              <w:rPr>
                <w:sz w:val="17"/>
                <w:szCs w:val="17"/>
              </w:rPr>
              <w:t>Claude Code가 같은 실행에서 코드가 같은 1차 설정도 3배 느려진 것을 확인</w:t>
            </w:r>
          </w:p>
        </w:tc>
        <w:tc>
          <w:tcPr>
            <w:tcW w:w="3112" w:type="dxa"/>
            <w:vAlign w:val="center"/>
          </w:tcPr>
          <w:p w:rsidR="005B1500" w:rsidRDefault="00F94BFC">
            <w:pPr>
              <w:pStyle w:val="Compact"/>
              <w:spacing w:before="0" w:after="0" w:line="240" w:lineRule="auto"/>
            </w:pPr>
            <w:r>
              <w:rPr>
                <w:sz w:val="17"/>
                <w:szCs w:val="17"/>
              </w:rPr>
              <w:t>컴퓨터 상태 문제로 보고 다시 잼</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김민기</w:t>
            </w:r>
          </w:p>
        </w:tc>
        <w:tc>
          <w:tcPr>
            <w:tcW w:w="3100" w:type="dxa"/>
            <w:vAlign w:val="center"/>
          </w:tcPr>
          <w:p w:rsidR="005B1500" w:rsidRDefault="00F94BFC">
            <w:pPr>
              <w:pStyle w:val="Compact"/>
              <w:spacing w:before="0" w:after="0" w:line="240" w:lineRule="auto"/>
            </w:pPr>
            <w:r>
              <w:rPr>
                <w:sz w:val="17"/>
                <w:szCs w:val="17"/>
              </w:rPr>
              <w:t>그림 2의 맞힘 일부가 차선 가장자리 후보</w:t>
            </w:r>
          </w:p>
        </w:tc>
        <w:tc>
          <w:tcPr>
            <w:tcW w:w="2200" w:type="dxa"/>
            <w:vAlign w:val="center"/>
          </w:tcPr>
          <w:p w:rsidR="005B1500" w:rsidRDefault="00F94BFC">
            <w:pPr>
              <w:pStyle w:val="Compact"/>
              <w:spacing w:before="0" w:after="0" w:line="240" w:lineRule="auto"/>
            </w:pPr>
            <w:r>
              <w:rPr>
                <w:sz w:val="17"/>
                <w:szCs w:val="17"/>
              </w:rPr>
              <w:t>정답 상자를 그림에 그려 확인</w:t>
            </w:r>
          </w:p>
        </w:tc>
        <w:tc>
          <w:tcPr>
            <w:tcW w:w="3112" w:type="dxa"/>
            <w:vAlign w:val="center"/>
          </w:tcPr>
          <w:p w:rsidR="005B1500" w:rsidRDefault="00F94BFC">
            <w:pPr>
              <w:pStyle w:val="Compact"/>
              <w:spacing w:before="0" w:after="0" w:line="240" w:lineRule="auto"/>
            </w:pPr>
            <w:r>
              <w:rPr>
                <w:sz w:val="17"/>
                <w:szCs w:val="17"/>
              </w:rPr>
              <w:t>캡션에 사실대로 적고, 우연 대조군을 함께 보는 이유로 연결</w:t>
            </w:r>
          </w:p>
        </w:tc>
      </w:tr>
    </w:tbl>
    <w:p w:rsidR="005B1500" w:rsidRDefault="00F94BFC">
      <w:pPr>
        <w:pStyle w:val="a0"/>
        <w:spacing w:before="140"/>
      </w:pPr>
      <w:r>
        <w:t>새 시험이 실제로 실수를 잡는지도 확인하였다. 배한원·서민영의 파일 수정에서는 새 시험이 수정 전 코드에서 실패하는지 먼저 보았고, 김민기의 Claude Code 작업에서는 코드를 일부러 망가뜨려(일괄 실행 도구에서 26가지) 시험이 모두 실패로 잡아낸 뒤에야 기능을 받아들였다.</w:t>
      </w:r>
    </w:p>
    <w:p w:rsidR="005B1500" w:rsidRDefault="00F94BFC">
      <w:pPr>
        <w:pStyle w:val="2"/>
      </w:pPr>
      <w:bookmarkStart w:id="42" w:name="장점과-한계"/>
      <w:bookmarkEnd w:id="41"/>
      <w:r>
        <w:t xml:space="preserve">9.4 </w:t>
      </w:r>
      <w:r>
        <w:t>장점과</w:t>
      </w:r>
      <w:r>
        <w:t xml:space="preserve"> </w:t>
      </w:r>
      <w:r>
        <w:t>한계</w:t>
      </w:r>
    </w:p>
    <w:p w:rsidR="005B1500" w:rsidRDefault="00F94BFC">
      <w:pPr>
        <w:pStyle w:val="FirstParagraph"/>
      </w:pPr>
      <w:r>
        <w:t>장점</w:t>
      </w:r>
    </w:p>
    <w:p w:rsidR="005B1500" w:rsidRDefault="00F94BFC">
      <w:pPr>
        <w:pStyle w:val="Compact"/>
        <w:numPr>
          <w:ilvl w:val="0"/>
          <w:numId w:val="21"/>
        </w:numPr>
      </w:pPr>
      <w:r>
        <w:t>속도: 서민영은 ChatGPT로 어두운 영역 추출·형태 분류를 구현하고 문턱 조합을 비교하였고, 김민기는 Claude Code로 평가 체계·일괄 실행 도구·시연 프로그램을 이틀 안에 만들어 실험 전체를 한 시간 안에 돌릴 수 있게 하였다.</w:t>
      </w:r>
    </w:p>
    <w:p w:rsidR="005B1500" w:rsidRDefault="00F94BFC">
      <w:pPr>
        <w:pStyle w:val="Compact"/>
        <w:numPr>
          <w:ilvl w:val="0"/>
          <w:numId w:val="21"/>
        </w:numPr>
      </w:pPr>
      <w:r>
        <w:t>꼼꼼한 확인: 바꾼 파라미터를 되돌리는 처리와 사진 크기 검증(서민영), 수정 전 코드에서 새 시험이 실패하는지 확인(</w:t>
      </w:r>
      <w:proofErr w:type="spellStart"/>
      <w:r>
        <w:t>배한원</w:t>
      </w:r>
      <w:proofErr w:type="spellEnd"/>
      <w:r>
        <w:t>), 사진 단위 대조·일부러 망가뜨리는 시험·재현 확인(김민기)처럼 사람이 하기 번거로운 확인을 빠짐없이 하였다.</w:t>
      </w:r>
    </w:p>
    <w:p w:rsidR="005B1500" w:rsidRDefault="00F94BFC">
      <w:pPr>
        <w:pStyle w:val="Compact"/>
        <w:numPr>
          <w:ilvl w:val="0"/>
          <w:numId w:val="21"/>
        </w:numPr>
      </w:pPr>
      <w:r>
        <w:t>기록: 프롬프트와 결과, 결정 이유가 각자의 ai_log와 part 기록, 결과 폴더에 남아 재현과 보고서 작성이 쉬웠다.</w:t>
      </w:r>
    </w:p>
    <w:p w:rsidR="005B1500" w:rsidRDefault="00F94BFC">
      <w:pPr>
        <w:pStyle w:val="FirstParagraph"/>
      </w:pPr>
      <w:r>
        <w:t>한계와 성찰</w:t>
      </w:r>
    </w:p>
    <w:p w:rsidR="005B1500" w:rsidRDefault="00F94BFC" w:rsidP="0059559A">
      <w:pPr>
        <w:pStyle w:val="Compact"/>
        <w:numPr>
          <w:ilvl w:val="0"/>
          <w:numId w:val="22"/>
        </w:numPr>
      </w:pPr>
      <w:r>
        <w:t>AI 도구도 틀렸다. 김민기 쪽에서는 설계 오류(σ = 0)와 평가표와 어긋나는 단순화 제안이 있었고, 서민영 쪽에서는 첫 평가가 이전 방식으로 돌아가 있었는데, 결과 숫자만으로는 드러나지 않아 서민영이 설정 기록을 확인해 찾아내고 다시 평가하였다. 원본 요구사항과 설정을 대조하는 일은 사람이 해야 했다.</w:t>
      </w:r>
    </w:p>
    <w:p w:rsidR="005B1500" w:rsidRDefault="00F94BFC">
      <w:pPr>
        <w:pStyle w:val="Compact"/>
        <w:numPr>
          <w:ilvl w:val="0"/>
          <w:numId w:val="22"/>
        </w:numPr>
      </w:pPr>
      <w:r>
        <w:t>화면에 뜨는 창이나 그림의 품질은 도구가 직접 볼 수 없어(시연의 파일 선택 창 등) 사람이 확인하였다.</w:t>
      </w:r>
    </w:p>
    <w:p w:rsidR="005B1500" w:rsidRDefault="00F94BFC">
      <w:pPr>
        <w:pStyle w:val="Compact"/>
        <w:numPr>
          <w:ilvl w:val="0"/>
          <w:numId w:val="22"/>
        </w:numPr>
      </w:pPr>
      <w:r>
        <w:t>프롬프트 조건이 너무 엄격하면 작업이 멈췄다(김민기). 선택 과제(E4) 하나 때문에 비교 실행이 멈춘 일이 있어, 예외를 함께 적어야 했다.</w:t>
      </w:r>
    </w:p>
    <w:p w:rsidR="005B1500" w:rsidRDefault="00F94BFC">
      <w:pPr>
        <w:pStyle w:val="Compact"/>
        <w:numPr>
          <w:ilvl w:val="0"/>
          <w:numId w:val="22"/>
        </w:numPr>
      </w:pPr>
      <w:r>
        <w:t>빨리 만들 수 있다 보니 일정 막바지에 방법을 바꾸었고, 시험셋을 세 번 평가하게 되었다. 도구가 빠를수록 언제 방법을 확정할지는 사람이 먼저 정해야 한다는 것을 배웠다.</w:t>
      </w:r>
    </w:p>
    <w:p w:rsidR="005B1500" w:rsidRDefault="00F94BFC">
      <w:pPr>
        <w:pStyle w:val="1"/>
      </w:pPr>
      <w:bookmarkStart w:id="43" w:name="역할-분담"/>
      <w:bookmarkEnd w:id="38"/>
      <w:bookmarkEnd w:id="42"/>
      <w:r>
        <w:lastRenderedPageBreak/>
        <w:t xml:space="preserve">10. </w:t>
      </w:r>
      <w:r>
        <w:t>역할</w:t>
      </w:r>
      <w:r>
        <w:t xml:space="preserve"> </w:t>
      </w:r>
      <w:r>
        <w:t>분담</w:t>
      </w:r>
    </w:p>
    <w:p w:rsidR="005B1500" w:rsidRDefault="00F94BFC">
      <w:pPr>
        <w:pStyle w:val="FirstParagraph"/>
      </w:pPr>
      <w:r>
        <w:t>세 명이 데이터·전처리(배한원), 후보 검출·평가(서민영), 측정·실행·통합(김민기)으로 파트를 나누고, 각자 맡은 파일과 config 구역을 책임졌다.</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771"/>
        <w:gridCol w:w="1543"/>
        <w:gridCol w:w="7098"/>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771" w:type="dxa"/>
            <w:shd w:val="clear" w:color="auto" w:fill="DCE6F2"/>
            <w:vAlign w:val="center"/>
          </w:tcPr>
          <w:p w:rsidR="005B1500" w:rsidRDefault="00F94BFC">
            <w:pPr>
              <w:pStyle w:val="Compact"/>
              <w:keepNext/>
              <w:spacing w:before="0" w:after="0" w:line="240" w:lineRule="auto"/>
              <w:jc w:val="center"/>
            </w:pPr>
            <w:r>
              <w:rPr>
                <w:b/>
                <w:bCs/>
                <w:sz w:val="17"/>
                <w:szCs w:val="17"/>
              </w:rPr>
              <w:t>조원</w:t>
            </w:r>
          </w:p>
        </w:tc>
        <w:tc>
          <w:tcPr>
            <w:tcW w:w="1543" w:type="dxa"/>
            <w:shd w:val="clear" w:color="auto" w:fill="DCE6F2"/>
            <w:vAlign w:val="center"/>
          </w:tcPr>
          <w:p w:rsidR="005B1500" w:rsidRDefault="00F94BFC">
            <w:pPr>
              <w:pStyle w:val="Compact"/>
              <w:keepNext/>
              <w:spacing w:before="0" w:after="0" w:line="240" w:lineRule="auto"/>
              <w:jc w:val="center"/>
            </w:pPr>
            <w:r>
              <w:rPr>
                <w:b/>
                <w:bCs/>
                <w:sz w:val="17"/>
                <w:szCs w:val="17"/>
              </w:rPr>
              <w:t>파트</w:t>
            </w:r>
          </w:p>
        </w:tc>
        <w:tc>
          <w:tcPr>
            <w:tcW w:w="7098" w:type="dxa"/>
            <w:shd w:val="clear" w:color="auto" w:fill="DCE6F2"/>
            <w:vAlign w:val="center"/>
          </w:tcPr>
          <w:p w:rsidR="005B1500" w:rsidRDefault="00F94BFC">
            <w:pPr>
              <w:pStyle w:val="Compact"/>
              <w:keepNext/>
              <w:spacing w:before="0" w:after="0" w:line="240" w:lineRule="auto"/>
              <w:jc w:val="center"/>
            </w:pPr>
            <w:r>
              <w:rPr>
                <w:b/>
                <w:bCs/>
                <w:sz w:val="17"/>
                <w:szCs w:val="17"/>
              </w:rPr>
              <w:t>맡은 일</w:t>
            </w:r>
          </w:p>
        </w:tc>
      </w:tr>
      <w:tr w:rsidR="005B1500" w:rsidTr="005B1500">
        <w:trPr>
          <w:cantSplit/>
        </w:trPr>
        <w:tc>
          <w:tcPr>
            <w:tcW w:w="771" w:type="dxa"/>
            <w:vAlign w:val="center"/>
          </w:tcPr>
          <w:p w:rsidR="005B1500" w:rsidRDefault="00F94BFC">
            <w:pPr>
              <w:pStyle w:val="Compact"/>
              <w:keepNext/>
              <w:spacing w:before="0" w:after="0" w:line="240" w:lineRule="auto"/>
            </w:pPr>
            <w:r>
              <w:rPr>
                <w:sz w:val="17"/>
                <w:szCs w:val="17"/>
              </w:rPr>
              <w:t>배한원</w:t>
            </w:r>
          </w:p>
        </w:tc>
        <w:tc>
          <w:tcPr>
            <w:tcW w:w="1543" w:type="dxa"/>
            <w:vAlign w:val="center"/>
          </w:tcPr>
          <w:p w:rsidR="005B1500" w:rsidRDefault="00F94BFC">
            <w:pPr>
              <w:pStyle w:val="Compact"/>
              <w:keepNext/>
              <w:spacing w:before="0" w:after="0" w:line="240" w:lineRule="auto"/>
            </w:pPr>
            <w:r>
              <w:rPr>
                <w:sz w:val="17"/>
                <w:szCs w:val="17"/>
              </w:rPr>
              <w:t>데이터·전처리</w:t>
            </w:r>
          </w:p>
        </w:tc>
        <w:tc>
          <w:tcPr>
            <w:tcW w:w="7098" w:type="dxa"/>
            <w:vAlign w:val="center"/>
          </w:tcPr>
          <w:p w:rsidR="005B1500" w:rsidRDefault="00F94BFC">
            <w:pPr>
              <w:pStyle w:val="Compact"/>
              <w:keepNext/>
              <w:spacing w:before="0" w:after="0" w:line="240" w:lineRule="auto"/>
            </w:pPr>
            <w:r>
              <w:rPr>
                <w:sz w:val="17"/>
                <w:szCs w:val="17"/>
              </w:rPr>
              <w:t>노면 마스크(road_mask), 상태 판정(재흐림 비율 추가)과 전처리 규칙, 노면 마스크 확인 그림과 형태 산점도 도구, 39장 촬영 조건(roi.csv), 제공 영상 정답 12장</w:t>
            </w:r>
          </w:p>
        </w:tc>
      </w:tr>
      <w:tr w:rsidR="005B1500" w:rsidTr="005B1500">
        <w:trPr>
          <w:cantSplit/>
        </w:trPr>
        <w:tc>
          <w:tcPr>
            <w:tcW w:w="771" w:type="dxa"/>
            <w:vAlign w:val="center"/>
          </w:tcPr>
          <w:p w:rsidR="005B1500" w:rsidRDefault="00F94BFC">
            <w:pPr>
              <w:pStyle w:val="Compact"/>
              <w:keepNext/>
              <w:spacing w:before="0" w:after="0" w:line="240" w:lineRule="auto"/>
            </w:pPr>
            <w:r>
              <w:rPr>
                <w:sz w:val="17"/>
                <w:szCs w:val="17"/>
              </w:rPr>
              <w:t>서민영</w:t>
            </w:r>
          </w:p>
        </w:tc>
        <w:tc>
          <w:tcPr>
            <w:tcW w:w="1543" w:type="dxa"/>
            <w:vAlign w:val="center"/>
          </w:tcPr>
          <w:p w:rsidR="005B1500" w:rsidRDefault="00F94BFC">
            <w:pPr>
              <w:pStyle w:val="Compact"/>
              <w:keepNext/>
              <w:spacing w:before="0" w:after="0" w:line="240" w:lineRule="auto"/>
            </w:pPr>
            <w:r>
              <w:rPr>
                <w:sz w:val="17"/>
                <w:szCs w:val="17"/>
              </w:rPr>
              <w:t>후보 검출·평가</w:t>
            </w:r>
          </w:p>
        </w:tc>
        <w:tc>
          <w:tcPr>
            <w:tcW w:w="7098" w:type="dxa"/>
            <w:vAlign w:val="center"/>
          </w:tcPr>
          <w:p w:rsidR="005B1500" w:rsidRDefault="00F94BFC">
            <w:pPr>
              <w:pStyle w:val="Compact"/>
              <w:keepNext/>
              <w:spacing w:before="0" w:after="0" w:line="240" w:lineRule="auto"/>
            </w:pPr>
            <w:r>
              <w:rPr>
                <w:sz w:val="17"/>
                <w:szCs w:val="17"/>
              </w:rPr>
              <w:t>어두운 영역 후보 추출, 형태 분류와 기준값, 정답 표시 기준, 직접 촬영 10장(손상 2장 상자 표시, 무손상 8장 손상 없음 확인), RDD2022 정답 변환과 804장 평가 도구(1차), 김민기가 고친 평가 도구 리뷰</w:t>
            </w:r>
          </w:p>
        </w:tc>
      </w:tr>
      <w:tr w:rsidR="005B1500" w:rsidTr="005B1500">
        <w:trPr>
          <w:cantSplit/>
        </w:trPr>
        <w:tc>
          <w:tcPr>
            <w:tcW w:w="771" w:type="dxa"/>
            <w:vAlign w:val="center"/>
          </w:tcPr>
          <w:p w:rsidR="005B1500" w:rsidRDefault="00F94BFC">
            <w:pPr>
              <w:pStyle w:val="Compact"/>
              <w:spacing w:before="0" w:after="0" w:line="240" w:lineRule="auto"/>
            </w:pPr>
            <w:r>
              <w:rPr>
                <w:sz w:val="17"/>
                <w:szCs w:val="17"/>
              </w:rPr>
              <w:t>김민기</w:t>
            </w:r>
          </w:p>
        </w:tc>
        <w:tc>
          <w:tcPr>
            <w:tcW w:w="1543" w:type="dxa"/>
            <w:vAlign w:val="center"/>
          </w:tcPr>
          <w:p w:rsidR="005B1500" w:rsidRDefault="00F94BFC">
            <w:pPr>
              <w:pStyle w:val="Compact"/>
              <w:spacing w:before="0" w:after="0" w:line="240" w:lineRule="auto"/>
            </w:pPr>
            <w:r>
              <w:rPr>
                <w:sz w:val="17"/>
                <w:szCs w:val="17"/>
              </w:rPr>
              <w:t>측정·실행·통합</w:t>
            </w:r>
          </w:p>
        </w:tc>
        <w:tc>
          <w:tcPr>
            <w:tcW w:w="7098" w:type="dxa"/>
            <w:vAlign w:val="center"/>
          </w:tcPr>
          <w:p w:rsidR="005B1500" w:rsidRDefault="00F94BFC">
            <w:pPr>
              <w:pStyle w:val="Compact"/>
              <w:spacing w:before="0" w:after="0" w:line="240" w:lineRule="auto"/>
            </w:pPr>
            <w:r>
              <w:rPr>
                <w:sz w:val="17"/>
                <w:szCs w:val="17"/>
              </w:rPr>
              <w:t>저장소 구성과 협업 규칙·함수 약속·자동 검사, 평가 체계(영상 단위 판정, 개발/시험 분리, 우연 대조군), 39장 실행 옵션과 표, 인위 저하 실험, 노면 마스크 통합과 띠 높이 자동 결정, 노면 밖 후보 제거 규칙(ratio)과 차선 건너기 비교, 일괄 실행 도구, 시연 프로그램, 실험 E0~E6과 최종 실행·처리 시간 측정, 직접 촬영 11장(손상 6, 무손상 5)과 own_15, 무손상 13장의 빈 정답 파일 생성</w:t>
            </w:r>
          </w:p>
        </w:tc>
      </w:tr>
    </w:tbl>
    <w:p w:rsidR="005B1500" w:rsidRDefault="00F94BFC">
      <w:pPr>
        <w:pStyle w:val="1"/>
      </w:pPr>
      <w:bookmarkStart w:id="44" w:name="참고-문헌"/>
      <w:bookmarkEnd w:id="43"/>
      <w:r>
        <w:t xml:space="preserve">11. </w:t>
      </w:r>
      <w:r>
        <w:t>참고</w:t>
      </w:r>
      <w:r>
        <w:t xml:space="preserve"> </w:t>
      </w:r>
      <w:r>
        <w:t>문헌</w:t>
      </w:r>
    </w:p>
    <w:p w:rsidR="005B1500" w:rsidRDefault="00F94BFC">
      <w:pPr>
        <w:pStyle w:val="Compact"/>
        <w:numPr>
          <w:ilvl w:val="0"/>
          <w:numId w:val="23"/>
        </w:numPr>
      </w:pPr>
      <w:r>
        <w:t>D. Arya, H. Maeda, S. K. Ghosh, D. Toshniwal, Y. Sekimoto, ‘RDD2022: A multi-national image dataset for automatic Road Damage Detection,’ arXiv:2209.08538, 2022.</w:t>
      </w:r>
    </w:p>
    <w:p w:rsidR="005B1500" w:rsidRDefault="00F94BFC">
      <w:pPr>
        <w:pStyle w:val="Compact"/>
        <w:numPr>
          <w:ilvl w:val="0"/>
          <w:numId w:val="23"/>
        </w:numPr>
      </w:pPr>
      <w:r>
        <w:t>J. Canny, ‘A Computational Approach to Edge Detection,’ IEEE TPAMI, 8(6), 679–698, 1986.</w:t>
      </w:r>
    </w:p>
    <w:p w:rsidR="005B1500" w:rsidRDefault="00F94BFC">
      <w:pPr>
        <w:pStyle w:val="Compact"/>
        <w:numPr>
          <w:ilvl w:val="0"/>
          <w:numId w:val="23"/>
        </w:numPr>
      </w:pPr>
      <w:r>
        <w:t>C. Harris, M. Stephens, ‘A Combined Corner and Edge Detector,’ Proc. Alvey Vision Conference, 1988.</w:t>
      </w:r>
    </w:p>
    <w:p w:rsidR="005B1500" w:rsidRDefault="00F94BFC">
      <w:pPr>
        <w:pStyle w:val="Compact"/>
        <w:numPr>
          <w:ilvl w:val="0"/>
          <w:numId w:val="23"/>
        </w:numPr>
      </w:pPr>
      <w:r>
        <w:t>D. G. Lowe, ‘Distinctive Image Features from Scale-Invariant Keypoints,’ IJCV, 60(2), 91–110, 2004.</w:t>
      </w:r>
    </w:p>
    <w:p w:rsidR="005B1500" w:rsidRDefault="00F94BFC">
      <w:pPr>
        <w:pStyle w:val="Compact"/>
        <w:numPr>
          <w:ilvl w:val="0"/>
          <w:numId w:val="23"/>
        </w:numPr>
      </w:pPr>
      <w:r>
        <w:t>M. A. Fischler, R. C. Bolles, ‘Random Sample Consensus,’ Communications of the ACM, 24(6), 381–395, 1981.</w:t>
      </w:r>
    </w:p>
    <w:p w:rsidR="005B1500" w:rsidRDefault="00F94BFC">
      <w:pPr>
        <w:pStyle w:val="Compact"/>
        <w:numPr>
          <w:ilvl w:val="0"/>
          <w:numId w:val="23"/>
        </w:numPr>
      </w:pPr>
      <w:r>
        <w:t>J. Immerkær, ‘Fast Noise Variance Estimation,’ Computer Vision and Image Understanding, 64(2), 300–302, 1996.</w:t>
      </w:r>
    </w:p>
    <w:p w:rsidR="005B1500" w:rsidRDefault="00F94BFC">
      <w:pPr>
        <w:pStyle w:val="Compact"/>
        <w:numPr>
          <w:ilvl w:val="0"/>
          <w:numId w:val="23"/>
        </w:numPr>
      </w:pPr>
      <w:r>
        <w:t>K. Zuiderveld, ‘Contrast Limited Adaptive Histogram Equalization,’ Graphics Gems IV, 474–485, 1994.</w:t>
      </w:r>
    </w:p>
    <w:p w:rsidR="005B1500" w:rsidRDefault="00F94BFC">
      <w:pPr>
        <w:pStyle w:val="Compact"/>
        <w:numPr>
          <w:ilvl w:val="0"/>
          <w:numId w:val="23"/>
        </w:numPr>
      </w:pPr>
      <w:r>
        <w:t>F. Crété-Roffet, T. Dolmiere, P. Ladret, M. Nicolas, ‘The Blur Effect: Perception and Estimation with a New No-Reference Perceptual Blur Metric,’ Proc. SPIE 6492, 2007.</w:t>
      </w:r>
    </w:p>
    <w:p w:rsidR="005B1500" w:rsidRDefault="00F94BFC">
      <w:pPr>
        <w:pStyle w:val="Compact"/>
        <w:numPr>
          <w:ilvl w:val="0"/>
          <w:numId w:val="23"/>
        </w:numPr>
      </w:pPr>
      <w:r>
        <w:t>A. F. Frangi, W. J. Niessen, K. L. Vincken, M. A. Viergever, ‘Multiscale Vessel Enhancement Filtering,’ MICCAI 1998, LNCS 1496, 130–137.</w:t>
      </w:r>
    </w:p>
    <w:p w:rsidR="005B1500" w:rsidRDefault="00F94BFC">
      <w:pPr>
        <w:pStyle w:val="Compact"/>
        <w:numPr>
          <w:ilvl w:val="0"/>
          <w:numId w:val="23"/>
        </w:numPr>
      </w:pPr>
      <w:r>
        <w:t>J. L. Pech-Pacheco, G. Cristóbal, J. Chamorro-Martínez, J. Fernández-Valdivia, ‘Diatom Autofocusing in Brightfield Microscopy: A Comparative Study,’ Proc. ICPR, 2000.</w:t>
      </w:r>
    </w:p>
    <w:p w:rsidR="005B1500" w:rsidRDefault="00F94BFC">
      <w:pPr>
        <w:pStyle w:val="Compact"/>
        <w:numPr>
          <w:ilvl w:val="0"/>
          <w:numId w:val="23"/>
        </w:numPr>
      </w:pPr>
      <w:r>
        <w:lastRenderedPageBreak/>
        <w:t>OpenCV 공식 문서: 형태학적 연산, Canny, connectedComponentsWithStats, findContours·arcLength, distanceTransform, 색 공간 변환.</w:t>
      </w:r>
    </w:p>
    <w:p w:rsidR="005B1500" w:rsidRDefault="00F94BFC">
      <w:pPr>
        <w:pStyle w:val="Compact"/>
        <w:numPr>
          <w:ilvl w:val="0"/>
          <w:numId w:val="23"/>
        </w:numPr>
      </w:pPr>
      <w:r>
        <w:t>강의 자료: 2-1 영상처리, 2-2 영상처리 실습, 3-1 에지 검출, 3-2 지역 특징(Harris corner), 4-1 지역 특징(feature matching), 4-2 영상 정렬, 5-1 RANSAC.</w:t>
      </w:r>
    </w:p>
    <w:p w:rsidR="005B1500" w:rsidRDefault="00F94BFC">
      <w:pPr>
        <w:pStyle w:val="1"/>
      </w:pPr>
      <w:bookmarkStart w:id="45" w:name="부록"/>
      <w:bookmarkEnd w:id="44"/>
      <w:r>
        <w:t>부록</w:t>
      </w:r>
    </w:p>
    <w:p w:rsidR="005B1500" w:rsidRDefault="00F94BFC">
      <w:pPr>
        <w:pStyle w:val="2"/>
      </w:pPr>
      <w:bookmarkStart w:id="46" w:name="실행-방법"/>
      <w:r>
        <w:t>실행</w:t>
      </w:r>
      <w:r>
        <w:t xml:space="preserve"> </w:t>
      </w:r>
      <w:r>
        <w:t>방법</w:t>
      </w:r>
    </w:p>
    <w:p w:rsidR="005B1500" w:rsidRDefault="00F94BFC">
      <w:pPr>
        <w:pStyle w:val="SourceCode"/>
      </w:pPr>
      <w:r>
        <w:rPr>
          <w:rStyle w:val="VerbatimChar"/>
        </w:rPr>
        <w:t xml:space="preserve">python tests/check_contract.py             # </w:t>
      </w:r>
      <w:r>
        <w:rPr>
          <w:rStyle w:val="VerbatimChar"/>
        </w:rPr>
        <w:t>함수</w:t>
      </w:r>
      <w:r>
        <w:rPr>
          <w:rStyle w:val="VerbatimChar"/>
        </w:rPr>
        <w:t xml:space="preserve"> </w:t>
      </w:r>
      <w:r>
        <w:rPr>
          <w:rStyle w:val="VerbatimChar"/>
        </w:rPr>
        <w:t>약속</w:t>
      </w:r>
      <w:r>
        <w:rPr>
          <w:rStyle w:val="VerbatimChar"/>
        </w:rPr>
        <w:t xml:space="preserve"> </w:t>
      </w:r>
      <w:r>
        <w:rPr>
          <w:rStyle w:val="VerbatimChar"/>
        </w:rPr>
        <w:t>검사</w:t>
      </w:r>
      <w:r>
        <w:br/>
      </w:r>
      <w:r>
        <w:rPr>
          <w:rStyle w:val="VerbatimChar"/>
        </w:rPr>
        <w:t xml:space="preserve">python tests/test_c.py                     # </w:t>
      </w:r>
      <w:r>
        <w:rPr>
          <w:rStyle w:val="VerbatimChar"/>
        </w:rPr>
        <w:t>파트별</w:t>
      </w:r>
      <w:r>
        <w:rPr>
          <w:rStyle w:val="VerbatimChar"/>
        </w:rPr>
        <w:t xml:space="preserve"> </w:t>
      </w:r>
      <w:r>
        <w:rPr>
          <w:rStyle w:val="VerbatimChar"/>
        </w:rPr>
        <w:t>시험</w:t>
      </w:r>
      <w:r>
        <w:rPr>
          <w:rStyle w:val="VerbatimChar"/>
        </w:rPr>
        <w:t xml:space="preserve"> (test_a, test_b</w:t>
      </w:r>
      <w:r>
        <w:rPr>
          <w:rStyle w:val="VerbatimChar"/>
        </w:rPr>
        <w:t>도</w:t>
      </w:r>
      <w:r>
        <w:rPr>
          <w:rStyle w:val="VerbatimChar"/>
        </w:rPr>
        <w:t xml:space="preserve"> </w:t>
      </w:r>
      <w:r>
        <w:rPr>
          <w:rStyle w:val="VerbatimChar"/>
        </w:rPr>
        <w:t>같은</w:t>
      </w:r>
      <w:r>
        <w:rPr>
          <w:rStyle w:val="VerbatimChar"/>
        </w:rPr>
        <w:t xml:space="preserve"> </w:t>
      </w:r>
      <w:r>
        <w:rPr>
          <w:rStyle w:val="VerbatimChar"/>
        </w:rPr>
        <w:t>방식</w:t>
      </w:r>
      <w:r>
        <w:rPr>
          <w:rStyle w:val="VerbatimChar"/>
        </w:rPr>
        <w:t>)</w:t>
      </w:r>
      <w:r>
        <w:br/>
      </w:r>
      <w:r>
        <w:rPr>
          <w:rStyle w:val="VerbatimChar"/>
        </w:rPr>
        <w:t xml:space="preserve">python tools/run_all.py compare --dry-run  # </w:t>
      </w:r>
      <w:r>
        <w:rPr>
          <w:rStyle w:val="VerbatimChar"/>
        </w:rPr>
        <w:t>돌릴</w:t>
      </w:r>
      <w:r>
        <w:rPr>
          <w:rStyle w:val="VerbatimChar"/>
        </w:rPr>
        <w:t xml:space="preserve"> </w:t>
      </w:r>
      <w:r>
        <w:rPr>
          <w:rStyle w:val="VerbatimChar"/>
        </w:rPr>
        <w:t>실험과</w:t>
      </w:r>
      <w:r>
        <w:rPr>
          <w:rStyle w:val="VerbatimChar"/>
        </w:rPr>
        <w:t xml:space="preserve"> </w:t>
      </w:r>
      <w:r>
        <w:rPr>
          <w:rStyle w:val="VerbatimChar"/>
        </w:rPr>
        <w:t>예상</w:t>
      </w:r>
      <w:r>
        <w:rPr>
          <w:rStyle w:val="VerbatimChar"/>
        </w:rPr>
        <w:t xml:space="preserve"> </w:t>
      </w:r>
      <w:r>
        <w:rPr>
          <w:rStyle w:val="VerbatimChar"/>
        </w:rPr>
        <w:t>시간만</w:t>
      </w:r>
      <w:r>
        <w:rPr>
          <w:rStyle w:val="VerbatimChar"/>
        </w:rPr>
        <w:t xml:space="preserve"> </w:t>
      </w:r>
      <w:r>
        <w:rPr>
          <w:rStyle w:val="VerbatimChar"/>
        </w:rPr>
        <w:t>보기</w:t>
      </w:r>
      <w:r>
        <w:br/>
      </w:r>
      <w:r>
        <w:rPr>
          <w:rStyle w:val="VerbatimChar"/>
        </w:rPr>
        <w:t xml:space="preserve">python tools/run_all.py compare            # </w:t>
      </w:r>
      <w:r>
        <w:rPr>
          <w:rStyle w:val="VerbatimChar"/>
        </w:rPr>
        <w:t>개발셋</w:t>
      </w:r>
      <w:r>
        <w:rPr>
          <w:rStyle w:val="VerbatimChar"/>
        </w:rPr>
        <w:t xml:space="preserve"> </w:t>
      </w:r>
      <w:r>
        <w:rPr>
          <w:rStyle w:val="VerbatimChar"/>
        </w:rPr>
        <w:t>단계별</w:t>
      </w:r>
      <w:r>
        <w:rPr>
          <w:rStyle w:val="VerbatimChar"/>
        </w:rPr>
        <w:t xml:space="preserve"> </w:t>
      </w:r>
      <w:r>
        <w:rPr>
          <w:rStyle w:val="VerbatimChar"/>
        </w:rPr>
        <w:t>비교</w:t>
      </w:r>
      <w:r>
        <w:rPr>
          <w:rStyle w:val="VerbatimChar"/>
        </w:rPr>
        <w:t xml:space="preserve"> (E0~E6)</w:t>
      </w:r>
      <w:r>
        <w:br/>
      </w:r>
      <w:r>
        <w:rPr>
          <w:rStyle w:val="VerbatimChar"/>
        </w:rPr>
        <w:t xml:space="preserve">python tools/run_all.py final              # </w:t>
      </w:r>
      <w:r>
        <w:rPr>
          <w:rStyle w:val="VerbatimChar"/>
        </w:rPr>
        <w:t>최종</w:t>
      </w:r>
      <w:r>
        <w:rPr>
          <w:rStyle w:val="VerbatimChar"/>
        </w:rPr>
        <w:t xml:space="preserve"> </w:t>
      </w:r>
      <w:r>
        <w:rPr>
          <w:rStyle w:val="VerbatimChar"/>
        </w:rPr>
        <w:t>설정으로</w:t>
      </w:r>
      <w:r>
        <w:rPr>
          <w:rStyle w:val="VerbatimChar"/>
        </w:rPr>
        <w:t xml:space="preserve"> 39</w:t>
      </w:r>
      <w:r>
        <w:rPr>
          <w:rStyle w:val="VerbatimChar"/>
        </w:rPr>
        <w:t>장</w:t>
      </w:r>
      <w:r>
        <w:rPr>
          <w:rStyle w:val="VerbatimChar"/>
        </w:rPr>
        <w:t>·</w:t>
      </w:r>
      <w:r>
        <w:rPr>
          <w:rStyle w:val="VerbatimChar"/>
        </w:rPr>
        <w:t>매칭</w:t>
      </w:r>
      <w:r>
        <w:rPr>
          <w:rStyle w:val="VerbatimChar"/>
        </w:rPr>
        <w:t>·E5·E6</w:t>
      </w:r>
      <w:r>
        <w:br/>
      </w:r>
      <w:r>
        <w:rPr>
          <w:rStyle w:val="VerbatimChar"/>
        </w:rPr>
        <w:t xml:space="preserve">python tools/run_all.py test               # </w:t>
      </w:r>
      <w:r>
        <w:rPr>
          <w:rStyle w:val="VerbatimChar"/>
        </w:rPr>
        <w:t>시험셋</w:t>
      </w:r>
      <w:r>
        <w:rPr>
          <w:rStyle w:val="VerbatimChar"/>
        </w:rPr>
        <w:t xml:space="preserve"> (</w:t>
      </w:r>
      <w:r>
        <w:rPr>
          <w:rStyle w:val="VerbatimChar"/>
        </w:rPr>
        <w:t>한</w:t>
      </w:r>
      <w:r>
        <w:rPr>
          <w:rStyle w:val="VerbatimChar"/>
        </w:rPr>
        <w:t xml:space="preserve"> </w:t>
      </w:r>
      <w:r>
        <w:rPr>
          <w:rStyle w:val="VerbatimChar"/>
        </w:rPr>
        <w:t>번만</w:t>
      </w:r>
      <w:r>
        <w:rPr>
          <w:rStyle w:val="VerbatimChar"/>
        </w:rPr>
        <w:t>)</w:t>
      </w:r>
      <w:r>
        <w:br/>
      </w:r>
      <w:r>
        <w:rPr>
          <w:rStyle w:val="VerbatimChar"/>
        </w:rPr>
        <w:t xml:space="preserve">python tools/run_all.py repro    </w:t>
      </w:r>
      <w:bookmarkStart w:id="47" w:name="_GoBack"/>
      <w:bookmarkEnd w:id="47"/>
      <w:r>
        <w:rPr>
          <w:rStyle w:val="VerbatimChar"/>
        </w:rPr>
        <w:t xml:space="preserve">          # </w:t>
      </w:r>
      <w:r>
        <w:rPr>
          <w:rStyle w:val="VerbatimChar"/>
        </w:rPr>
        <w:t>시험셋</w:t>
      </w:r>
      <w:r>
        <w:rPr>
          <w:rStyle w:val="VerbatimChar"/>
        </w:rPr>
        <w:t xml:space="preserve"> </w:t>
      </w:r>
      <w:r>
        <w:rPr>
          <w:rStyle w:val="VerbatimChar"/>
        </w:rPr>
        <w:t>재현</w:t>
      </w:r>
      <w:r>
        <w:rPr>
          <w:rStyle w:val="VerbatimChar"/>
        </w:rPr>
        <w:t xml:space="preserve"> </w:t>
      </w:r>
      <w:r>
        <w:rPr>
          <w:rStyle w:val="VerbatimChar"/>
        </w:rPr>
        <w:t>확인</w:t>
      </w:r>
      <w:r>
        <w:br/>
      </w:r>
      <w:r>
        <w:rPr>
          <w:rStyle w:val="VerbatimChar"/>
        </w:rPr>
        <w:t xml:space="preserve">python tools/run_all.py tables             # </w:t>
      </w:r>
      <w:r>
        <w:rPr>
          <w:rStyle w:val="VerbatimChar"/>
        </w:rPr>
        <w:t>보고서</w:t>
      </w:r>
      <w:r>
        <w:rPr>
          <w:rStyle w:val="VerbatimChar"/>
        </w:rPr>
        <w:t xml:space="preserve"> </w:t>
      </w:r>
      <w:r>
        <w:rPr>
          <w:rStyle w:val="VerbatimChar"/>
        </w:rPr>
        <w:t>표만</w:t>
      </w:r>
      <w:r>
        <w:rPr>
          <w:rStyle w:val="VerbatimChar"/>
        </w:rPr>
        <w:t xml:space="preserve"> </w:t>
      </w:r>
      <w:r>
        <w:rPr>
          <w:rStyle w:val="VerbatimChar"/>
        </w:rPr>
        <w:t>다시</w:t>
      </w:r>
      <w:r>
        <w:rPr>
          <w:rStyle w:val="VerbatimChar"/>
        </w:rPr>
        <w:t xml:space="preserve"> </w:t>
      </w:r>
      <w:r>
        <w:rPr>
          <w:rStyle w:val="VerbatimChar"/>
        </w:rPr>
        <w:t>만들기</w:t>
      </w:r>
      <w:r>
        <w:br/>
      </w:r>
      <w:r>
        <w:rPr>
          <w:rStyle w:val="VerbatimChar"/>
        </w:rPr>
        <w:t xml:space="preserve">python demo.py                             # </w:t>
      </w:r>
      <w:r>
        <w:rPr>
          <w:rStyle w:val="VerbatimChar"/>
        </w:rPr>
        <w:t>시연</w:t>
      </w:r>
      <w:r>
        <w:rPr>
          <w:rStyle w:val="VerbatimChar"/>
        </w:rPr>
        <w:t xml:space="preserve">: </w:t>
      </w:r>
      <w:r>
        <w:rPr>
          <w:rStyle w:val="VerbatimChar"/>
        </w:rPr>
        <w:t>파일</w:t>
      </w:r>
      <w:r>
        <w:rPr>
          <w:rStyle w:val="VerbatimChar"/>
        </w:rPr>
        <w:t xml:space="preserve"> </w:t>
      </w:r>
      <w:r>
        <w:rPr>
          <w:rStyle w:val="VerbatimChar"/>
        </w:rPr>
        <w:t>선택</w:t>
      </w:r>
      <w:r>
        <w:rPr>
          <w:rStyle w:val="VerbatimChar"/>
        </w:rPr>
        <w:t xml:space="preserve"> </w:t>
      </w:r>
      <w:r>
        <w:rPr>
          <w:rStyle w:val="VerbatimChar"/>
        </w:rPr>
        <w:t>창</w:t>
      </w:r>
    </w:p>
    <w:p w:rsidR="00C66E50" w:rsidRDefault="00F94BFC" w:rsidP="00C66E50">
      <w:pPr>
        <w:pStyle w:val="FirstParagraph"/>
      </w:pPr>
      <w:r>
        <w:t>결과 표는 results/report/summary.md와 table1~13에, 시연 화면은 results/demo/에 있다.</w:t>
      </w:r>
      <w:bookmarkStart w:id="48" w:name="제출-전-확인할-것"/>
      <w:bookmarkEnd w:id="46"/>
    </w:p>
    <w:bookmarkEnd w:id="45"/>
    <w:bookmarkEnd w:id="48"/>
    <w:p w:rsidR="005B1500" w:rsidRDefault="005B1500">
      <w:pPr>
        <w:pStyle w:val="Compact"/>
        <w:ind w:left="284"/>
      </w:pPr>
    </w:p>
    <w:sectPr w:rsidR="005B1500">
      <w:headerReference w:type="default" r:id="rId16"/>
      <w:footerReference w:type="default" r:id="rId17"/>
      <w:pgSz w:w="11906" w:h="16838"/>
      <w:pgMar w:top="1417" w:right="1247" w:bottom="1247" w:left="1247" w:header="680" w:footer="6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D7FCB" w:rsidRDefault="009D7FCB">
      <w:pPr>
        <w:spacing w:after="0" w:line="240" w:lineRule="auto"/>
      </w:pPr>
      <w:r>
        <w:separator/>
      </w:r>
    </w:p>
  </w:endnote>
  <w:endnote w:type="continuationSeparator" w:id="0">
    <w:p w:rsidR="009D7FCB" w:rsidRDefault="009D7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5494" w:rsidRDefault="00475494">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D7FCB" w:rsidRDefault="009D7FCB">
      <w:r>
        <w:separator/>
      </w:r>
    </w:p>
  </w:footnote>
  <w:footnote w:type="continuationSeparator" w:id="0">
    <w:p w:rsidR="009D7FCB" w:rsidRDefault="009D7F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5494" w:rsidRDefault="00475494">
    <w:pPr>
      <w:jc w:val="right"/>
    </w:pPr>
    <w:r>
      <w:rPr>
        <w:color w:val="808080"/>
        <w:sz w:val="17"/>
      </w:rPr>
      <w:t>PBL 모듈 1 결과보고서 · 3조 (초안)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7AA46C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62E2C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258E074"/>
    <w:lvl w:ilvl="0">
      <w:start w:val="1"/>
      <w:numFmt w:val="decimal"/>
      <w:lvlText w:val="%1."/>
      <w:lvlJc w:val="left"/>
      <w:pPr>
        <w:ind w:left="763"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1"/>
  </w:num>
  <w:num w:numId="16">
    <w:abstractNumId w:val="1"/>
  </w:num>
  <w:num w:numId="17">
    <w:abstractNumId w:val="1"/>
  </w:num>
  <w:num w:numId="18">
    <w:abstractNumId w:val="1"/>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1"/>
  </w:num>
  <w:num w:numId="22">
    <w:abstractNumId w:val="1"/>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B1500"/>
    <w:rsid w:val="00007E9F"/>
    <w:rsid w:val="00475494"/>
    <w:rsid w:val="004F3C35"/>
    <w:rsid w:val="0059559A"/>
    <w:rsid w:val="005B1500"/>
    <w:rsid w:val="009D7FCB"/>
    <w:rsid w:val="00C31FE4"/>
    <w:rsid w:val="00C66E50"/>
    <w:rsid w:val="00E5585C"/>
    <w:rsid w:val="00F94BFC"/>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CC43F"/>
  <w15:docId w15:val="{56003E9B-935E-47FB-BD98-B12622729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맑은 고딕"/>
        <w:lang w:val="en-US" w:eastAsia="ko-KR" w:bidi="ar-SA"/>
      </w:rPr>
    </w:rPrDefault>
    <w:pPrDefault>
      <w:pPr>
        <w:spacing w:after="100" w:line="276"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szCs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pPr>
      <w:spacing w:before="20" w:after="20"/>
    </w:pPr>
  </w:style>
  <w:style w:type="paragraph" w:styleId="a4">
    <w:name w:val="Title"/>
    <w:basedOn w:val="a"/>
    <w:next w:val="a0"/>
    <w:qFormat/>
    <w:pPr>
      <w:keepNext/>
      <w:keepLines/>
      <w:spacing w:after="80"/>
      <w:jc w:val="center"/>
    </w:pPr>
    <w:rPr>
      <w:b/>
      <w:bCs/>
      <w:color w:val="1F3864"/>
      <w:sz w:val="40"/>
      <w:szCs w:val="40"/>
    </w:rPr>
  </w:style>
  <w:style w:type="paragraph" w:styleId="a5">
    <w:name w:val="Subtitle"/>
    <w:basedOn w:val="a4"/>
    <w:next w:val="a0"/>
    <w:qFormat/>
    <w:pPr>
      <w:spacing w:after="120"/>
    </w:pPr>
    <w:rPr>
      <w:b w:val="0"/>
      <w:bCs w:val="0"/>
      <w:color w:val="595959"/>
      <w:sz w:val="24"/>
      <w:szCs w:val="24"/>
    </w:rPr>
  </w:style>
  <w:style w:type="paragraph" w:customStyle="1" w:styleId="Author">
    <w:name w:val="Author"/>
    <w:next w:val="a0"/>
    <w:qFormat/>
    <w:pPr>
      <w:keepNext/>
      <w:keepLines/>
      <w:spacing w:after="40"/>
      <w:jc w:val="center"/>
    </w:pPr>
    <w:rPr>
      <w:sz w:val="21"/>
      <w:szCs w:val="21"/>
    </w:rPr>
  </w:style>
  <w:style w:type="paragraph" w:styleId="a6">
    <w:name w:val="Date"/>
    <w:next w:val="a0"/>
    <w:qFormat/>
    <w:pPr>
      <w:keepNext/>
      <w:keepLines/>
      <w:spacing w:after="360"/>
      <w:jc w:val="center"/>
    </w:pPr>
    <w:rPr>
      <w:color w:val="595959"/>
    </w:rPr>
  </w:style>
  <w:style w:type="paragraph" w:customStyle="1" w:styleId="AbstractTitle">
    <w:name w:val="Abstract Title"/>
    <w:basedOn w:val="a"/>
    <w:next w:val="Abstract"/>
    <w:qFormat/>
    <w:pPr>
      <w:keepNext/>
      <w:keepLines/>
      <w:spacing w:before="300" w:after="0"/>
      <w:jc w:val="center"/>
    </w:pPr>
    <w:rPr>
      <w:b/>
      <w:color w:val="345A8A"/>
    </w:rPr>
  </w:style>
  <w:style w:type="paragraph" w:customStyle="1" w:styleId="Abstract">
    <w:name w:val="Abstract"/>
    <w:basedOn w:val="a"/>
    <w:next w:val="a0"/>
    <w:qFormat/>
    <w:pPr>
      <w:keepNext/>
      <w:keepLines/>
      <w:spacing w:before="100" w:after="300"/>
    </w:pPr>
  </w:style>
  <w:style w:type="paragraph" w:styleId="a7">
    <w:name w:val="Bibliography"/>
    <w:basedOn w:val="a"/>
    <w:qFormat/>
  </w:style>
  <w:style w:type="paragraph" w:styleId="a8">
    <w:name w:val="Block Text"/>
    <w:basedOn w:val="a0"/>
    <w:next w:val="a0"/>
    <w:uiPriority w:val="9"/>
    <w:unhideWhenUsed/>
    <w:qFormat/>
    <w:pPr>
      <w:spacing w:before="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
    <w:pPr>
      <w:spacing w:after="120"/>
    </w:pPr>
    <w:rPr>
      <w:i/>
    </w:rPr>
  </w:style>
  <w:style w:type="paragraph" w:customStyle="1" w:styleId="TableCaption">
    <w:name w:val="Table Caption"/>
    <w:basedOn w:val="aa"/>
    <w:pPr>
      <w:keepNext/>
    </w:pPr>
  </w:style>
  <w:style w:type="paragraph" w:customStyle="1" w:styleId="ImageCaption">
    <w:name w:val="Image Caption"/>
    <w:basedOn w:val="aa"/>
    <w:pPr>
      <w:spacing w:after="200"/>
      <w:jc w:val="center"/>
    </w:pPr>
    <w:rPr>
      <w:color w:val="595959"/>
      <w:sz w:val="18"/>
      <w:szCs w:val="18"/>
    </w:rPr>
  </w:style>
  <w:style w:type="paragraph" w:customStyle="1" w:styleId="Figure">
    <w:name w:val="Figure"/>
    <w:basedOn w:val="a"/>
    <w:pPr>
      <w:keepNext/>
      <w:spacing w:before="160" w:after="40"/>
      <w:jc w:val="center"/>
    </w:pPr>
  </w:style>
  <w:style w:type="paragraph" w:customStyle="1" w:styleId="CaptionedFigure">
    <w:name w:val="Captioned Figure"/>
    <w:basedOn w:val="Figure"/>
  </w:style>
  <w:style w:type="character" w:customStyle="1" w:styleId="Char">
    <w:name w:val="캡션 Char"/>
    <w:basedOn w:val="a1"/>
    <w:link w:val="aa"/>
  </w:style>
  <w:style w:type="character" w:customStyle="1" w:styleId="VerbatimChar">
    <w:name w:val="Verbatim Char"/>
    <w:basedOn w:val="Char"/>
    <w:link w:val="SourceCode"/>
    <w:rPr>
      <w:rFonts w:ascii="Consolas" w:eastAsia="맑은 고딕" w:hAnsi="Consolas" w:cs="Consolas"/>
      <w:sz w:val="18"/>
      <w:szCs w:val="18"/>
    </w:rPr>
  </w:style>
  <w:style w:type="character" w:customStyle="1" w:styleId="SectionNumber">
    <w:name w:val="Section Number"/>
    <w:basedOn w:val="Char"/>
  </w:style>
  <w:style w:type="character" w:styleId="ab">
    <w:name w:val="footnote reference"/>
    <w:basedOn w:val="Char"/>
    <w:rPr>
      <w:vertAlign w:val="superscript"/>
    </w:rPr>
  </w:style>
  <w:style w:type="character" w:styleId="ac">
    <w:name w:val="Hyperlink"/>
    <w:basedOn w:val="Char"/>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character" w:customStyle="1" w:styleId="CheckNeeded">
    <w:name w:val="CheckNeeded"/>
    <w:basedOn w:val="Char"/>
    <w:rPr>
      <w:highlight w:val="yellow"/>
    </w:rPr>
  </w:style>
  <w:style w:type="paragraph" w:customStyle="1" w:styleId="SourceCode">
    <w:name w:val="Source Code"/>
    <w:basedOn w:val="a"/>
    <w:link w:val="VerbatimChar"/>
    <w:pPr>
      <w:shd w:val="clear" w:color="auto" w:fill="F2F2F2"/>
      <w:wordWrap w:val="0"/>
      <w:spacing w:after="0" w:line="240" w:lineRule="auto"/>
    </w:pPr>
  </w:style>
  <w:style w:type="character" w:customStyle="1" w:styleId="KeywordTok">
    <w:name w:val="KeywordTok"/>
    <w:basedOn w:val="VerbatimChar"/>
    <w:rPr>
      <w:rFonts w:ascii="Consolas" w:eastAsia="맑은 고딕" w:hAnsi="Consolas" w:cs="Consolas"/>
      <w:b/>
      <w:color w:val="007020"/>
      <w:sz w:val="18"/>
      <w:szCs w:val="18"/>
    </w:rPr>
  </w:style>
  <w:style w:type="character" w:customStyle="1" w:styleId="DataTypeTok">
    <w:name w:val="DataTypeTok"/>
    <w:basedOn w:val="VerbatimChar"/>
    <w:rPr>
      <w:rFonts w:ascii="Consolas" w:eastAsia="맑은 고딕" w:hAnsi="Consolas" w:cs="Consolas"/>
      <w:color w:val="902000"/>
      <w:sz w:val="18"/>
      <w:szCs w:val="18"/>
    </w:rPr>
  </w:style>
  <w:style w:type="character" w:customStyle="1" w:styleId="DecValTok">
    <w:name w:val="DecValTok"/>
    <w:basedOn w:val="VerbatimChar"/>
    <w:rPr>
      <w:rFonts w:ascii="Consolas" w:eastAsia="맑은 고딕" w:hAnsi="Consolas" w:cs="Consolas"/>
      <w:color w:val="40A070"/>
      <w:sz w:val="18"/>
      <w:szCs w:val="18"/>
    </w:rPr>
  </w:style>
  <w:style w:type="character" w:customStyle="1" w:styleId="BaseNTok">
    <w:name w:val="BaseNTok"/>
    <w:basedOn w:val="VerbatimChar"/>
    <w:rPr>
      <w:rFonts w:ascii="Consolas" w:eastAsia="맑은 고딕" w:hAnsi="Consolas" w:cs="Consolas"/>
      <w:color w:val="40A070"/>
      <w:sz w:val="18"/>
      <w:szCs w:val="18"/>
    </w:rPr>
  </w:style>
  <w:style w:type="character" w:customStyle="1" w:styleId="FloatTok">
    <w:name w:val="FloatTok"/>
    <w:basedOn w:val="VerbatimChar"/>
    <w:rPr>
      <w:rFonts w:ascii="Consolas" w:eastAsia="맑은 고딕" w:hAnsi="Consolas" w:cs="Consolas"/>
      <w:color w:val="40A070"/>
      <w:sz w:val="18"/>
      <w:szCs w:val="18"/>
    </w:rPr>
  </w:style>
  <w:style w:type="character" w:customStyle="1" w:styleId="ConstantTok">
    <w:name w:val="ConstantTok"/>
    <w:basedOn w:val="VerbatimChar"/>
    <w:rPr>
      <w:rFonts w:ascii="Consolas" w:eastAsia="맑은 고딕" w:hAnsi="Consolas" w:cs="Consolas"/>
      <w:color w:val="880000"/>
      <w:sz w:val="18"/>
      <w:szCs w:val="18"/>
    </w:rPr>
  </w:style>
  <w:style w:type="character" w:customStyle="1" w:styleId="CharTok">
    <w:name w:val="CharTok"/>
    <w:basedOn w:val="VerbatimChar"/>
    <w:rPr>
      <w:rFonts w:ascii="Consolas" w:eastAsia="맑은 고딕" w:hAnsi="Consolas" w:cs="Consolas"/>
      <w:color w:val="4070A0"/>
      <w:sz w:val="18"/>
      <w:szCs w:val="18"/>
    </w:rPr>
  </w:style>
  <w:style w:type="character" w:customStyle="1" w:styleId="SpecialCharTok">
    <w:name w:val="SpecialCharTok"/>
    <w:basedOn w:val="VerbatimChar"/>
    <w:rPr>
      <w:rFonts w:ascii="Consolas" w:eastAsia="맑은 고딕" w:hAnsi="Consolas" w:cs="Consolas"/>
      <w:color w:val="4070A0"/>
      <w:sz w:val="18"/>
      <w:szCs w:val="18"/>
    </w:rPr>
  </w:style>
  <w:style w:type="character" w:customStyle="1" w:styleId="StringTok">
    <w:name w:val="StringTok"/>
    <w:basedOn w:val="VerbatimChar"/>
    <w:rPr>
      <w:rFonts w:ascii="Consolas" w:eastAsia="맑은 고딕" w:hAnsi="Consolas" w:cs="Consolas"/>
      <w:color w:val="4070A0"/>
      <w:sz w:val="18"/>
      <w:szCs w:val="18"/>
    </w:rPr>
  </w:style>
  <w:style w:type="character" w:customStyle="1" w:styleId="VerbatimStringTok">
    <w:name w:val="VerbatimStringTok"/>
    <w:basedOn w:val="VerbatimChar"/>
    <w:rPr>
      <w:rFonts w:ascii="Consolas" w:eastAsia="맑은 고딕" w:hAnsi="Consolas" w:cs="Consolas"/>
      <w:color w:val="4070A0"/>
      <w:sz w:val="18"/>
      <w:szCs w:val="18"/>
    </w:rPr>
  </w:style>
  <w:style w:type="character" w:customStyle="1" w:styleId="SpecialStringTok">
    <w:name w:val="SpecialStringTok"/>
    <w:basedOn w:val="VerbatimChar"/>
    <w:rPr>
      <w:rFonts w:ascii="Consolas" w:eastAsia="맑은 고딕" w:hAnsi="Consolas" w:cs="Consolas"/>
      <w:color w:val="BB6688"/>
      <w:sz w:val="18"/>
      <w:szCs w:val="18"/>
    </w:rPr>
  </w:style>
  <w:style w:type="character" w:customStyle="1" w:styleId="ImportTok">
    <w:name w:val="ImportTok"/>
    <w:basedOn w:val="VerbatimChar"/>
    <w:rPr>
      <w:rFonts w:ascii="Consolas" w:eastAsia="맑은 고딕" w:hAnsi="Consolas" w:cs="Consolas"/>
      <w:b/>
      <w:color w:val="008000"/>
      <w:sz w:val="18"/>
      <w:szCs w:val="18"/>
    </w:rPr>
  </w:style>
  <w:style w:type="character" w:customStyle="1" w:styleId="CommentTok">
    <w:name w:val="CommentTok"/>
    <w:basedOn w:val="VerbatimChar"/>
    <w:rPr>
      <w:rFonts w:ascii="Consolas" w:eastAsia="맑은 고딕" w:hAnsi="Consolas" w:cs="Consolas"/>
      <w:i/>
      <w:color w:val="60A0B0"/>
      <w:sz w:val="18"/>
      <w:szCs w:val="18"/>
    </w:rPr>
  </w:style>
  <w:style w:type="character" w:customStyle="1" w:styleId="DocumentationTok">
    <w:name w:val="DocumentationTok"/>
    <w:basedOn w:val="VerbatimChar"/>
    <w:rPr>
      <w:rFonts w:ascii="Consolas" w:eastAsia="맑은 고딕" w:hAnsi="Consolas" w:cs="Consolas"/>
      <w:i/>
      <w:color w:val="BA2121"/>
      <w:sz w:val="18"/>
      <w:szCs w:val="18"/>
    </w:rPr>
  </w:style>
  <w:style w:type="character" w:customStyle="1" w:styleId="AnnotationTok">
    <w:name w:val="AnnotationTok"/>
    <w:basedOn w:val="VerbatimChar"/>
    <w:rPr>
      <w:rFonts w:ascii="Consolas" w:eastAsia="맑은 고딕" w:hAnsi="Consolas" w:cs="Consolas"/>
      <w:b/>
      <w:i/>
      <w:color w:val="60A0B0"/>
      <w:sz w:val="18"/>
      <w:szCs w:val="18"/>
    </w:rPr>
  </w:style>
  <w:style w:type="character" w:customStyle="1" w:styleId="CommentVarTok">
    <w:name w:val="CommentVarTok"/>
    <w:basedOn w:val="VerbatimChar"/>
    <w:rPr>
      <w:rFonts w:ascii="Consolas" w:eastAsia="맑은 고딕" w:hAnsi="Consolas" w:cs="Consolas"/>
      <w:b/>
      <w:i/>
      <w:color w:val="60A0B0"/>
      <w:sz w:val="18"/>
      <w:szCs w:val="18"/>
    </w:rPr>
  </w:style>
  <w:style w:type="character" w:customStyle="1" w:styleId="OtherTok">
    <w:name w:val="OtherTok"/>
    <w:basedOn w:val="VerbatimChar"/>
    <w:rPr>
      <w:rFonts w:ascii="Consolas" w:eastAsia="맑은 고딕" w:hAnsi="Consolas" w:cs="Consolas"/>
      <w:color w:val="007020"/>
      <w:sz w:val="18"/>
      <w:szCs w:val="18"/>
    </w:rPr>
  </w:style>
  <w:style w:type="character" w:customStyle="1" w:styleId="FunctionTok">
    <w:name w:val="FunctionTok"/>
    <w:basedOn w:val="VerbatimChar"/>
    <w:rPr>
      <w:rFonts w:ascii="Consolas" w:eastAsia="맑은 고딕" w:hAnsi="Consolas" w:cs="Consolas"/>
      <w:color w:val="06287E"/>
      <w:sz w:val="18"/>
      <w:szCs w:val="18"/>
    </w:rPr>
  </w:style>
  <w:style w:type="character" w:customStyle="1" w:styleId="VariableTok">
    <w:name w:val="VariableTok"/>
    <w:basedOn w:val="VerbatimChar"/>
    <w:rPr>
      <w:rFonts w:ascii="Consolas" w:eastAsia="맑은 고딕" w:hAnsi="Consolas" w:cs="Consolas"/>
      <w:color w:val="19177C"/>
      <w:sz w:val="18"/>
      <w:szCs w:val="18"/>
    </w:rPr>
  </w:style>
  <w:style w:type="character" w:customStyle="1" w:styleId="ControlFlowTok">
    <w:name w:val="ControlFlowTok"/>
    <w:basedOn w:val="VerbatimChar"/>
    <w:rPr>
      <w:rFonts w:ascii="Consolas" w:eastAsia="맑은 고딕" w:hAnsi="Consolas" w:cs="Consolas"/>
      <w:b/>
      <w:color w:val="007020"/>
      <w:sz w:val="18"/>
      <w:szCs w:val="18"/>
    </w:rPr>
  </w:style>
  <w:style w:type="character" w:customStyle="1" w:styleId="OperatorTok">
    <w:name w:val="OperatorTok"/>
    <w:basedOn w:val="VerbatimChar"/>
    <w:rPr>
      <w:rFonts w:ascii="Consolas" w:eastAsia="맑은 고딕" w:hAnsi="Consolas" w:cs="Consolas"/>
      <w:color w:val="666666"/>
      <w:sz w:val="18"/>
      <w:szCs w:val="18"/>
    </w:rPr>
  </w:style>
  <w:style w:type="character" w:customStyle="1" w:styleId="BuiltInTok">
    <w:name w:val="BuiltInTok"/>
    <w:basedOn w:val="VerbatimChar"/>
    <w:rPr>
      <w:rFonts w:ascii="Consolas" w:eastAsia="맑은 고딕" w:hAnsi="Consolas" w:cs="Consolas"/>
      <w:color w:val="008000"/>
      <w:sz w:val="18"/>
      <w:szCs w:val="18"/>
    </w:rPr>
  </w:style>
  <w:style w:type="character" w:customStyle="1" w:styleId="ExtensionTok">
    <w:name w:val="ExtensionTok"/>
    <w:basedOn w:val="VerbatimChar"/>
    <w:rPr>
      <w:rFonts w:ascii="Consolas" w:eastAsia="맑은 고딕" w:hAnsi="Consolas" w:cs="Consolas"/>
      <w:sz w:val="18"/>
      <w:szCs w:val="18"/>
    </w:rPr>
  </w:style>
  <w:style w:type="character" w:customStyle="1" w:styleId="PreprocessorTok">
    <w:name w:val="PreprocessorTok"/>
    <w:basedOn w:val="VerbatimChar"/>
    <w:rPr>
      <w:rFonts w:ascii="Consolas" w:eastAsia="맑은 고딕" w:hAnsi="Consolas" w:cs="Consolas"/>
      <w:color w:val="BC7A00"/>
      <w:sz w:val="18"/>
      <w:szCs w:val="18"/>
    </w:rPr>
  </w:style>
  <w:style w:type="character" w:customStyle="1" w:styleId="AttributeTok">
    <w:name w:val="AttributeTok"/>
    <w:basedOn w:val="VerbatimChar"/>
    <w:rPr>
      <w:rFonts w:ascii="Consolas" w:eastAsia="맑은 고딕" w:hAnsi="Consolas" w:cs="Consolas"/>
      <w:color w:val="7D9029"/>
      <w:sz w:val="18"/>
      <w:szCs w:val="18"/>
    </w:rPr>
  </w:style>
  <w:style w:type="character" w:customStyle="1" w:styleId="RegionMarkerTok">
    <w:name w:val="RegionMarkerTok"/>
    <w:basedOn w:val="VerbatimChar"/>
    <w:rPr>
      <w:rFonts w:ascii="Consolas" w:eastAsia="맑은 고딕" w:hAnsi="Consolas" w:cs="Consolas"/>
      <w:sz w:val="18"/>
      <w:szCs w:val="18"/>
    </w:rPr>
  </w:style>
  <w:style w:type="character" w:customStyle="1" w:styleId="InformationTok">
    <w:name w:val="InformationTok"/>
    <w:basedOn w:val="VerbatimChar"/>
    <w:rPr>
      <w:rFonts w:ascii="Consolas" w:eastAsia="맑은 고딕" w:hAnsi="Consolas" w:cs="Consolas"/>
      <w:b/>
      <w:i/>
      <w:color w:val="60A0B0"/>
      <w:sz w:val="18"/>
      <w:szCs w:val="18"/>
    </w:rPr>
  </w:style>
  <w:style w:type="character" w:customStyle="1" w:styleId="WarningTok">
    <w:name w:val="WarningTok"/>
    <w:basedOn w:val="VerbatimChar"/>
    <w:rPr>
      <w:rFonts w:ascii="Consolas" w:eastAsia="맑은 고딕" w:hAnsi="Consolas" w:cs="Consolas"/>
      <w:b/>
      <w:i/>
      <w:color w:val="60A0B0"/>
      <w:sz w:val="18"/>
      <w:szCs w:val="18"/>
    </w:rPr>
  </w:style>
  <w:style w:type="character" w:customStyle="1" w:styleId="AlertTok">
    <w:name w:val="AlertTok"/>
    <w:basedOn w:val="VerbatimChar"/>
    <w:rPr>
      <w:rFonts w:ascii="Consolas" w:eastAsia="맑은 고딕" w:hAnsi="Consolas" w:cs="Consolas"/>
      <w:b/>
      <w:color w:val="FF0000"/>
      <w:sz w:val="18"/>
      <w:szCs w:val="18"/>
    </w:rPr>
  </w:style>
  <w:style w:type="character" w:customStyle="1" w:styleId="ErrorTok">
    <w:name w:val="ErrorTok"/>
    <w:basedOn w:val="VerbatimChar"/>
    <w:rPr>
      <w:rFonts w:ascii="Consolas" w:eastAsia="맑은 고딕" w:hAnsi="Consolas" w:cs="Consolas"/>
      <w:b/>
      <w:color w:val="FF0000"/>
      <w:sz w:val="18"/>
      <w:szCs w:val="18"/>
    </w:rPr>
  </w:style>
  <w:style w:type="character" w:customStyle="1" w:styleId="NormalTok">
    <w:name w:val="NormalTok"/>
    <w:basedOn w:val="VerbatimChar"/>
    <w:rPr>
      <w:rFonts w:ascii="Consolas" w:eastAsia="맑은 고딕" w:hAnsi="Consolas" w:cs="Consolas"/>
      <w:sz w:val="18"/>
      <w:szCs w:val="18"/>
    </w:rPr>
  </w:style>
  <w:style w:type="paragraph" w:styleId="ad">
    <w:name w:val="Balloon Text"/>
    <w:basedOn w:val="a"/>
    <w:link w:val="Char0"/>
    <w:semiHidden/>
    <w:unhideWhenUsed/>
    <w:rsid w:val="00C66E50"/>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1"/>
    <w:link w:val="ad"/>
    <w:semiHidden/>
    <w:rsid w:val="00C66E50"/>
    <w:rPr>
      <w:rFonts w:asciiTheme="majorHAnsi" w:eastAsiaTheme="majorEastAsia" w:hAnsiTheme="majorHAnsi" w:cstheme="majorBidi"/>
      <w:sz w:val="18"/>
      <w:szCs w:val="18"/>
    </w:rPr>
  </w:style>
  <w:style w:type="paragraph" w:styleId="ae">
    <w:name w:val="header"/>
    <w:basedOn w:val="a"/>
    <w:link w:val="Char1"/>
    <w:unhideWhenUsed/>
    <w:rsid w:val="00475494"/>
    <w:pPr>
      <w:tabs>
        <w:tab w:val="center" w:pos="4513"/>
        <w:tab w:val="right" w:pos="9026"/>
      </w:tabs>
      <w:snapToGrid w:val="0"/>
    </w:pPr>
  </w:style>
  <w:style w:type="character" w:customStyle="1" w:styleId="Char1">
    <w:name w:val="머리글 Char"/>
    <w:basedOn w:val="a1"/>
    <w:link w:val="ae"/>
    <w:rsid w:val="00475494"/>
  </w:style>
  <w:style w:type="paragraph" w:styleId="af">
    <w:name w:val="footer"/>
    <w:basedOn w:val="a"/>
    <w:link w:val="Char2"/>
    <w:unhideWhenUsed/>
    <w:rsid w:val="00475494"/>
    <w:pPr>
      <w:tabs>
        <w:tab w:val="center" w:pos="4513"/>
        <w:tab w:val="right" w:pos="9026"/>
      </w:tabs>
      <w:snapToGrid w:val="0"/>
    </w:pPr>
  </w:style>
  <w:style w:type="character" w:customStyle="1" w:styleId="Char2">
    <w:name w:val="바닥글 Char"/>
    <w:basedOn w:val="a1"/>
    <w:link w:val="af"/>
    <w:rsid w:val="00475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29</Pages>
  <Words>4907</Words>
  <Characters>27971</Characters>
  <Application>Microsoft Office Word</Application>
  <DocSecurity>0</DocSecurity>
  <Lines>233</Lines>
  <Paragraphs>65</Paragraphs>
  <ScaleCrop>false</ScaleCrop>
  <HeadingPairs>
    <vt:vector size="2" baseType="variant">
      <vt:variant>
        <vt:lpstr>제목</vt:lpstr>
      </vt:variant>
      <vt:variant>
        <vt:i4>1</vt:i4>
      </vt:variant>
    </vt:vector>
  </HeadingPairs>
  <TitlesOfParts>
    <vt:vector size="1" baseType="lpstr">
      <vt:lpstr>PBL 모듈 1 결과보고서 (3조) 초안</vt:lpstr>
    </vt:vector>
  </TitlesOfParts>
  <Company/>
  <LinksUpToDate>false</LinksUpToDate>
  <CharactersWithSpaces>32813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PBL 모듈 1 결과보고서 (3조) 초안</dc:title>
  <dc:creator>3조 배한원·서민영·김민기</dc:creator>
  <cp:keywords/>
  <cp:lastModifiedBy>민기 김</cp:lastModifiedBy>
  <cp:revision>5</cp:revision>
  <dcterms:created xsi:type="dcterms:W3CDTF">2026-10-11T22:15:00Z</dcterms:created>
  <dcterms:modified xsi:type="dcterms:W3CDTF">2026-10-12T11:31:00Z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2026-10-12 (초안)</vt:lpwstr>
  </property>
  <property fmtid="{D5CDD505-2E9C-101B-9397-08002B2CF9AE}" pid="3" name="subtitle">
    <vt:lpwstr>저품질 도로 영상의 품질 개선 및 손상 후보 영역 추출 · 3조</vt:lpwstr>
  </property>
</Properties>
</file>