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tbl>
      <w:tblPr>
        <w:tblW w:w="5000" w:type="pct"/>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jc w:val="center"/>
        <w:tblCellMar>
          <w:top w:w="28" w:type="dxa"/>
          <w:left w:w="28" w:type="dxa"/>
          <w:bottom w:w="28" w:type="dxa"/>
          <w:right w:w="28" w:type="dxa"/>
        </w:tblCellMar>
      </w:tblPr>
      <w:tblGrid>
        <w:gridCol w:w="2677"/>
        <w:gridCol w:w="62"/>
        <w:gridCol w:w="956"/>
        <w:gridCol w:w="2186"/>
        <w:gridCol w:w="928"/>
        <w:gridCol w:w="2213"/>
      </w:tblGrid>
      <w:tr>
        <w:trPr>
          <w:jc w:val="center"/>
          <w:trHeight w:val="369" w:hRule="atLeast"/>
        </w:trPr>
        <w:tc>
          <w:tcPr>
            <w:tcW w:w="915" w:type="pct"/>
            <w:vMerge w:val="restart"/>
            <w:tcBorders>
              <w:top w:val="single" w:sz="3" w:space="0" w:color="D9D9D9"/>
              <w:left w:val="single" w:sz="3" w:space="0" w:color="D9D9D9"/>
              <w:right w:val="single" w:sz="3" w:space="0" w:color="D9D9D9"/>
              <w:tl2br w:val="nil"/>
              <w:tr2bl w:val="nil"/>
            </w:tcBorders>
            <w:shd w:val="clear" w:color="auto" w:fill="FFFFFF"/>
            <w:vAlign w:val="center"/>
          </w:tcPr>
          <w:p>
            <w:pPr>
              <w:pStyle w:val="a3"/>
              <w:jc w:val="center"/>
              <w:rPr>
                <w:rFonts w:ascii="맑은 고딕" w:eastAsia="맑은 고딕" w:cs="맑은 고딕"/>
                <w:kern w:val="2"/>
              </w:rPr>
            </w:pPr>
            <w:r>
              <w:rPr>
                <w:rFonts w:ascii="맑은 고딕" w:eastAsia="맑은 고딕" w:cs="맑은 고딕"/>
                <w:noProof/>
                <w:kern w:val="2"/>
              </w:rPr>
              <w:drawing>
                <wp:inline distT="0" distB="0" distL="0" distR="0">
                  <wp:extent cx="1664339" cy="1657992"/>
                  <wp:effectExtent l="0" t="0" r="0" b="0"/>
                  <wp:docPr id="1025" name="shape1025"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a:picLocks noChangeAspect="1"/>
                          </pic:cNvPicPr>
                        </pic:nvPicPr>
                        <pic:blipFill>
                          <a:blip r:embed="rId1">
                            <a:extLst>
                              <a:ext uri="{28A0092B-C50C-407E-A947-70E740481C1C}">
                                <a14:useLocalDpi xmlns:a14="http://schemas.microsoft.com/office/drawing/2010/main" val="0"/>
                              </a:ext>
                            </a:extLst>
                          </a:blip>
                          <a:srcRect/>
                          <a:stretch>
                            <a:fillRect/>
                          </a:stretch>
                        </pic:blipFill>
                        <pic:spPr>
                          <a:xfrm>
                            <a:off x="0" y="0"/>
                            <a:ext cx="1664339" cy="1657992"/>
                          </a:xfrm>
                          <a:prstGeom prst="rect"/>
                        </pic:spPr>
                      </pic:pic>
                    </a:graphicData>
                  </a:graphic>
                </wp:inline>
              </w:drawing>
            </w:r>
          </w:p>
        </w:tc>
        <w:tc>
          <w:tcPr>
            <w:tcW w:w="97" w:type="pct"/>
            <w:vMerge w:val="restart"/>
            <w:tcBorders>
              <w:top w:val="nil"/>
              <w:left w:val="single" w:sz="3" w:space="0" w:color="D9D9D9"/>
              <w:bottom w:val="nil"/>
              <w:right w:val="nil"/>
              <w:tl2br w:val="nil"/>
              <w:tr2bl w:val="nil"/>
            </w:tcBorders>
            <w:vAlign w:val="center"/>
          </w:tcPr>
          <w:p>
            <w:pPr>
              <w:pStyle w:val="a3"/>
            </w:pPr>
          </w:p>
        </w:tc>
        <w:tc>
          <w:tcPr>
            <w:tcW w:w="696" w:type="pct"/>
            <w:tcBorders>
              <w:top w:val="single" w:sz="15" w:space="0" w:color="000000"/>
              <w:left w:val="nil"/>
              <w:bottom w:val="dotted" w:sz="4" w:space="0" w:color="000000"/>
              <w:right w:val="single" w:sz="3" w:space="0" w:color="D9D9D9"/>
              <w:tl2br w:val="nil"/>
              <w:tr2bl w:val="nil"/>
            </w:tcBorders>
            <w:shd w:val="clear" w:color="auto" w:fill="E7E6E6"/>
            <w:vAlign w:val="center"/>
          </w:tcPr>
          <w:p>
            <w:pPr>
              <w:pStyle w:val="a3"/>
              <w:widowControl/>
              <w:wordWrap/>
              <w:jc w:val="center"/>
              <w:spacing w:line="276" w:lineRule="auto"/>
              <w:rPr>
                <w:rFonts w:ascii="맑은 고딕" w:eastAsia="맑은 고딕" w:hAnsi="맑은 고딕" w:cs="맑은 고딕"/>
                <w:b/>
                <w:bCs/>
                <w:sz w:val="18"/>
                <w:kern w:val="2"/>
              </w:rPr>
            </w:pPr>
            <w:r>
              <w:rPr>
                <w:rFonts w:ascii="맑은 고딕" w:eastAsia="맑은 고딕" w:hAnsi="맑은 고딕" w:cs="맑은 고딕" w:hint="eastAsia"/>
                <w:b/>
                <w:bCs/>
                <w:sz w:val="18"/>
                <w:kern w:val="2"/>
              </w:rPr>
              <w:t>성명</w:t>
            </w:r>
          </w:p>
        </w:tc>
        <w:tc>
          <w:tcPr>
            <w:tcW w:w="1415" w:type="pct"/>
            <w:tcBorders>
              <w:top w:val="single" w:sz="15" w:space="0" w:color="000000"/>
              <w:left w:val="single" w:sz="3" w:space="0" w:color="D9D9D9"/>
              <w:bottom w:val="dotted" w:sz="4" w:space="0" w:color="000000"/>
              <w:right w:val="single" w:sz="3" w:space="0" w:color="D9D9D9"/>
              <w:tl2br w:val="nil"/>
              <w:tr2bl w:val="nil"/>
            </w:tcBorders>
            <w:vAlign w:val="center"/>
          </w:tcPr>
          <w:p>
            <w:pPr>
              <w:pStyle w:val="a3"/>
              <w:wordWrap/>
              <w:jc w:val="center"/>
              <w:spacing w:line="276" w:lineRule="auto"/>
              <w:rPr>
                <w:rFonts w:ascii="맑은 고딕" w:eastAsia="맑은 고딕" w:hAnsi="맑은 고딕"/>
              </w:rPr>
            </w:pPr>
            <w:r>
              <w:rPr>
                <w:rFonts w:ascii="맑은 고딕" w:eastAsia="맑은 고딕" w:hAnsi="맑은 고딕"/>
              </w:rPr>
              <w:t>김노아</w:t>
            </w:r>
          </w:p>
        </w:tc>
        <w:tc>
          <w:tcPr>
            <w:tcW w:w="658" w:type="pct"/>
            <w:tcBorders>
              <w:top w:val="single" w:sz="15" w:space="0" w:color="000000"/>
              <w:left w:val="single" w:sz="3" w:space="0" w:color="D9D9D9"/>
              <w:bottom w:val="dotted" w:sz="4" w:space="0" w:color="000000"/>
              <w:right w:val="single" w:sz="3" w:space="0" w:color="D9D9D9"/>
              <w:tl2br w:val="nil"/>
              <w:tr2bl w:val="nil"/>
            </w:tcBorders>
            <w:shd w:val="clear" w:color="auto" w:fill="E7E6E6"/>
            <w:vAlign w:val="center"/>
          </w:tcPr>
          <w:p>
            <w:pPr>
              <w:pStyle w:val="a3"/>
              <w:wordWrap/>
              <w:jc w:val="center"/>
              <w:spacing w:line="276" w:lineRule="auto"/>
              <w:rPr>
                <w:rFonts w:ascii="맑은 고딕" w:eastAsia="맑은 고딕" w:hAnsi="맑은 고딕"/>
                <w:b/>
                <w:bCs/>
                <w:sz w:val="18"/>
              </w:rPr>
            </w:pPr>
            <w:r>
              <w:rPr>
                <w:rFonts w:ascii="맑은 고딕" w:eastAsia="맑은 고딕" w:hAnsi="맑은 고딕" w:hint="eastAsia"/>
                <w:b/>
                <w:bCs/>
                <w:sz w:val="18"/>
                <w:szCs w:val="18"/>
              </w:rPr>
              <w:t>지원분야</w:t>
            </w:r>
          </w:p>
        </w:tc>
        <w:tc>
          <w:tcPr>
            <w:tcW w:w="1219" w:type="pct"/>
            <w:tcBorders>
              <w:top w:val="single" w:sz="15" w:space="0" w:color="000000"/>
              <w:left w:val="single" w:sz="3" w:space="0" w:color="D9D9D9"/>
              <w:bottom w:val="dotted" w:sz="4" w:space="0" w:color="000000"/>
              <w:right w:val="nil"/>
              <w:tl2br w:val="nil"/>
              <w:tr2bl w:val="nil"/>
            </w:tcBorders>
            <w:vAlign w:val="center"/>
          </w:tcPr>
          <w:p>
            <w:pPr>
              <w:pStyle w:val="a3"/>
              <w:wordWrap/>
              <w:jc w:val="center"/>
              <w:spacing w:line="276" w:lineRule="auto"/>
              <w:rPr>
                <w:rFonts w:ascii="맑은 고딕" w:eastAsia="맑은 고딕" w:hAnsi="맑은 고딕"/>
              </w:rPr>
            </w:pPr>
            <w:r>
              <w:rPr>
                <w:rFonts w:ascii="맑은 고딕" w:eastAsia="맑은 고딕" w:hAnsi="맑은 고딕"/>
              </w:rPr>
              <w:t>웹 개발자</w:t>
            </w:r>
          </w:p>
        </w:tc>
      </w:tr>
      <w:tr>
        <w:trPr>
          <w:jc w:val="center"/>
          <w:trHeight w:val="369" w:hRule="atLeast"/>
        </w:trPr>
        <w:tc>
          <w:tcPr>
            <w:tcW w:w="915" w:type="pct"/>
            <w:vMerge w:val="continue"/>
            <w:tcBorders>
              <w:left w:val="single" w:sz="3" w:space="0" w:color="D9D9D9"/>
              <w:right w:val="single" w:sz="3" w:space="0" w:color="D9D9D9"/>
              <w:tl2br w:val="nil"/>
              <w:tr2bl w:val="nil"/>
            </w:tcBorders>
            <w:shd w:val="clear" w:color="auto" w:fill="FFFFFF"/>
          </w:tcPr>
          <w:p/>
        </w:tc>
        <w:tc>
          <w:tcPr>
            <w:tcW w:w="97" w:type="pct"/>
            <w:vMerge w:val="continue"/>
            <w:tcBorders>
              <w:top w:val="nil"/>
              <w:left w:val="single" w:sz="3" w:space="0" w:color="D9D9D9"/>
              <w:bottom w:val="nil"/>
              <w:right w:val="nil"/>
              <w:tl2br w:val="nil"/>
              <w:tr2bl w:val="nil"/>
            </w:tcBorders>
          </w:tcPr>
          <w:p/>
        </w:tc>
        <w:tc>
          <w:tcPr>
            <w:tcW w:w="696" w:type="pct"/>
            <w:tcBorders>
              <w:top w:val="dotted" w:sz="4" w:space="0" w:color="000000"/>
              <w:left w:val="nil"/>
              <w:bottom w:val="dotted" w:sz="4" w:space="0" w:color="000000"/>
              <w:right w:val="single" w:sz="3" w:space="0" w:color="D9D9D9"/>
              <w:tl2br w:val="nil"/>
              <w:tr2bl w:val="nil"/>
            </w:tcBorders>
            <w:shd w:val="clear" w:color="auto" w:fill="E7E6E6"/>
            <w:vAlign w:val="center"/>
          </w:tcPr>
          <w:p>
            <w:pPr>
              <w:pStyle w:val="a3"/>
              <w:widowControl/>
              <w:wordWrap/>
              <w:jc w:val="center"/>
              <w:spacing w:line="276" w:lineRule="auto"/>
              <w:rPr>
                <w:rFonts w:ascii="맑은 고딕" w:eastAsia="맑은 고딕" w:hAnsi="맑은 고딕" w:cs="맑은 고딕"/>
                <w:b/>
                <w:bCs/>
                <w:sz w:val="18"/>
                <w:kern w:val="2"/>
              </w:rPr>
            </w:pPr>
            <w:r>
              <w:rPr>
                <w:rFonts w:ascii="맑은 고딕" w:eastAsia="맑은 고딕" w:hAnsi="맑은 고딕" w:cs="맑은 고딕"/>
                <w:b/>
                <w:bCs/>
                <w:sz w:val="18"/>
                <w:kern w:val="2"/>
              </w:rPr>
              <w:t>생년월일</w:t>
            </w:r>
          </w:p>
        </w:tc>
        <w:tc>
          <w:tcPr>
            <w:tcW w:w="1415" w:type="pct"/>
            <w:tcBorders>
              <w:top w:val="dotted" w:sz="4" w:space="0" w:color="000000"/>
              <w:left w:val="single" w:sz="3" w:space="0" w:color="D9D9D9"/>
              <w:bottom w:val="dotted" w:sz="4" w:space="0" w:color="000000"/>
              <w:right w:val="single" w:sz="3" w:space="0" w:color="D9D9D9"/>
              <w:tl2br w:val="nil"/>
              <w:tr2bl w:val="nil"/>
            </w:tcBorders>
            <w:vAlign w:val="center"/>
          </w:tcPr>
          <w:p>
            <w:pPr>
              <w:pStyle w:val="a3"/>
              <w:wordWrap/>
              <w:jc w:val="center"/>
              <w:spacing w:line="276" w:lineRule="auto"/>
              <w:rPr>
                <w:rFonts w:ascii="맑은 고딕" w:eastAsia="맑은 고딕" w:hAnsi="맑은 고딕"/>
              </w:rPr>
            </w:pPr>
            <w:r>
              <w:rPr>
                <w:rFonts w:ascii="맑은 고딕" w:eastAsia="맑은 고딕" w:hAnsi="맑은 고딕"/>
              </w:rPr>
              <w:t>1999.11.22</w:t>
            </w:r>
          </w:p>
        </w:tc>
        <w:tc>
          <w:tcPr>
            <w:tcW w:w="658" w:type="pct"/>
            <w:tcBorders>
              <w:top w:val="dotted" w:sz="4" w:space="0" w:color="000000"/>
              <w:left w:val="single" w:sz="3" w:space="0" w:color="D9D9D9"/>
              <w:bottom w:val="dotted" w:sz="4" w:space="0" w:color="000000"/>
              <w:right w:val="single" w:sz="3" w:space="0" w:color="D9D9D9"/>
              <w:tl2br w:val="nil"/>
              <w:tr2bl w:val="nil"/>
            </w:tcBorders>
            <w:shd w:val="clear" w:color="auto" w:fill="E7E6E6"/>
            <w:vAlign w:val="center"/>
          </w:tcPr>
          <w:p>
            <w:pPr>
              <w:pStyle w:val="a3"/>
              <w:wordWrap/>
              <w:jc w:val="center"/>
              <w:spacing w:line="276" w:lineRule="auto"/>
              <w:rPr>
                <w:rFonts w:ascii="맑은 고딕" w:eastAsia="맑은 고딕" w:hAnsi="맑은 고딕"/>
                <w:b/>
                <w:bCs/>
                <w:sz w:val="18"/>
              </w:rPr>
            </w:pPr>
            <w:r>
              <w:rPr>
                <w:rFonts w:ascii="맑은 고딕" w:eastAsia="맑은 고딕" w:hAnsi="맑은 고딕"/>
                <w:b/>
                <w:bCs/>
                <w:sz w:val="18"/>
              </w:rPr>
              <w:t>나이</w:t>
            </w:r>
          </w:p>
        </w:tc>
        <w:tc>
          <w:tcPr>
            <w:tcW w:w="1219" w:type="pct"/>
            <w:tcBorders>
              <w:top w:val="dotted" w:sz="4" w:space="0" w:color="000000"/>
              <w:left w:val="single" w:sz="3" w:space="0" w:color="D9D9D9"/>
              <w:bottom w:val="dotted" w:sz="4" w:space="0" w:color="000000"/>
              <w:right w:val="nil"/>
              <w:tl2br w:val="nil"/>
              <w:tr2bl w:val="nil"/>
            </w:tcBorders>
            <w:vAlign w:val="center"/>
          </w:tcPr>
          <w:p>
            <w:pPr>
              <w:pStyle w:val="a3"/>
              <w:wordWrap/>
              <w:jc w:val="center"/>
              <w:spacing w:line="276" w:lineRule="auto"/>
              <w:rPr>
                <w:rFonts w:ascii="맑은 고딕" w:eastAsia="맑은 고딕" w:hAnsi="맑은 고딕"/>
              </w:rPr>
            </w:pPr>
            <w:r>
              <w:rPr>
                <w:rFonts w:ascii="맑은 고딕" w:eastAsia="맑은 고딕" w:hAnsi="맑은 고딕"/>
              </w:rPr>
              <w:t>27세 (만 25세)</w:t>
            </w:r>
          </w:p>
        </w:tc>
      </w:tr>
      <w:tr>
        <w:trPr>
          <w:jc w:val="center"/>
          <w:trHeight w:val="369" w:hRule="atLeast"/>
        </w:trPr>
        <w:tc>
          <w:tcPr>
            <w:tcW w:w="915" w:type="pct"/>
            <w:vMerge w:val="continue"/>
            <w:tcBorders>
              <w:left w:val="single" w:sz="3" w:space="0" w:color="D9D9D9"/>
              <w:right w:val="single" w:sz="3" w:space="0" w:color="D9D9D9"/>
              <w:tl2br w:val="nil"/>
              <w:tr2bl w:val="nil"/>
            </w:tcBorders>
            <w:shd w:val="clear" w:color="auto" w:fill="FFFFFF"/>
          </w:tcPr>
          <w:p/>
        </w:tc>
        <w:tc>
          <w:tcPr>
            <w:tcW w:w="97" w:type="pct"/>
            <w:vMerge w:val="continue"/>
            <w:tcBorders>
              <w:top w:val="nil"/>
              <w:left w:val="single" w:sz="3" w:space="0" w:color="D9D9D9"/>
              <w:bottom w:val="nil"/>
              <w:right w:val="nil"/>
              <w:tl2br w:val="nil"/>
              <w:tr2bl w:val="nil"/>
            </w:tcBorders>
          </w:tcPr>
          <w:p/>
        </w:tc>
        <w:tc>
          <w:tcPr>
            <w:tcW w:w="696" w:type="pct"/>
            <w:tcBorders>
              <w:top w:val="dotted" w:sz="4" w:space="0" w:color="000000"/>
              <w:left w:val="nil"/>
              <w:bottom w:val="dotted" w:sz="4" w:space="0" w:color="000000"/>
              <w:right w:val="single" w:sz="3" w:space="0" w:color="D9D9D9"/>
              <w:tl2br w:val="nil"/>
              <w:tr2bl w:val="nil"/>
            </w:tcBorders>
            <w:shd w:val="clear" w:color="auto" w:fill="E7E6E6"/>
            <w:vAlign w:val="center"/>
          </w:tcPr>
          <w:p>
            <w:pPr>
              <w:pStyle w:val="a3"/>
              <w:widowControl/>
              <w:wordWrap/>
              <w:jc w:val="center"/>
              <w:spacing w:line="276" w:lineRule="auto"/>
              <w:rPr>
                <w:rFonts w:ascii="맑은 고딕" w:eastAsia="맑은 고딕" w:hAnsi="맑은 고딕" w:cs="맑은 고딕"/>
                <w:b/>
                <w:bCs/>
                <w:sz w:val="18"/>
                <w:kern w:val="2"/>
              </w:rPr>
            </w:pPr>
            <w:r>
              <w:rPr>
                <w:rFonts w:ascii="맑은 고딕" w:eastAsia="맑은 고딕" w:hAnsi="맑은 고딕" w:cs="맑은 고딕"/>
                <w:b/>
                <w:bCs/>
                <w:sz w:val="18"/>
                <w:kern w:val="2"/>
              </w:rPr>
              <w:t>휴대폰</w:t>
            </w:r>
          </w:p>
        </w:tc>
        <w:tc>
          <w:tcPr>
            <w:tcW w:w="1415" w:type="pct"/>
            <w:tcBorders>
              <w:top w:val="dotted" w:sz="4" w:space="0" w:color="000000"/>
              <w:left w:val="single" w:sz="3" w:space="0" w:color="D9D9D9"/>
              <w:bottom w:val="dotted" w:sz="4" w:space="0" w:color="000000"/>
              <w:right w:val="single" w:sz="3" w:space="0" w:color="D9D9D9"/>
              <w:tl2br w:val="nil"/>
              <w:tr2bl w:val="nil"/>
            </w:tcBorders>
            <w:vAlign w:val="center"/>
          </w:tcPr>
          <w:p>
            <w:pPr>
              <w:pStyle w:val="a3"/>
              <w:wordWrap/>
              <w:jc w:val="center"/>
              <w:tabs>
                <w:tab w:val="left" w:pos="957"/>
              </w:tabs>
              <w:spacing w:line="276" w:lineRule="auto"/>
              <w:rPr>
                <w:rFonts w:ascii="맑은 고딕" w:eastAsia="맑은 고딕" w:hAnsi="맑은 고딕"/>
              </w:rPr>
            </w:pPr>
            <w:r>
              <w:rPr>
                <w:rFonts w:ascii="맑은 고딕" w:eastAsia="맑은 고딕" w:hAnsi="맑은 고딕"/>
              </w:rPr>
              <w:t xml:space="preserve"> 010-4557-7641</w:t>
            </w:r>
          </w:p>
        </w:tc>
        <w:tc>
          <w:tcPr>
            <w:tcW w:w="658" w:type="pct"/>
            <w:tcBorders>
              <w:top w:val="dotted" w:sz="4" w:space="0" w:color="000000"/>
              <w:left w:val="single" w:sz="3" w:space="0" w:color="D9D9D9"/>
              <w:bottom w:val="dotted" w:sz="4" w:space="0" w:color="000000"/>
              <w:right w:val="single" w:sz="3" w:space="0" w:color="D9D9D9"/>
              <w:tl2br w:val="nil"/>
              <w:tr2bl w:val="nil"/>
            </w:tcBorders>
            <w:shd w:val="clear" w:color="auto" w:fill="E7E6E6"/>
            <w:vAlign w:val="center"/>
          </w:tcPr>
          <w:p>
            <w:pPr>
              <w:pStyle w:val="a3"/>
              <w:wordWrap/>
              <w:jc w:val="center"/>
              <w:spacing w:line="276" w:lineRule="auto"/>
              <w:rPr>
                <w:rFonts w:ascii="맑은 고딕" w:eastAsia="맑은 고딕" w:hAnsi="맑은 고딕"/>
                <w:b/>
                <w:bCs/>
                <w:sz w:val="18"/>
              </w:rPr>
            </w:pPr>
            <w:r>
              <w:rPr>
                <w:rFonts w:ascii="맑은 고딕" w:eastAsia="맑은 고딕" w:hAnsi="맑은 고딕"/>
                <w:b/>
                <w:bCs/>
                <w:sz w:val="18"/>
              </w:rPr>
              <w:t>이메일</w:t>
            </w:r>
          </w:p>
        </w:tc>
        <w:tc>
          <w:tcPr>
            <w:tcW w:w="1219" w:type="pct"/>
            <w:tcBorders>
              <w:top w:val="dotted" w:sz="4" w:space="0" w:color="000000"/>
              <w:left w:val="single" w:sz="3" w:space="0" w:color="D9D9D9"/>
              <w:bottom w:val="dotted" w:sz="4" w:space="0" w:color="000000"/>
              <w:right w:val="nil"/>
              <w:tl2br w:val="nil"/>
              <w:tr2bl w:val="nil"/>
            </w:tcBorders>
            <w:vAlign w:val="center"/>
          </w:tcPr>
          <w:p>
            <w:pPr>
              <w:pStyle w:val="a3"/>
              <w:wordWrap/>
              <w:jc w:val="center"/>
              <w:spacing w:line="276" w:lineRule="auto"/>
              <w:rPr>
                <w:rFonts w:ascii="맑은 고딕" w:eastAsia="맑은 고딕" w:hAnsi="맑은 고딕"/>
                <w:color w:val="800080"/>
              </w:rPr>
            </w:pPr>
            <w:r>
              <w:rPr>
                <w:rFonts w:ascii="맑은 고딕" w:eastAsia="맑은 고딕" w:hAnsi="맑은 고딕"/>
                <w:color w:val="800080"/>
              </w:rPr>
              <w:t>noamom00@naver.com</w:t>
            </w:r>
          </w:p>
        </w:tc>
      </w:tr>
      <w:tr>
        <w:trPr>
          <w:jc w:val="center"/>
          <w:trHeight w:val="123" w:hRule="atLeast"/>
        </w:trPr>
        <w:tc>
          <w:tcPr>
            <w:tcW w:w="915" w:type="pct"/>
            <w:vMerge w:val="continue"/>
            <w:tcBorders>
              <w:left w:val="single" w:sz="3" w:space="0" w:color="D9D9D9"/>
              <w:right w:val="single" w:sz="3" w:space="0" w:color="D9D9D9"/>
              <w:tl2br w:val="nil"/>
              <w:tr2bl w:val="nil"/>
            </w:tcBorders>
            <w:shd w:val="clear" w:color="auto" w:fill="FFFFFF"/>
          </w:tcPr>
          <w:p/>
        </w:tc>
        <w:tc>
          <w:tcPr>
            <w:tcW w:w="97" w:type="pct"/>
            <w:vMerge w:val="continue"/>
            <w:tcBorders>
              <w:top w:val="nil"/>
              <w:left w:val="single" w:sz="3" w:space="0" w:color="D9D9D9"/>
              <w:bottom w:val="nil"/>
              <w:right w:val="nil"/>
              <w:tl2br w:val="nil"/>
              <w:tr2bl w:val="nil"/>
            </w:tcBorders>
          </w:tcPr>
          <w:p/>
        </w:tc>
        <w:tc>
          <w:tcPr>
            <w:tcW w:w="696" w:type="pct"/>
            <w:tcBorders>
              <w:top w:val="dotted" w:sz="4" w:space="0" w:color="000000"/>
              <w:left w:val="nil"/>
              <w:bottom w:val="dotted" w:sz="4" w:space="0" w:color="000000"/>
              <w:right w:val="single" w:sz="3" w:space="0" w:color="D9D9D9"/>
              <w:tl2br w:val="nil"/>
              <w:tr2bl w:val="nil"/>
            </w:tcBorders>
            <w:shd w:val="clear" w:color="auto" w:fill="E7E6E6"/>
            <w:vAlign w:val="center"/>
          </w:tcPr>
          <w:p>
            <w:pPr>
              <w:pStyle w:val="a3"/>
              <w:widowControl/>
              <w:wordWrap/>
              <w:jc w:val="center"/>
              <w:spacing w:line="276" w:lineRule="auto"/>
              <w:rPr>
                <w:rFonts w:ascii="맑은 고딕" w:eastAsia="맑은 고딕" w:hAnsi="맑은 고딕" w:cs="맑은 고딕"/>
                <w:b/>
                <w:bCs/>
                <w:sz w:val="18"/>
                <w:kern w:val="2"/>
              </w:rPr>
            </w:pPr>
            <w:r>
              <w:rPr>
                <w:rFonts w:ascii="맑은 고딕" w:eastAsia="맑은 고딕" w:hAnsi="맑은 고딕" w:cs="맑은 고딕"/>
                <w:b/>
                <w:bCs/>
                <w:sz w:val="18"/>
                <w:kern w:val="2"/>
              </w:rPr>
              <w:t>주소</w:t>
            </w:r>
          </w:p>
        </w:tc>
        <w:tc>
          <w:tcPr>
            <w:tcW w:w="3292" w:type="pct"/>
            <w:gridSpan w:val="3"/>
            <w:tcBorders>
              <w:top w:val="dotted" w:sz="4" w:space="0" w:color="000000"/>
              <w:left w:val="single" w:sz="3" w:space="0" w:color="D9D9D9"/>
              <w:bottom w:val="dotted" w:sz="4" w:space="0" w:color="000000"/>
              <w:right w:val="nil"/>
              <w:tl2br w:val="nil"/>
              <w:tr2bl w:val="nil"/>
            </w:tcBorders>
            <w:vAlign w:val="center"/>
          </w:tcPr>
          <w:p>
            <w:pPr>
              <w:pStyle w:val="a3"/>
              <w:wordWrap/>
              <w:jc w:val="center"/>
              <w:spacing w:line="276" w:lineRule="auto"/>
              <w:rPr>
                <w:rFonts w:ascii="맑은 고딕" w:eastAsia="맑은 고딕" w:hAnsi="맑은 고딕"/>
              </w:rPr>
            </w:pPr>
            <w:r>
              <w:rPr>
                <w:rFonts w:ascii="맑은 고딕" w:eastAsia="맑은 고딕" w:hAnsi="맑은 고딕"/>
              </w:rPr>
              <w:t>인천광역시 남동구 석산로 216번길</w:t>
            </w:r>
          </w:p>
        </w:tc>
      </w:tr>
      <w:tr>
        <w:trPr>
          <w:jc w:val="center"/>
          <w:trHeight w:val="229" w:hRule="atLeast"/>
        </w:trPr>
        <w:tc>
          <w:tcPr>
            <w:tcW w:w="915" w:type="pct"/>
            <w:vMerge w:val="continue"/>
            <w:tcBorders>
              <w:left w:val="single" w:sz="3" w:space="0" w:color="D9D9D9"/>
              <w:bottom w:val="single" w:sz="3" w:space="0" w:color="D9D9D9"/>
              <w:right w:val="single" w:sz="3" w:space="0" w:color="D9D9D9"/>
              <w:tl2br w:val="nil"/>
              <w:tr2bl w:val="nil"/>
            </w:tcBorders>
            <w:shd w:val="clear" w:color="auto" w:fill="FFFFFF"/>
          </w:tcPr>
          <w:p/>
        </w:tc>
        <w:tc>
          <w:tcPr>
            <w:tcW w:w="97" w:type="pct"/>
            <w:vMerge w:val="continue"/>
            <w:tcBorders>
              <w:top w:val="nil"/>
              <w:left w:val="single" w:sz="3" w:space="0" w:color="D9D9D9"/>
              <w:bottom w:val="nil"/>
              <w:right w:val="nil"/>
              <w:tl2br w:val="nil"/>
              <w:tr2bl w:val="nil"/>
            </w:tcBorders>
          </w:tcPr>
          <w:p/>
        </w:tc>
        <w:tc>
          <w:tcPr>
            <w:tcW w:w="696" w:type="pct"/>
            <w:tcBorders>
              <w:top w:val="dotted" w:sz="4" w:space="0" w:color="000000"/>
              <w:left w:val="nil"/>
              <w:bottom w:val="dotted" w:sz="4" w:space="0" w:color="000000"/>
              <w:right w:val="single" w:sz="3" w:space="0" w:color="D9D9D9"/>
              <w:tl2br w:val="nil"/>
              <w:tr2bl w:val="nil"/>
            </w:tcBorders>
            <w:shd w:val="clear" w:color="auto" w:fill="E7E6E6"/>
            <w:vAlign w:val="center"/>
          </w:tcPr>
          <w:p>
            <w:pPr>
              <w:pStyle w:val="a3"/>
              <w:widowControl/>
              <w:wordWrap/>
              <w:jc w:val="center"/>
              <w:spacing w:line="276" w:lineRule="auto"/>
              <w:rPr>
                <w:rFonts w:ascii="맑은 고딕" w:eastAsia="맑은 고딕" w:hAnsi="맑은 고딕" w:cs="맑은 고딕"/>
                <w:b/>
                <w:bCs/>
                <w:sz w:val="18"/>
                <w:kern w:val="2"/>
              </w:rPr>
            </w:pPr>
            <w:r>
              <w:rPr>
                <w:rFonts w:ascii="맑은 고딕" w:eastAsia="맑은 고딕" w:hAnsi="맑은 고딕" w:cs="맑은 고딕" w:hint="eastAsia"/>
                <w:b/>
                <w:bCs/>
                <w:sz w:val="18"/>
                <w:kern w:val="2"/>
              </w:rPr>
              <w:t>포트폴리오</w:t>
            </w:r>
          </w:p>
        </w:tc>
        <w:tc>
          <w:tcPr>
            <w:tcW w:w="3292" w:type="pct"/>
            <w:gridSpan w:val="3"/>
            <w:tcBorders>
              <w:top w:val="dotted" w:sz="4" w:space="0" w:color="000000"/>
              <w:left w:val="single" w:sz="3" w:space="0" w:color="D9D9D9"/>
              <w:bottom w:val="dotted" w:sz="4" w:space="0" w:color="000000"/>
              <w:right w:val="nil"/>
              <w:tl2br w:val="nil"/>
              <w:tr2bl w:val="nil"/>
            </w:tcBorders>
            <w:vAlign w:val="center"/>
          </w:tcPr>
          <w:p>
            <w:pPr>
              <w:jc w:val="left"/>
              <w:rPr>
                <w:lang w:eastAsia="ko-KR"/>
                <w:rFonts w:ascii="Pretendard" w:eastAsia="Pretendard" w:hAnsi="Pretendard" w:cs="Pretendard" w:hint="eastAsia"/>
                <w:sz w:val="24"/>
                <w:rtl w:val="off"/>
              </w:rPr>
            </w:pPr>
            <w:r>
              <w:rPr>
                <w:lang w:eastAsia="ko-KR"/>
                <w:rFonts w:ascii="Pretendard" w:eastAsia="Pretendard" w:hAnsi="Pretendard" w:cs="Pretendard"/>
                <w:sz w:val="24"/>
                <w:rtl w:val="off"/>
              </w:rPr>
              <w:t xml:space="preserve">깃허브 : </w:t>
            </w:r>
            <w:r>
              <w:rPr>
                <w:rFonts w:ascii="Pretendard" w:eastAsia="Pretendard" w:hAnsi="Pretendard" w:cs="Pretendard"/>
                <w:sz w:val="24"/>
              </w:rPr>
              <w:fldChar w:fldCharType="begin"/>
            </w:r>
            <w:r>
              <w:rPr>
                <w:rFonts w:ascii="Pretendard" w:eastAsia="Pretendard" w:hAnsi="Pretendard" w:cs="Pretendard"/>
                <w:sz w:val="24"/>
              </w:rPr>
              <w:instrText xml:space="preserve"> HYPERLINK "https://github.com/kimnoanoa" </w:instrText>
            </w:r>
            <w:r>
              <w:rPr>
                <w:rFonts w:ascii="Pretendard" w:eastAsia="Pretendard" w:hAnsi="Pretendard" w:cs="Pretendard"/>
                <w:sz w:val="24"/>
              </w:rPr>
              <w:fldChar w:fldCharType="separate"/>
            </w:r>
            <w:r>
              <w:rPr>
                <w:rStyle w:val="affff8"/>
                <w:rFonts w:ascii="Pretendard" w:eastAsia="Pretendard" w:hAnsi="Pretendard" w:cs="Pretendard"/>
                <w:sz w:val="24"/>
              </w:rPr>
              <w:t>https://github.com/kimnoanoa</w:t>
            </w:r>
            <w:r>
              <w:rPr>
                <w:rFonts w:ascii="Pretendard" w:eastAsia="Pretendard" w:hAnsi="Pretendard" w:cs="Pretendard"/>
                <w:sz w:val="24"/>
              </w:rPr>
              <w:fldChar w:fldCharType="end"/>
            </w:r>
          </w:p>
          <w:p>
            <w:pPr>
              <w:jc w:val="left"/>
              <w:rPr>
                <w:lang w:eastAsia="ko-KR"/>
                <w:rFonts w:ascii="Pretendard" w:eastAsia="Pretendard" w:hAnsi="Pretendard" w:cs="Pretendard" w:hint="eastAsia"/>
                <w:sz w:val="24"/>
                <w:rtl w:val="off"/>
              </w:rPr>
            </w:pPr>
            <w:r>
              <w:rPr>
                <w:lang w:eastAsia="ko-KR"/>
                <w:rFonts w:ascii="Pretendard" w:eastAsia="Pretendard" w:hAnsi="Pretendard" w:cs="Pretendard"/>
                <w:sz w:val="24"/>
                <w:rtl w:val="off"/>
              </w:rPr>
              <w:t xml:space="preserve">포트폴리오 : </w:t>
            </w:r>
          </w:p>
          <w:p>
            <w:pPr>
              <w:jc w:val="left"/>
              <w:rPr>
                <w:rFonts w:ascii="맑은 고딕" w:eastAsia="맑은 고딕" w:hAnsi="맑은 고딕"/>
              </w:rPr>
            </w:pPr>
            <w:r>
              <w:rPr>
                <w:lang w:eastAsia="ko-KR"/>
                <w:rFonts w:ascii="Pretendard" w:eastAsia="Pretendard" w:hAnsi="Pretendard" w:cs="Pretendard"/>
                <w:sz w:val="24"/>
                <w:rtl w:val="off"/>
              </w:rPr>
              <w:t xml:space="preserve"> https://kimnoanoa.github.io/KIMNOAH</w:t>
            </w:r>
          </w:p>
        </w:tc>
      </w:tr>
    </w:tbl>
    <w:p>
      <w:pPr>
        <w:rPr>
          <w:sz w:val="2"/>
        </w:rPr>
      </w:pPr>
    </w:p>
    <w:tbl>
      <w:tblPr>
        <w:tblOverlap w:val="never"/>
        <w:tblW w:w="9026" w:type="dxa"/>
        <w:tblLook w:val="04A0" w:firstRow="1" w:lastRow="0" w:firstColumn="1" w:lastColumn="0" w:noHBand="0" w:noVBand="1"/>
        <w:tblCellMar>
          <w:top w:w="15" w:type="dxa"/>
          <w:left w:w="15" w:type="dxa"/>
          <w:bottom w:w="15" w:type="dxa"/>
          <w:right w:w="15" w:type="dxa"/>
        </w:tblCellMar>
      </w:tblPr>
      <w:tblGrid>
        <w:gridCol w:w="2028"/>
        <w:gridCol w:w="2265"/>
        <w:gridCol w:w="1578"/>
        <w:gridCol w:w="1353"/>
        <w:gridCol w:w="1802"/>
      </w:tblGrid>
      <w:tr>
        <w:trPr>
          <w:trHeight w:val="340" w:hRule="atLeast"/>
        </w:trPr>
        <w:tc>
          <w:tcPr>
            <w:tcW w:w="9026" w:type="dxa"/>
            <w:gridSpan w:val="5"/>
            <w:tcBorders>
              <w:top w:val="single" w:sz="12" w:space="0" w:color="000000"/>
              <w:left w:val="nil"/>
              <w:bottom w:val="single" w:sz="12" w:space="0" w:color="000000"/>
              <w:right w:val="nil"/>
            </w:tcBorders>
            <w:shd w:val="clear" w:color="auto" w:fill="E5E5E5"/>
            <w:tcMar>
              <w:top w:w="28" w:type="dxa"/>
              <w:left w:w="102" w:type="dxa"/>
              <w:bottom w:w="28" w:type="dxa"/>
              <w:right w:w="102" w:type="dxa"/>
            </w:tcMar>
            <w:vAlign w:val="center"/>
            <w:hideMark/>
          </w:tcPr>
          <w:p>
            <w:pPr>
              <w:jc w:val="left"/>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학력사항</w:t>
            </w:r>
          </w:p>
        </w:tc>
      </w:tr>
      <w:tr>
        <w:trPr>
          <w:trHeight w:val="340" w:hRule="atLeast"/>
        </w:trPr>
        <w:tc>
          <w:tcPr>
            <w:tcW w:w="2028" w:type="dxa"/>
            <w:tcBorders>
              <w:top w:val="single" w:sz="12" w:space="0" w:color="000000"/>
              <w:left w:val="nil"/>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재학기간</w:t>
            </w:r>
          </w:p>
        </w:tc>
        <w:tc>
          <w:tcPr>
            <w:tcW w:w="2265" w:type="dxa"/>
            <w:tcBorders>
              <w:top w:val="single" w:sz="1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나눔고딕" w:eastAsia="굴림" w:hAnsi="굴림" w:cs="굴림"/>
                <w:color w:val="000000"/>
                <w:sz w:val="18"/>
                <w:szCs w:val="18"/>
                <w:kern w:val="0"/>
              </w:rPr>
            </w:pPr>
            <w:r>
              <w:rPr>
                <w:rFonts w:ascii="맑은 고딕" w:eastAsia="맑은 고딕" w:hAnsi="맑은 고딕" w:cs="굴림" w:hint="eastAsia"/>
                <w:b/>
                <w:bCs/>
                <w:color w:val="000000"/>
                <w:sz w:val="18"/>
                <w:szCs w:val="18"/>
                <w:kern w:val="0"/>
              </w:rPr>
              <w:t>학교명 및 전공</w:t>
            </w:r>
          </w:p>
        </w:tc>
        <w:tc>
          <w:tcPr>
            <w:tcW w:w="1578" w:type="dxa"/>
            <w:tcBorders>
              <w:top w:val="single" w:sz="1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학점</w:t>
            </w:r>
          </w:p>
        </w:tc>
        <w:tc>
          <w:tcPr>
            <w:tcW w:w="1353" w:type="dxa"/>
            <w:tcBorders>
              <w:top w:val="single" w:sz="1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졸업구분</w:t>
            </w:r>
          </w:p>
        </w:tc>
        <w:tc>
          <w:tcPr>
            <w:tcW w:w="1802" w:type="dxa"/>
            <w:tcBorders>
              <w:top w:val="single" w:sz="12" w:space="0" w:color="000000"/>
              <w:left w:val="dotted" w:sz="2" w:space="0" w:color="000000"/>
              <w:bottom w:val="dotted" w:sz="2"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소재지</w:t>
            </w:r>
          </w:p>
        </w:tc>
      </w:tr>
      <w:tr>
        <w:trPr>
          <w:trHeight w:val="340" w:hRule="atLeast"/>
        </w:trPr>
        <w:tc>
          <w:tcPr>
            <w:tcW w:w="2028" w:type="dxa"/>
            <w:tcBorders>
              <w:top w:val="dotted" w:sz="2" w:space="0" w:color="000000"/>
              <w:left w:val="nil"/>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2019~2025</w:t>
            </w:r>
          </w:p>
        </w:tc>
        <w:tc>
          <w:tcPr>
            <w:tcW w:w="2265"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ind w:right="40"/>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국가평생교육진흥원 학점은행제 아동학 학사</w:t>
            </w:r>
          </w:p>
        </w:tc>
        <w:tc>
          <w:tcPr>
            <w:tcW w:w="1578"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3.28 / 4.5</w:t>
            </w:r>
          </w:p>
        </w:tc>
        <w:tc>
          <w:tcPr>
            <w:tcW w:w="1353"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졸업 예정</w:t>
            </w:r>
          </w:p>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(26년 2월)</w:t>
            </w:r>
          </w:p>
        </w:tc>
        <w:tc>
          <w:tcPr>
            <w:tcW w:w="1802" w:type="dxa"/>
            <w:tcBorders>
              <w:top w:val="dotted" w:sz="2" w:space="0" w:color="000000"/>
              <w:left w:val="dotted" w:sz="2" w:space="0" w:color="000000"/>
              <w:bottom w:val="dotted" w:sz="2"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w:t>
            </w:r>
          </w:p>
        </w:tc>
      </w:tr>
      <w:tr>
        <w:trPr>
          <w:trHeight w:val="340" w:hRule="atLeast"/>
        </w:trPr>
        <w:tc>
          <w:tcPr>
            <w:tcW w:w="2028" w:type="dxa"/>
            <w:tcBorders>
              <w:top w:val="dotted" w:sz="2" w:space="0" w:color="000000"/>
              <w:left w:val="nil"/>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2014.03~2017.02</w:t>
            </w:r>
          </w:p>
        </w:tc>
        <w:tc>
          <w:tcPr>
            <w:tcW w:w="2265"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ind w:right="40"/>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서운고등학교</w:t>
            </w:r>
          </w:p>
        </w:tc>
        <w:tc>
          <w:tcPr>
            <w:tcW w:w="1578"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w:t>
            </w:r>
          </w:p>
        </w:tc>
        <w:tc>
          <w:tcPr>
            <w:tcW w:w="1353"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졸업</w:t>
            </w:r>
          </w:p>
        </w:tc>
        <w:tc>
          <w:tcPr>
            <w:tcW w:w="1802" w:type="dxa"/>
            <w:tcBorders>
              <w:top w:val="dotted" w:sz="2" w:space="0" w:color="000000"/>
              <w:left w:val="dotted" w:sz="2" w:space="0" w:color="000000"/>
              <w:bottom w:val="dotted" w:sz="2"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인천 서운동</w:t>
            </w:r>
          </w:p>
        </w:tc>
      </w:tr>
    </w:tbl>
    <w:p>
      <w:pPr>
        <w:spacing w:line="240" w:lineRule="auto"/>
        <w:rPr>
          <w:sz w:val="2"/>
          <w:szCs w:val="2"/>
        </w:rPr>
      </w:pPr>
    </w:p>
    <w:tbl>
      <w:tblPr>
        <w:tblOverlap w:val="never"/>
        <w:tblW w:w="0" w:type="auto"/>
        <w:tblLook w:val="04A0" w:firstRow="1" w:lastRow="0" w:firstColumn="1" w:lastColumn="0" w:noHBand="0" w:noVBand="1"/>
        <w:tblCellMar>
          <w:top w:w="15" w:type="dxa"/>
          <w:left w:w="15" w:type="dxa"/>
          <w:bottom w:w="15" w:type="dxa"/>
          <w:right w:w="15" w:type="dxa"/>
        </w:tblCellMar>
      </w:tblPr>
      <w:tblGrid>
        <w:gridCol w:w="2010"/>
        <w:gridCol w:w="2246"/>
        <w:gridCol w:w="1419"/>
        <w:gridCol w:w="3351"/>
      </w:tblGrid>
      <w:tr>
        <w:trPr>
          <w:trHeight w:val="340" w:hRule="atLeast"/>
        </w:trPr>
        <w:tc>
          <w:tcPr>
            <w:tcW w:w="9524" w:type="dxa"/>
            <w:gridSpan w:val="4"/>
            <w:tcBorders>
              <w:top w:val="single" w:sz="12" w:space="0" w:color="000000"/>
              <w:left w:val="nil"/>
              <w:bottom w:val="single" w:sz="12" w:space="0" w:color="000000"/>
              <w:right w:val="nil"/>
            </w:tcBorders>
            <w:shd w:val="clear" w:color="auto" w:fill="E5E5E5"/>
            <w:tcMar>
              <w:top w:w="28" w:type="dxa"/>
              <w:left w:w="102" w:type="dxa"/>
              <w:bottom w:w="28" w:type="dxa"/>
              <w:right w:w="102" w:type="dxa"/>
            </w:tcMar>
            <w:vAlign w:val="center"/>
            <w:hideMark/>
          </w:tcPr>
          <w:p>
            <w:pP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경력사항</w:t>
            </w:r>
          </w:p>
        </w:tc>
      </w:tr>
      <w:tr>
        <w:trPr>
          <w:trHeight w:val="340" w:hRule="atLeast"/>
        </w:trPr>
        <w:tc>
          <w:tcPr>
            <w:tcW w:w="2131" w:type="dxa"/>
            <w:tcBorders>
              <w:top w:val="single" w:sz="12" w:space="0" w:color="000000"/>
              <w:left w:val="nil"/>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기간</w:t>
            </w:r>
          </w:p>
        </w:tc>
        <w:tc>
          <w:tcPr>
            <w:tcW w:w="2338" w:type="dxa"/>
            <w:tcBorders>
              <w:top w:val="single" w:sz="1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회사명/기관명</w:t>
            </w:r>
          </w:p>
        </w:tc>
        <w:tc>
          <w:tcPr>
            <w:tcW w:w="1452" w:type="dxa"/>
            <w:tcBorders>
              <w:top w:val="single" w:sz="1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직급</w:t>
            </w:r>
          </w:p>
        </w:tc>
        <w:tc>
          <w:tcPr>
            <w:tcW w:w="3603" w:type="dxa"/>
            <w:tcBorders>
              <w:top w:val="single" w:sz="12" w:space="0" w:color="000000"/>
              <w:left w:val="dotted" w:sz="2" w:space="0" w:color="000000"/>
              <w:bottom w:val="dotted" w:sz="2"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업무내용</w:t>
            </w:r>
          </w:p>
        </w:tc>
      </w:tr>
      <w:tr>
        <w:trPr>
          <w:trHeight w:val="340" w:hRule="atLeast"/>
        </w:trPr>
        <w:tc>
          <w:tcPr>
            <w:tcW w:w="2131" w:type="dxa"/>
            <w:tcBorders>
              <w:top w:val="dotted" w:sz="2" w:space="0" w:color="000000"/>
              <w:left w:val="nil"/>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2024.06 ~ 2025.</w:t>
            </w:r>
            <w:r>
              <w:rPr>
                <w:lang w:eastAsia="ko-KR"/>
                <w:rFonts w:ascii="맑은 고딕" w:eastAsia="맑은 고딕" w:hAnsi="맑은 고딕" w:cs="굴림"/>
                <w:color w:val="000000"/>
                <w:sz w:val="18"/>
                <w:szCs w:val="18"/>
                <w:kern w:val="0"/>
                <w:rtl w:val="off"/>
              </w:rPr>
              <w:t>12</w:t>
            </w:r>
          </w:p>
        </w:tc>
        <w:tc>
          <w:tcPr>
            <w:tcW w:w="2338"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tabs>
                <w:tab w:val="left" w:pos="991"/>
              </w:tabs>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라비앙르로즈</w:t>
            </w:r>
          </w:p>
        </w:tc>
        <w:tc>
          <w:tcPr>
            <w:tcW w:w="1452"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매니저</w:t>
            </w:r>
          </w:p>
        </w:tc>
        <w:tc>
          <w:tcPr>
            <w:tcW w:w="3603" w:type="dxa"/>
            <w:tcBorders>
              <w:top w:val="dotted" w:sz="2" w:space="0" w:color="000000"/>
              <w:left w:val="dotted" w:sz="2" w:space="0" w:color="000000"/>
              <w:bottom w:val="dotted" w:sz="2"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 xml:space="preserve">고객 응대, 시재 관리, 매장 관리, </w:t>
            </w:r>
          </w:p>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예약 관리 등</w:t>
            </w:r>
          </w:p>
        </w:tc>
      </w:tr>
      <w:tr>
        <w:trPr>
          <w:trHeight w:val="340" w:hRule="atLeast"/>
        </w:trPr>
        <w:tc>
          <w:tcPr>
            <w:tcW w:w="2131" w:type="dxa"/>
            <w:tcBorders>
              <w:top w:val="dotted" w:sz="2" w:space="0" w:color="000000"/>
              <w:left w:val="nil"/>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2020.07 ~ 2023. 09</w:t>
            </w:r>
          </w:p>
        </w:tc>
        <w:tc>
          <w:tcPr>
            <w:tcW w:w="2338" w:type="dxa"/>
            <w:tcBorders>
              <w:top w:val="dotted" w:sz="2" w:space="0" w:color="000000"/>
              <w:left w:val="dotted" w:sz="2" w:space="0" w:color="000000"/>
              <w:bottom w:val="dotted" w:sz="2" w:space="0" w:color="000000"/>
              <w:right w:val="dotted" w:sz="2" w:space="0" w:color="000000"/>
            </w:tcBorders>
          </w:tcPr>
          <w:p>
            <w:pPr>
              <w:wordWrap/>
              <w:jc w:val="center"/>
              <w:tabs>
                <w:tab w:val="left" w:pos="991"/>
              </w:tabs>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세란플러스 성형외과</w:t>
            </w:r>
          </w:p>
        </w:tc>
        <w:tc>
          <w:tcPr>
            <w:tcW w:w="1452"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수술실 팀원</w:t>
            </w:r>
          </w:p>
        </w:tc>
        <w:tc>
          <w:tcPr>
            <w:tcW w:w="3603" w:type="dxa"/>
            <w:tcBorders>
              <w:top w:val="dotted" w:sz="2" w:space="0" w:color="000000"/>
              <w:left w:val="dotted" w:sz="2" w:space="0" w:color="000000"/>
              <w:bottom w:val="dotted" w:sz="2" w:space="0" w:color="000000"/>
              <w:right w:val="nil"/>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 xml:space="preserve">수술 어시스트, 고객 응대, 제품 발주  </w:t>
            </w:r>
          </w:p>
        </w:tc>
      </w:tr>
      <w:tr>
        <w:trPr>
          <w:trHeight w:val="340" w:hRule="atLeast"/>
        </w:trPr>
        <w:tc>
          <w:tcPr>
            <w:tcW w:w="2131" w:type="dxa"/>
            <w:tcBorders>
              <w:top w:val="dotted" w:sz="2" w:space="0" w:color="000000"/>
              <w:left w:val="nil"/>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2019.09 ~ 2019.12</w:t>
            </w:r>
          </w:p>
        </w:tc>
        <w:tc>
          <w:tcPr>
            <w:tcW w:w="2338"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참치이야기</w:t>
            </w:r>
          </w:p>
        </w:tc>
        <w:tc>
          <w:tcPr>
            <w:tcW w:w="1452"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아르바이트</w:t>
            </w:r>
          </w:p>
        </w:tc>
        <w:tc>
          <w:tcPr>
            <w:tcW w:w="3603" w:type="dxa"/>
            <w:tcBorders>
              <w:top w:val="dotted" w:sz="2" w:space="0" w:color="000000"/>
              <w:left w:val="dotted" w:sz="2" w:space="0" w:color="000000"/>
              <w:bottom w:val="dotted" w:sz="2"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홀서빙, 고객 응대</w:t>
            </w:r>
          </w:p>
        </w:tc>
      </w:tr>
      <w:tr>
        <w:trPr>
          <w:trHeight w:val="340" w:hRule="atLeast"/>
        </w:trPr>
        <w:tc>
          <w:tcPr>
            <w:tcW w:w="2131" w:type="dxa"/>
            <w:tcBorders>
              <w:top w:val="dotted" w:sz="2" w:space="0" w:color="000000"/>
              <w:left w:val="nil"/>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2019.04 ~ 2020.10</w:t>
            </w:r>
          </w:p>
        </w:tc>
        <w:tc>
          <w:tcPr>
            <w:tcW w:w="2338"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마이웨이</w:t>
            </w:r>
          </w:p>
        </w:tc>
        <w:tc>
          <w:tcPr>
            <w:tcW w:w="1452"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아르바이트</w:t>
            </w:r>
          </w:p>
        </w:tc>
        <w:tc>
          <w:tcPr>
            <w:tcW w:w="3603" w:type="dxa"/>
            <w:tcBorders>
              <w:top w:val="dotted" w:sz="2" w:space="0" w:color="000000"/>
              <w:left w:val="dotted" w:sz="2" w:space="0" w:color="000000"/>
              <w:bottom w:val="dotted" w:sz="2"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홀서빙, 고객 응대, 주방 관리</w:t>
            </w:r>
          </w:p>
        </w:tc>
      </w:tr>
      <w:tr>
        <w:trPr>
          <w:trHeight w:val="340" w:hRule="atLeast"/>
        </w:trPr>
        <w:tc>
          <w:tcPr>
            <w:tcW w:w="2131" w:type="dxa"/>
            <w:tcBorders>
              <w:top w:val="dotted" w:sz="2" w:space="0" w:color="000000"/>
              <w:left w:val="nil"/>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2019.01 ~ 2019.04</w:t>
            </w:r>
          </w:p>
        </w:tc>
        <w:tc>
          <w:tcPr>
            <w:tcW w:w="2338"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신라의달밤 부평점</w:t>
            </w:r>
          </w:p>
        </w:tc>
        <w:tc>
          <w:tcPr>
            <w:tcW w:w="1452"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아르바이트</w:t>
            </w:r>
          </w:p>
        </w:tc>
        <w:tc>
          <w:tcPr>
            <w:tcW w:w="3603" w:type="dxa"/>
            <w:tcBorders>
              <w:top w:val="dotted" w:sz="2" w:space="0" w:color="000000"/>
              <w:left w:val="dotted" w:sz="2" w:space="0" w:color="000000"/>
              <w:bottom w:val="dotted" w:sz="2" w:space="0" w:color="000000"/>
              <w:right w:val="nil"/>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홀서빙, 고객 응대</w:t>
            </w:r>
          </w:p>
        </w:tc>
      </w:tr>
      <w:tr>
        <w:trPr>
          <w:trHeight w:val="340" w:hRule="atLeast"/>
        </w:trPr>
        <w:tc>
          <w:tcPr>
            <w:tcW w:w="2131" w:type="dxa"/>
            <w:tcBorders>
              <w:top w:val="dotted" w:sz="2" w:space="0" w:color="000000"/>
              <w:left w:val="nil"/>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2018.02 ~ 2019.01</w:t>
            </w:r>
          </w:p>
        </w:tc>
        <w:tc>
          <w:tcPr>
            <w:tcW w:w="2338"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신광은경찰학원</w:t>
            </w:r>
          </w:p>
        </w:tc>
        <w:tc>
          <w:tcPr>
            <w:tcW w:w="1452"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지도원</w:t>
            </w:r>
          </w:p>
        </w:tc>
        <w:tc>
          <w:tcPr>
            <w:tcW w:w="3603" w:type="dxa"/>
            <w:tcBorders>
              <w:top w:val="dotted" w:sz="2" w:space="0" w:color="000000"/>
              <w:left w:val="dotted" w:sz="2" w:space="0" w:color="000000"/>
              <w:bottom w:val="dotted" w:sz="2" w:space="0" w:color="000000"/>
              <w:right w:val="nil"/>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강의 준비, 강의자료 관리, 수강생 응대</w:t>
            </w:r>
          </w:p>
        </w:tc>
      </w:tr>
    </w:tbl>
    <w:p>
      <w:pPr>
        <w:spacing w:line="240" w:lineRule="auto"/>
        <w:rPr>
          <w:sz w:val="2"/>
          <w:szCs w:val="2"/>
        </w:rPr>
      </w:pPr>
    </w:p>
    <w:tbl>
      <w:tblPr>
        <w:tblOverlap w:val="never"/>
        <w:tblW w:w="0" w:type="auto"/>
        <w:tblLook w:val="04A0" w:firstRow="1" w:lastRow="0" w:firstColumn="1" w:lastColumn="0" w:noHBand="0" w:noVBand="1"/>
        <w:tblCellMar>
          <w:top w:w="15" w:type="dxa"/>
          <w:left w:w="15" w:type="dxa"/>
          <w:bottom w:w="15" w:type="dxa"/>
          <w:right w:w="15" w:type="dxa"/>
        </w:tblCellMar>
      </w:tblPr>
      <w:tblGrid>
        <w:gridCol w:w="1933"/>
        <w:gridCol w:w="2315"/>
        <w:gridCol w:w="3164"/>
        <w:gridCol w:w="1614"/>
      </w:tblGrid>
      <w:tr>
        <w:trPr>
          <w:trHeight w:val="340" w:hRule="atLeast"/>
        </w:trPr>
        <w:tc>
          <w:tcPr>
            <w:tcW w:w="9026" w:type="dxa"/>
            <w:gridSpan w:val="4"/>
            <w:tcBorders>
              <w:top w:val="single" w:sz="12" w:space="0" w:color="000000"/>
              <w:left w:val="nil"/>
              <w:bottom w:val="single" w:sz="12" w:space="0" w:color="000000"/>
              <w:right w:val="nil"/>
            </w:tcBorders>
            <w:shd w:val="clear" w:color="auto" w:fill="E5E5E5"/>
            <w:tcMar>
              <w:top w:w="28" w:type="dxa"/>
              <w:left w:w="102" w:type="dxa"/>
              <w:bottom w:w="28" w:type="dxa"/>
              <w:right w:w="102" w:type="dxa"/>
            </w:tcMar>
            <w:vAlign w:val="center"/>
            <w:hideMark/>
          </w:tcPr>
          <w:p>
            <w:pP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교육사항</w:t>
            </w:r>
          </w:p>
        </w:tc>
      </w:tr>
      <w:tr>
        <w:trPr>
          <w:trHeight w:val="340" w:hRule="atLeast"/>
        </w:trPr>
        <w:tc>
          <w:tcPr>
            <w:tcW w:w="1933" w:type="dxa"/>
            <w:tcBorders>
              <w:top w:val="single" w:sz="12" w:space="0" w:color="000000"/>
              <w:left w:val="nil"/>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교육기간</w:t>
            </w:r>
          </w:p>
        </w:tc>
        <w:tc>
          <w:tcPr>
            <w:tcW w:w="2315" w:type="dxa"/>
            <w:tcBorders>
              <w:top w:val="single" w:sz="1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교육명</w:t>
            </w:r>
          </w:p>
        </w:tc>
        <w:tc>
          <w:tcPr>
            <w:tcW w:w="3164" w:type="dxa"/>
            <w:tcBorders>
              <w:top w:val="single" w:sz="1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교육내용</w:t>
            </w:r>
          </w:p>
        </w:tc>
        <w:tc>
          <w:tcPr>
            <w:tcW w:w="1614" w:type="dxa"/>
            <w:tcBorders>
              <w:top w:val="single" w:sz="12" w:space="0" w:color="000000"/>
              <w:left w:val="dotted" w:sz="2" w:space="0" w:color="000000"/>
              <w:bottom w:val="dotted" w:sz="2"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교육기관</w:t>
            </w:r>
          </w:p>
        </w:tc>
      </w:tr>
      <w:tr>
        <w:trPr>
          <w:trHeight w:val="340" w:hRule="atLeast"/>
        </w:trPr>
        <w:tc>
          <w:tcPr>
            <w:tcW w:w="1933" w:type="dxa"/>
            <w:tcBorders>
              <w:top w:val="dotted" w:sz="2" w:space="0" w:color="000000"/>
              <w:left w:val="nil"/>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2025.06 ~2025.12</w:t>
            </w:r>
          </w:p>
        </w:tc>
        <w:tc>
          <w:tcPr>
            <w:tcW w:w="2315"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Java &amp; Python 빅데이터분석활용 AI플랫폼 개발</w:t>
            </w:r>
          </w:p>
        </w:tc>
        <w:tc>
          <w:tcPr>
            <w:tcW w:w="3164"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Java와 Python 언어를 사용하여 CRUD 기능 구현 및 데이터 처리</w:t>
            </w:r>
          </w:p>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 xml:space="preserve">빅데이터 분석 기법을 활용한 </w:t>
            </w:r>
            <w:r>
              <w:rPr>
                <w:lang w:eastAsia="ko-KR"/>
                <w:rFonts w:ascii="맑은 고딕" w:eastAsia="맑은 고딕" w:hAnsi="맑은 고딕" w:cs="굴림"/>
                <w:color w:val="000000"/>
                <w:sz w:val="18"/>
                <w:szCs w:val="18"/>
                <w:kern w:val="0"/>
                <w:rtl w:val="off"/>
              </w:rPr>
              <w:t xml:space="preserve">챗봇과 </w:t>
            </w:r>
            <w:r>
              <w:rPr>
                <w:rFonts w:ascii="맑은 고딕" w:eastAsia="맑은 고딕" w:hAnsi="맑은 고딕" w:cs="굴림"/>
                <w:color w:val="000000"/>
                <w:sz w:val="18"/>
                <w:szCs w:val="18"/>
                <w:kern w:val="0"/>
              </w:rPr>
              <w:t>AI 플랫폼 개발 후 배포</w:t>
            </w:r>
          </w:p>
        </w:tc>
        <w:tc>
          <w:tcPr>
            <w:tcW w:w="1614" w:type="dxa"/>
            <w:tcBorders>
              <w:top w:val="dotted" w:sz="2" w:space="0" w:color="000000"/>
              <w:left w:val="dotted" w:sz="2" w:space="0" w:color="000000"/>
              <w:bottom w:val="dotted" w:sz="2"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코리아IT아카데미 인천점</w:t>
            </w:r>
          </w:p>
        </w:tc>
      </w:tr>
      <w:tr>
        <w:trPr>
          <w:trHeight w:val="340" w:hRule="atLeast"/>
        </w:trPr>
        <w:tc>
          <w:tcPr>
            <w:tcW w:w="1933" w:type="dxa"/>
            <w:tcBorders>
              <w:top w:val="dotted" w:sz="2" w:space="0" w:color="000000"/>
              <w:left w:val="nil"/>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2023.12~2024.06</w:t>
            </w:r>
          </w:p>
        </w:tc>
        <w:tc>
          <w:tcPr>
            <w:tcW w:w="2315"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빅데이터 웹 플랫폼 풀스택 개발(프론트엔드,백엔드)_c</w:t>
            </w:r>
          </w:p>
        </w:tc>
        <w:tc>
          <w:tcPr>
            <w:tcW w:w="3164"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Java 기반 프론트엔드, 백엔드 통합 개발</w:t>
            </w:r>
          </w:p>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(메인, 테마, 예약페이지 구현)</w:t>
            </w:r>
          </w:p>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spring MVC패턴 기반 데이터 전달 및 관리</w:t>
            </w:r>
          </w:p>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JavaScript를 활용한 사용자 인터랙션 최적화 프로그램 개발</w:t>
            </w:r>
          </w:p>
        </w:tc>
        <w:tc>
          <w:tcPr>
            <w:tcW w:w="1614" w:type="dxa"/>
            <w:tcBorders>
              <w:top w:val="dotted" w:sz="2" w:space="0" w:color="000000"/>
              <w:left w:val="dotted" w:sz="2" w:space="0" w:color="000000"/>
              <w:bottom w:val="dotted" w:sz="2"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이젠아카데미 인천점</w:t>
            </w:r>
          </w:p>
        </w:tc>
      </w:tr>
    </w:tbl>
    <w:p>
      <w:pPr>
        <w:spacing w:line="240" w:lineRule="auto"/>
        <w:rPr>
          <w:sz w:val="2"/>
          <w:szCs w:val="2"/>
        </w:rPr>
      </w:pPr>
    </w:p>
    <w:tbl>
      <w:tblPr>
        <w:tblOverlap w:val="never"/>
        <w:tblW w:w="0" w:type="auto"/>
        <w:tblLook w:val="04A0" w:firstRow="1" w:lastRow="0" w:firstColumn="1" w:lastColumn="0" w:noHBand="0" w:noVBand="1"/>
        <w:tblCellMar>
          <w:top w:w="15" w:type="dxa"/>
          <w:left w:w="15" w:type="dxa"/>
          <w:bottom w:w="15" w:type="dxa"/>
          <w:right w:w="15" w:type="dxa"/>
        </w:tblCellMar>
      </w:tblPr>
      <w:tblGrid>
        <w:gridCol w:w="1989"/>
        <w:gridCol w:w="3488"/>
        <w:gridCol w:w="1249"/>
        <w:gridCol w:w="2300"/>
      </w:tblGrid>
      <w:tr>
        <w:trPr>
          <w:trHeight w:val="340" w:hRule="atLeast"/>
        </w:trPr>
        <w:tc>
          <w:tcPr>
            <w:tcW w:w="9524" w:type="dxa"/>
            <w:gridSpan w:val="4"/>
            <w:tcBorders>
              <w:top w:val="single" w:sz="12" w:space="0" w:color="000000"/>
              <w:left w:val="nil"/>
              <w:bottom w:val="single" w:sz="12" w:space="0" w:color="000000"/>
              <w:right w:val="nil"/>
            </w:tcBorders>
            <w:shd w:val="clear" w:color="auto" w:fill="E5E5E5"/>
            <w:tcMar>
              <w:top w:w="28" w:type="dxa"/>
              <w:left w:w="102" w:type="dxa"/>
              <w:bottom w:w="28" w:type="dxa"/>
              <w:right w:w="102" w:type="dxa"/>
            </w:tcMar>
            <w:vAlign w:val="center"/>
            <w:hideMark/>
          </w:tcPr>
          <w:p>
            <w:pP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자격증</w:t>
            </w:r>
          </w:p>
        </w:tc>
      </w:tr>
      <w:tr>
        <w:trPr>
          <w:trHeight w:val="340" w:hRule="atLeast"/>
        </w:trPr>
        <w:tc>
          <w:tcPr>
            <w:tcW w:w="2131" w:type="dxa"/>
            <w:tcBorders>
              <w:top w:val="single" w:sz="12" w:space="0" w:color="000000"/>
              <w:left w:val="nil"/>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취득년월</w:t>
            </w:r>
          </w:p>
        </w:tc>
        <w:tc>
          <w:tcPr>
            <w:tcW w:w="3716" w:type="dxa"/>
            <w:tcBorders>
              <w:top w:val="single" w:sz="1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자격증/면허증</w:t>
            </w:r>
          </w:p>
        </w:tc>
        <w:tc>
          <w:tcPr>
            <w:tcW w:w="1339" w:type="dxa"/>
            <w:tcBorders>
              <w:top w:val="single" w:sz="1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비고</w:t>
            </w:r>
          </w:p>
        </w:tc>
        <w:tc>
          <w:tcPr>
            <w:tcW w:w="2338" w:type="dxa"/>
            <w:tcBorders>
              <w:top w:val="single" w:sz="12" w:space="0" w:color="000000"/>
              <w:left w:val="dotted" w:sz="2" w:space="0" w:color="000000"/>
              <w:bottom w:val="dotted" w:sz="2"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 w:val="18"/>
                <w:szCs w:val="18"/>
                <w:kern w:val="0"/>
              </w:rPr>
              <w:t>발행처</w:t>
            </w:r>
          </w:p>
        </w:tc>
      </w:tr>
      <w:tr>
        <w:trPr>
          <w:trHeight w:val="340" w:hRule="atLeast"/>
        </w:trPr>
        <w:tc>
          <w:tcPr>
            <w:tcW w:w="2131" w:type="dxa"/>
            <w:tcBorders>
              <w:top w:val="dotted" w:sz="2" w:space="0" w:color="000000"/>
              <w:left w:val="nil"/>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2025.08</w:t>
            </w:r>
          </w:p>
        </w:tc>
        <w:tc>
          <w:tcPr>
            <w:tcW w:w="3716"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정보처리산업기사</w:t>
            </w:r>
          </w:p>
        </w:tc>
        <w:tc>
          <w:tcPr>
            <w:tcW w:w="1339"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필기 합격</w:t>
            </w:r>
          </w:p>
        </w:tc>
        <w:tc>
          <w:tcPr>
            <w:tcW w:w="2338" w:type="dxa"/>
            <w:tcBorders>
              <w:top w:val="dotted" w:sz="2" w:space="0" w:color="000000"/>
              <w:left w:val="dotted" w:sz="2" w:space="0" w:color="000000"/>
              <w:bottom w:val="dotted" w:sz="2" w:space="0" w:color="000000"/>
              <w:right w:val="nil"/>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큐넷</w:t>
            </w:r>
          </w:p>
        </w:tc>
      </w:tr>
      <w:tr>
        <w:trPr>
          <w:trHeight w:val="340" w:hRule="atLeast"/>
        </w:trPr>
        <w:tc>
          <w:tcPr>
            <w:tcW w:w="2131" w:type="dxa"/>
            <w:tcBorders>
              <w:top w:val="dotted" w:sz="2" w:space="0" w:color="000000"/>
              <w:left w:val="nil"/>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2025.03</w:t>
            </w:r>
          </w:p>
        </w:tc>
        <w:tc>
          <w:tcPr>
            <w:tcW w:w="3716"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정보처리기사</w:t>
            </w:r>
          </w:p>
        </w:tc>
        <w:tc>
          <w:tcPr>
            <w:tcW w:w="1339"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필기 합격</w:t>
            </w:r>
          </w:p>
        </w:tc>
        <w:tc>
          <w:tcPr>
            <w:tcW w:w="2338" w:type="dxa"/>
            <w:tcBorders>
              <w:top w:val="dotted" w:sz="2" w:space="0" w:color="000000"/>
              <w:left w:val="dotted" w:sz="2" w:space="0" w:color="000000"/>
              <w:bottom w:val="dotted" w:sz="2"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큐넷</w:t>
            </w:r>
          </w:p>
        </w:tc>
      </w:tr>
      <w:tr>
        <w:trPr>
          <w:trHeight w:val="340" w:hRule="atLeast"/>
        </w:trPr>
        <w:tc>
          <w:tcPr>
            <w:tcW w:w="2131" w:type="dxa"/>
            <w:tcBorders>
              <w:top w:val="dotted" w:sz="2" w:space="0" w:color="000000"/>
              <w:left w:val="nil"/>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2024.11</w:t>
            </w:r>
          </w:p>
        </w:tc>
        <w:tc>
          <w:tcPr>
            <w:tcW w:w="3716"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Adsp (데이터분석준전문가)</w:t>
            </w:r>
          </w:p>
        </w:tc>
        <w:tc>
          <w:tcPr>
            <w:tcW w:w="1339"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합격</w:t>
            </w:r>
          </w:p>
        </w:tc>
        <w:tc>
          <w:tcPr>
            <w:tcW w:w="2338" w:type="dxa"/>
            <w:tcBorders>
              <w:top w:val="dotted" w:sz="2" w:space="0" w:color="000000"/>
              <w:left w:val="dotted" w:sz="2" w:space="0" w:color="000000"/>
              <w:bottom w:val="dotted" w:sz="2" w:space="0" w:color="000000"/>
              <w:right w:val="nil"/>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한국데이터산업진흥원</w:t>
            </w:r>
          </w:p>
        </w:tc>
      </w:tr>
      <w:tr>
        <w:trPr>
          <w:trHeight w:val="340" w:hRule="atLeast"/>
        </w:trPr>
        <w:tc>
          <w:tcPr>
            <w:tcW w:w="2131" w:type="dxa"/>
            <w:tcBorders>
              <w:top w:val="dotted" w:sz="2" w:space="0" w:color="000000"/>
              <w:left w:val="nil"/>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2020.05</w:t>
            </w:r>
          </w:p>
        </w:tc>
        <w:tc>
          <w:tcPr>
            <w:tcW w:w="3716"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코디네이터 자격증</w:t>
            </w:r>
          </w:p>
        </w:tc>
        <w:tc>
          <w:tcPr>
            <w:tcW w:w="1339"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합격</w:t>
            </w:r>
          </w:p>
        </w:tc>
        <w:tc>
          <w:tcPr>
            <w:tcW w:w="2338" w:type="dxa"/>
            <w:tcBorders>
              <w:top w:val="dotted" w:sz="2" w:space="0" w:color="000000"/>
              <w:left w:val="dotted" w:sz="2" w:space="0" w:color="000000"/>
              <w:bottom w:val="dotted" w:sz="2" w:space="0" w:color="000000"/>
              <w:right w:val="nil"/>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한국병원코디네이터협회</w:t>
            </w:r>
          </w:p>
        </w:tc>
      </w:tr>
      <w:tr>
        <w:trPr>
          <w:trHeight w:val="340" w:hRule="atLeast"/>
        </w:trPr>
        <w:tc>
          <w:tcPr>
            <w:tcW w:w="2131" w:type="dxa"/>
            <w:tcBorders>
              <w:top w:val="dotted" w:sz="2" w:space="0" w:color="000000"/>
              <w:left w:val="nil"/>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2020.09</w:t>
            </w:r>
          </w:p>
        </w:tc>
        <w:tc>
          <w:tcPr>
            <w:tcW w:w="3716"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간호조무사 자격증</w:t>
            </w:r>
          </w:p>
        </w:tc>
        <w:tc>
          <w:tcPr>
            <w:tcW w:w="1339"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합격</w:t>
            </w:r>
          </w:p>
        </w:tc>
        <w:tc>
          <w:tcPr>
            <w:tcW w:w="2338" w:type="dxa"/>
            <w:tcBorders>
              <w:top w:val="dotted" w:sz="2" w:space="0" w:color="000000"/>
              <w:left w:val="dotted" w:sz="2" w:space="0" w:color="000000"/>
              <w:bottom w:val="dotted" w:sz="2" w:space="0" w:color="000000"/>
              <w:right w:val="nil"/>
            </w:tcBorders>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보건복지부</w:t>
            </w:r>
          </w:p>
        </w:tc>
      </w:tr>
      <w:tr>
        <w:trPr>
          <w:trHeight w:val="340" w:hRule="atLeast"/>
        </w:trPr>
        <w:tc>
          <w:tcPr>
            <w:tcW w:w="2131" w:type="dxa"/>
            <w:tcBorders>
              <w:top w:val="dotted" w:sz="2" w:space="0" w:color="000000"/>
              <w:left w:val="nil"/>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2018.02</w:t>
            </w:r>
          </w:p>
        </w:tc>
        <w:tc>
          <w:tcPr>
            <w:tcW w:w="3716"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1종 보통 운전면허</w:t>
            </w:r>
          </w:p>
        </w:tc>
        <w:tc>
          <w:tcPr>
            <w:tcW w:w="1339"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합격</w:t>
            </w:r>
          </w:p>
        </w:tc>
        <w:tc>
          <w:tcPr>
            <w:tcW w:w="2338" w:type="dxa"/>
            <w:tcBorders>
              <w:top w:val="dotted" w:sz="2" w:space="0" w:color="000000"/>
              <w:left w:val="dotted" w:sz="2" w:space="0" w:color="000000"/>
              <w:bottom w:val="dotted" w:sz="2"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 w:val="18"/>
                <w:szCs w:val="18"/>
                <w:kern w:val="0"/>
              </w:rPr>
            </w:pPr>
            <w:r>
              <w:rPr>
                <w:rFonts w:ascii="맑은 고딕" w:eastAsia="맑은 고딕" w:hAnsi="맑은 고딕" w:cs="굴림"/>
                <w:color w:val="000000"/>
                <w:sz w:val="18"/>
                <w:szCs w:val="18"/>
                <w:kern w:val="0"/>
              </w:rPr>
              <w:t>서울지방경찰청</w:t>
            </w:r>
          </w:p>
        </w:tc>
      </w:tr>
    </w:tbl>
    <w:p>
      <w:pPr>
        <w:spacing w:line="240" w:lineRule="auto"/>
        <w:rPr>
          <w:sz w:val="2"/>
          <w:szCs w:val="2"/>
        </w:rPr>
      </w:pPr>
    </w:p>
    <w:p>
      <w:pPr>
        <w:spacing w:line="240" w:lineRule="auto"/>
        <w:rPr>
          <w:sz w:val="2"/>
          <w:szCs w:val="2"/>
        </w:rPr>
      </w:pPr>
    </w:p>
    <w:tbl>
      <w:tblPr>
        <w:tblOverlap w:val="never"/>
        <w:tblW w:w="0" w:type="auto"/>
        <w:tblLook w:val="04A0" w:firstRow="1" w:lastRow="0" w:firstColumn="1" w:lastColumn="0" w:noHBand="0" w:noVBand="1"/>
        <w:tblCellMar>
          <w:top w:w="15" w:type="dxa"/>
          <w:left w:w="15" w:type="dxa"/>
          <w:bottom w:w="15" w:type="dxa"/>
          <w:right w:w="15" w:type="dxa"/>
        </w:tblCellMar>
      </w:tblPr>
      <w:tblGrid>
        <w:gridCol w:w="963"/>
        <w:gridCol w:w="1172"/>
        <w:gridCol w:w="2379"/>
        <w:gridCol w:w="1276"/>
        <w:gridCol w:w="1067"/>
        <w:gridCol w:w="2169"/>
      </w:tblGrid>
      <w:tr>
        <w:trPr>
          <w:trHeight w:val="340" w:hRule="atLeast"/>
        </w:trPr>
        <w:tc>
          <w:tcPr>
            <w:tcW w:w="9026" w:type="dxa"/>
            <w:gridSpan w:val="6"/>
            <w:tcBorders>
              <w:top w:val="single" w:sz="12" w:space="0" w:color="000000"/>
              <w:left w:val="nil"/>
              <w:bottom w:val="single" w:sz="12" w:space="0" w:color="000000"/>
              <w:right w:val="nil"/>
            </w:tcBorders>
            <w:shd w:val="clear" w:color="auto" w:fill="E5E5E5"/>
            <w:tcMar>
              <w:top w:w="28" w:type="dxa"/>
              <w:left w:w="102" w:type="dxa"/>
              <w:bottom w:w="28" w:type="dxa"/>
              <w:right w:w="102" w:type="dxa"/>
            </w:tcMar>
            <w:vAlign w:val="center"/>
            <w:hideMark/>
          </w:tcPr>
          <w:p>
            <w:pPr>
              <w:spacing w:after="0" w:line="240" w:lineRule="auto"/>
              <w:textAlignment w:val="baseline"/>
              <w:rPr>
                <w:rFonts w:ascii="맑은 고딕" w:eastAsia="맑은 고딕" w:hAnsi="맑은 고딕" w:cs="굴림"/>
                <w:color w:val="000000"/>
                <w:szCs w:val="20"/>
                <w:kern w:val="0"/>
              </w:rPr>
            </w:pPr>
            <w:r>
              <w:rPr>
                <w:rFonts w:ascii="맑은 고딕" w:eastAsia="맑은 고딕" w:hAnsi="맑은 고딕" w:cs="굴림" w:hint="eastAsia"/>
                <w:b/>
                <w:bCs/>
                <w:color w:val="000000"/>
                <w:sz w:val="18"/>
                <w:szCs w:val="18"/>
                <w:kern w:val="0"/>
              </w:rPr>
              <w:t>능력사항</w:t>
            </w:r>
          </w:p>
        </w:tc>
      </w:tr>
      <w:tr>
        <w:trPr>
          <w:trHeight w:val="340" w:hRule="atLeast"/>
        </w:trPr>
        <w:tc>
          <w:tcPr>
            <w:tcW w:w="963" w:type="dxa"/>
            <w:vMerge w:val="restart"/>
            <w:tcBorders>
              <w:top w:val="single" w:sz="12" w:space="0" w:color="000000"/>
              <w:left w:val="nil"/>
              <w:bottom w:val="single" w:sz="4" w:space="0" w:color="auto"/>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Cs w:val="20"/>
                <w:kern w:val="0"/>
              </w:rPr>
            </w:pPr>
            <w:r>
              <w:rPr>
                <w:rFonts w:ascii="맑은 고딕" w:eastAsia="맑은 고딕" w:hAnsi="맑은 고딕" w:cs="굴림" w:hint="eastAsia"/>
                <w:b/>
                <w:bCs/>
                <w:color w:val="000000"/>
                <w:sz w:val="18"/>
                <w:szCs w:val="18"/>
                <w:kern w:val="0"/>
              </w:rPr>
              <w:t>기술스택</w:t>
            </w:r>
          </w:p>
        </w:tc>
        <w:tc>
          <w:tcPr>
            <w:tcW w:w="1172" w:type="dxa"/>
            <w:tcBorders>
              <w:top w:val="single" w:sz="1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Java</w:t>
            </w:r>
          </w:p>
        </w:tc>
        <w:tc>
          <w:tcPr>
            <w:tcW w:w="2379" w:type="dxa"/>
            <w:tcBorders>
              <w:top w:val="single" w:sz="1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객체지향 프로그래밍 기반  CRUD 기능 구현,</w:t>
            </w:r>
          </w:p>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Spring Boot 와 연계하여 백엔드 서비스 개발</w:t>
            </w:r>
          </w:p>
        </w:tc>
        <w:tc>
          <w:tcPr>
            <w:tcW w:w="1276" w:type="dxa"/>
            <w:vMerge w:val="restart"/>
            <w:tcBorders>
              <w:top w:val="single" w:sz="12" w:space="0" w:color="000000"/>
              <w:left w:val="dotted" w:sz="2" w:space="0" w:color="000000"/>
              <w:bottom w:val="single" w:sz="4" w:space="0" w:color="auto"/>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Cs w:val="20"/>
                <w:kern w:val="0"/>
              </w:rPr>
            </w:pPr>
            <w:r>
              <w:rPr>
                <w:rFonts w:ascii="맑은 고딕" w:eastAsia="맑은 고딕" w:hAnsi="맑은 고딕" w:cs="굴림" w:hint="eastAsia"/>
                <w:b/>
                <w:bCs/>
                <w:color w:val="000000"/>
                <w:sz w:val="18"/>
                <w:szCs w:val="18"/>
                <w:kern w:val="0"/>
              </w:rPr>
              <w:t>기술스택</w:t>
            </w:r>
          </w:p>
        </w:tc>
        <w:tc>
          <w:tcPr>
            <w:tcW w:w="1067" w:type="dxa"/>
            <w:tcBorders>
              <w:top w:val="single" w:sz="1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Html</w:t>
            </w:r>
          </w:p>
        </w:tc>
        <w:tc>
          <w:tcPr>
            <w:tcW w:w="2169" w:type="dxa"/>
            <w:tcBorders>
              <w:top w:val="single" w:sz="12" w:space="0" w:color="000000"/>
              <w:left w:val="dotted" w:sz="2" w:space="0" w:color="000000"/>
              <w:bottom w:val="dotted" w:sz="2"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html 시맨틱 태그를 활용한 구조화된 화면 뼈대 구성, 폼 요소와 태그를 통한 사용자 입력 페이지 구현</w:t>
            </w:r>
          </w:p>
        </w:tc>
      </w:tr>
      <w:tr>
        <w:trPr>
          <w:trHeight w:val="340" w:hRule="atLeast"/>
        </w:trPr>
        <w:tc>
          <w:tcPr>
            <w:tcW w:w="963" w:type="dxa"/>
            <w:vMerge w:val="continue"/>
            <w:tcBorders>
              <w:top w:val="single" w:sz="4" w:space="0" w:color="auto"/>
              <w:left w:val="nil"/>
              <w:bottom w:val="single" w:sz="4" w:space="0" w:color="auto"/>
              <w:right w:val="dotted" w:sz="2" w:space="0" w:color="000000"/>
            </w:tcBorders>
            <w:vAlign w:val="center"/>
            <w:hideMark/>
          </w:tcPr>
          <w:p>
            <w:pPr>
              <w:autoSpaceDE/>
              <w:autoSpaceDN/>
              <w:widowControl/>
              <w:wordWrap/>
              <w:jc w:val="left"/>
              <w:spacing w:after="0" w:line="240" w:lineRule="auto"/>
              <w:rPr>
                <w:rFonts w:ascii="맑은 고딕" w:eastAsia="맑은 고딕" w:hAnsi="맑은 고딕" w:cs="굴림"/>
                <w:color w:val="000000"/>
                <w:szCs w:val="20"/>
                <w:kern w:val="0"/>
              </w:rPr>
            </w:pPr>
          </w:p>
        </w:tc>
        <w:tc>
          <w:tcPr>
            <w:tcW w:w="1172"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Python</w:t>
            </w:r>
          </w:p>
        </w:tc>
        <w:tc>
          <w:tcPr>
            <w:tcW w:w="2379"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데이터 전처리 및 분석 (Pandas), 머신러닝 기초 모델 구현 경험</w:t>
            </w:r>
          </w:p>
        </w:tc>
        <w:tc>
          <w:tcPr>
            <w:tcW w:w="1276" w:type="dxa"/>
            <w:vMerge w:val="continue"/>
            <w:tcBorders>
              <w:top w:val="single" w:sz="4" w:space="0" w:color="auto"/>
              <w:left w:val="dotted" w:sz="2" w:space="0" w:color="000000"/>
              <w:bottom w:val="single" w:sz="4" w:space="0" w:color="auto"/>
              <w:right w:val="dotted" w:sz="2" w:space="0" w:color="000000"/>
            </w:tcBorders>
            <w:vAlign w:val="center"/>
            <w:hideMark/>
          </w:tcPr>
          <w:p>
            <w:pPr>
              <w:autoSpaceDE/>
              <w:autoSpaceDN/>
              <w:widowControl/>
              <w:wordWrap/>
              <w:jc w:val="center"/>
              <w:spacing w:after="0" w:line="240" w:lineRule="auto"/>
              <w:rPr>
                <w:rFonts w:ascii="맑은 고딕" w:eastAsia="맑은 고딕" w:hAnsi="맑은 고딕" w:cs="굴림"/>
                <w:color w:val="000000"/>
                <w:szCs w:val="20"/>
                <w:kern w:val="0"/>
              </w:rPr>
            </w:pPr>
          </w:p>
        </w:tc>
        <w:tc>
          <w:tcPr>
            <w:tcW w:w="1067" w:type="dxa"/>
            <w:tcBorders>
              <w:top w:val="dotted" w:sz="2" w:space="0" w:color="000000"/>
              <w:left w:val="dotted" w:sz="2" w:space="0" w:color="000000"/>
              <w:bottom w:val="dotted" w:sz="4"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Css</w:t>
            </w:r>
          </w:p>
        </w:tc>
        <w:tc>
          <w:tcPr>
            <w:tcW w:w="2169" w:type="dxa"/>
            <w:tcBorders>
              <w:top w:val="dotted" w:sz="2" w:space="0" w:color="000000"/>
              <w:left w:val="dotted" w:sz="2" w:space="0" w:color="000000"/>
              <w:bottom w:val="dotted" w:sz="4"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미디어 쿼리와 flex, grid 레이아웃을 통한 반응형 웹 디자인 구현</w:t>
            </w:r>
          </w:p>
        </w:tc>
      </w:tr>
      <w:tr>
        <w:trPr>
          <w:trHeight w:val="340" w:hRule="atLeast"/>
        </w:trPr>
        <w:tc>
          <w:tcPr>
            <w:tcW w:w="963" w:type="dxa"/>
            <w:vMerge w:val="continue"/>
            <w:tcBorders>
              <w:top w:val="single" w:sz="4" w:space="0" w:color="auto"/>
              <w:left w:val="nil"/>
              <w:bottom w:val="single" w:sz="4" w:space="0" w:color="auto"/>
              <w:right w:val="dotted" w:sz="2" w:space="0" w:color="000000"/>
            </w:tcBorders>
            <w:vAlign w:val="center"/>
            <w:hideMark/>
          </w:tcPr>
          <w:p>
            <w:pPr>
              <w:autoSpaceDE/>
              <w:autoSpaceDN/>
              <w:widowControl/>
              <w:wordWrap/>
              <w:jc w:val="left"/>
              <w:spacing w:after="0" w:line="240" w:lineRule="auto"/>
              <w:rPr>
                <w:rFonts w:ascii="맑은 고딕" w:eastAsia="맑은 고딕" w:hAnsi="맑은 고딕" w:cs="굴림"/>
                <w:color w:val="000000"/>
                <w:szCs w:val="20"/>
                <w:kern w:val="0"/>
              </w:rPr>
            </w:pPr>
          </w:p>
        </w:tc>
        <w:tc>
          <w:tcPr>
            <w:tcW w:w="1172" w:type="dxa"/>
            <w:tcBorders>
              <w:top w:val="dotted" w:sz="4"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JavaScript</w:t>
            </w:r>
          </w:p>
        </w:tc>
        <w:tc>
          <w:tcPr>
            <w:tcW w:w="2379"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이벤트 처리, 비동기 통신(AJAX) 활용, 사용자 인터랙션 기능 구현</w:t>
            </w:r>
          </w:p>
        </w:tc>
        <w:tc>
          <w:tcPr>
            <w:tcW w:w="1276" w:type="dxa"/>
            <w:vMerge w:val="continue"/>
            <w:tcBorders>
              <w:top w:val="single" w:sz="4" w:space="0" w:color="auto"/>
              <w:left w:val="dotted" w:sz="2" w:space="0" w:color="000000"/>
              <w:bottom w:val="single" w:sz="4" w:space="0" w:color="auto"/>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color w:val="000000"/>
                <w:szCs w:val="20"/>
                <w:kern w:val="0"/>
              </w:rPr>
            </w:pPr>
          </w:p>
        </w:tc>
        <w:tc>
          <w:tcPr>
            <w:tcW w:w="1067" w:type="dxa"/>
            <w:tcBorders>
              <w:top w:val="dotted" w:sz="4"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Bootstrap</w:t>
            </w:r>
          </w:p>
        </w:tc>
        <w:tc>
          <w:tcPr>
            <w:tcW w:w="2169" w:type="dxa"/>
            <w:tcBorders>
              <w:top w:val="dotted" w:sz="4" w:space="0" w:color="000000"/>
              <w:left w:val="dotted" w:sz="2" w:space="0" w:color="000000"/>
              <w:bottom w:val="dotted" w:sz="2"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Bootstrap 프레임워크를 사용한 UI 구성 및 반응형 디자인 적용</w:t>
            </w:r>
          </w:p>
        </w:tc>
      </w:tr>
      <w:tr>
        <w:trPr>
          <w:trHeight w:val="340" w:hRule="atLeast"/>
        </w:trPr>
        <w:tc>
          <w:tcPr>
            <w:tcW w:w="963" w:type="dxa"/>
            <w:vMerge w:val="continue"/>
            <w:tcBorders>
              <w:top w:val="single" w:sz="4" w:space="0" w:color="auto"/>
              <w:left w:val="nil"/>
              <w:bottom w:val="single" w:sz="4" w:space="0" w:color="auto"/>
              <w:right w:val="dotted" w:sz="2" w:space="0" w:color="000000"/>
            </w:tcBorders>
            <w:vAlign w:val="center"/>
            <w:hideMark/>
          </w:tcPr>
          <w:p>
            <w:pPr>
              <w:autoSpaceDE/>
              <w:autoSpaceDN/>
              <w:widowControl/>
              <w:wordWrap/>
              <w:jc w:val="left"/>
              <w:spacing w:after="0" w:line="240" w:lineRule="auto"/>
              <w:rPr>
                <w:rFonts w:ascii="맑은 고딕" w:eastAsia="맑은 고딕" w:hAnsi="맑은 고딕" w:cs="굴림"/>
                <w:color w:val="000000"/>
                <w:szCs w:val="20"/>
                <w:kern w:val="0"/>
              </w:rPr>
            </w:pPr>
          </w:p>
        </w:tc>
        <w:tc>
          <w:tcPr>
            <w:tcW w:w="1172"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Spring boot</w:t>
            </w:r>
          </w:p>
        </w:tc>
        <w:tc>
          <w:tcPr>
            <w:tcW w:w="2379"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tabs>
                <w:tab w:val="left" w:pos="378"/>
              </w:tabs>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MVC 패턴 기반 웹 애플리케이션 구현, REST API 설계,</w:t>
            </w:r>
          </w:p>
          <w:p>
            <w:pPr>
              <w:wordWrap/>
              <w:jc w:val="center"/>
              <w:tabs>
                <w:tab w:val="left" w:pos="378"/>
              </w:tabs>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서버-클라이언트 통신 구현</w:t>
            </w:r>
          </w:p>
        </w:tc>
        <w:tc>
          <w:tcPr>
            <w:tcW w:w="1276" w:type="dxa"/>
            <w:vMerge w:val="continue"/>
            <w:tcBorders>
              <w:top w:val="single" w:sz="4" w:space="0" w:color="auto"/>
              <w:left w:val="dotted" w:sz="2" w:space="0" w:color="000000"/>
              <w:bottom w:val="dotted" w:sz="2" w:space="0" w:color="000000"/>
              <w:right w:val="dotted" w:sz="2" w:space="0" w:color="000000"/>
            </w:tcBorders>
            <w:vAlign w:val="center"/>
            <w:hideMark/>
          </w:tcPr>
          <w:p>
            <w:pPr>
              <w:autoSpaceDE/>
              <w:autoSpaceDN/>
              <w:widowControl/>
              <w:wordWrap/>
              <w:jc w:val="center"/>
              <w:spacing w:after="0" w:line="240" w:lineRule="auto"/>
              <w:rPr>
                <w:rFonts w:ascii="맑은 고딕" w:eastAsia="맑은 고딕" w:hAnsi="맑은 고딕" w:cs="굴림"/>
                <w:color w:val="000000"/>
                <w:szCs w:val="20"/>
                <w:kern w:val="0"/>
              </w:rPr>
            </w:pPr>
          </w:p>
        </w:tc>
        <w:tc>
          <w:tcPr>
            <w:tcW w:w="1067" w:type="dxa"/>
            <w:tcBorders>
              <w:top w:val="dotted" w:sz="2" w:space="0" w:color="000000"/>
              <w:left w:val="dotted" w:sz="2" w:space="0" w:color="000000"/>
              <w:bottom w:val="dotted" w:sz="2" w:space="0" w:color="000000"/>
              <w:right w:val="dotted" w:sz="2" w:space="0" w:color="000000"/>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Git</w:t>
            </w:r>
          </w:p>
        </w:tc>
        <w:tc>
          <w:tcPr>
            <w:tcW w:w="2169" w:type="dxa"/>
            <w:tcBorders>
              <w:top w:val="dotted" w:sz="2" w:space="0" w:color="000000"/>
              <w:left w:val="dotted" w:sz="2" w:space="0" w:color="000000"/>
              <w:bottom w:val="dotted" w:sz="2" w:space="0" w:color="000000"/>
              <w:right w:val="nil"/>
            </w:tcBorders>
            <w:tcMar>
              <w:top w:w="28" w:type="dxa"/>
              <w:left w:w="102" w:type="dxa"/>
              <w:bottom w:w="28" w:type="dxa"/>
              <w:right w:w="102" w:type="dxa"/>
            </w:tcMar>
            <w:vAlign w:val="center"/>
            <w:hideMark/>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형상 관리, 협업 환경에서 브랜치 전략을 활용한 버전 관리 경험</w:t>
            </w:r>
          </w:p>
        </w:tc>
      </w:tr>
      <w:tr>
        <w:trPr>
          <w:trHeight w:val="340" w:hRule="atLeast"/>
        </w:trPr>
        <w:tc>
          <w:tcPr>
            <w:tcW w:w="963" w:type="dxa"/>
            <w:vMerge w:val="continue"/>
            <w:tcBorders>
              <w:top w:val="single" w:sz="4" w:space="0" w:color="auto"/>
              <w:left w:val="nil"/>
              <w:bottom w:val="single" w:sz="4" w:space="0" w:color="auto"/>
              <w:right w:val="dotted" w:sz="2" w:space="0" w:color="000000"/>
            </w:tcBorders>
          </w:tcPr>
          <w:p>
            <w:pPr>
              <w:autoSpaceDE/>
              <w:autoSpaceDN/>
              <w:widowControl/>
              <w:wordWrap/>
              <w:jc w:val="left"/>
              <w:spacing w:after="0" w:line="240" w:lineRule="auto"/>
              <w:rPr>
                <w:rFonts w:ascii="맑은 고딕" w:eastAsia="맑은 고딕" w:hAnsi="맑은 고딕" w:cs="굴림"/>
                <w:color w:val="000000"/>
                <w:szCs w:val="20"/>
                <w:kern w:val="0"/>
              </w:rPr>
            </w:pPr>
          </w:p>
        </w:tc>
        <w:tc>
          <w:tcPr>
            <w:tcW w:w="1172"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MYSQL</w:t>
            </w:r>
          </w:p>
        </w:tc>
        <w:tc>
          <w:tcPr>
            <w:tcW w:w="2379" w:type="dxa"/>
            <w:tcBorders>
              <w:top w:val="dotted" w:sz="2" w:space="0" w:color="000000"/>
              <w:left w:val="dotted" w:sz="2" w:space="0" w:color="000000"/>
              <w:bottom w:val="dotted" w:sz="2" w:space="0" w:color="000000"/>
              <w:right w:val="dotted" w:sz="2" w:space="0" w:color="000000"/>
            </w:tcBorders>
          </w:tcPr>
          <w:p>
            <w:pPr>
              <w:wordWrap/>
              <w:jc w:val="center"/>
              <w:tabs>
                <w:tab w:val="left" w:pos="378"/>
              </w:tabs>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데이터베이스 모델링, SQL쿼리 작성 및 테이블 데이터 관리</w:t>
            </w:r>
          </w:p>
        </w:tc>
        <w:tc>
          <w:tcPr>
            <w:tcW w:w="1276" w:type="dxa"/>
            <w:vMerge w:val="restart"/>
            <w:tcBorders>
              <w:top w:val="single" w:sz="12" w:space="0" w:color="000000"/>
              <w:left w:val="dotted" w:sz="2" w:space="0" w:color="000000"/>
              <w:bottom w:val="single" w:sz="4" w:space="0" w:color="auto"/>
              <w:right w:val="dotted" w:sz="2" w:space="0" w:color="000000"/>
            </w:tcBorders>
          </w:tcPr>
          <w:p>
            <w:pPr>
              <w:autoSpaceDE/>
              <w:autoSpaceDN/>
              <w:widowControl/>
              <w:wordWrap/>
              <w:jc w:val="center"/>
              <w:spacing w:after="0" w:line="240" w:lineRule="auto"/>
              <w:rPr>
                <w:rFonts w:ascii="맑은 고딕" w:eastAsia="맑은 고딕" w:hAnsi="맑은 고딕" w:cs="굴림"/>
                <w:b/>
                <w:bCs/>
                <w:color w:val="000000"/>
                <w:sz w:val="18"/>
                <w:szCs w:val="18"/>
                <w:kern w:val="0"/>
              </w:rPr>
            </w:pPr>
          </w:p>
          <w:p>
            <w:pPr>
              <w:autoSpaceDE/>
              <w:autoSpaceDN/>
              <w:widowControl/>
              <w:wordWrap/>
              <w:jc w:val="center"/>
              <w:spacing w:after="0" w:line="240" w:lineRule="auto"/>
              <w:rPr>
                <w:rFonts w:ascii="맑은 고딕" w:eastAsia="맑은 고딕" w:hAnsi="맑은 고딕" w:cs="굴림"/>
                <w:b/>
                <w:bCs/>
                <w:color w:val="000000"/>
                <w:sz w:val="18"/>
                <w:szCs w:val="18"/>
                <w:kern w:val="0"/>
              </w:rPr>
            </w:pPr>
            <w:r>
              <w:rPr>
                <w:rFonts w:ascii="맑은 고딕" w:eastAsia="맑은 고딕" w:hAnsi="맑은 고딕" w:cs="굴림" w:hint="eastAsia"/>
                <w:b/>
                <w:bCs/>
                <w:color w:val="000000"/>
                <w:sz w:val="18"/>
                <w:szCs w:val="18"/>
                <w:kern w:val="0"/>
              </w:rPr>
              <w:t>OA S/W</w:t>
            </w:r>
          </w:p>
          <w:p>
            <w:pPr>
              <w:autoSpaceDE/>
              <w:autoSpaceDN/>
              <w:widowControl/>
              <w:wordWrap/>
              <w:jc w:val="center"/>
              <w:spacing w:after="0" w:line="240" w:lineRule="auto"/>
              <w:rPr>
                <w:rFonts w:ascii="맑은 고딕" w:eastAsia="맑은 고딕" w:hAnsi="맑은 고딕" w:cs="굴림"/>
                <w:color w:val="000000"/>
                <w:szCs w:val="20"/>
                <w:kern w:val="0"/>
              </w:rPr>
            </w:pPr>
          </w:p>
        </w:tc>
        <w:tc>
          <w:tcPr>
            <w:tcW w:w="1067"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파워포인트</w:t>
            </w:r>
          </w:p>
        </w:tc>
        <w:tc>
          <w:tcPr>
            <w:tcW w:w="2169" w:type="dxa"/>
            <w:tcBorders>
              <w:top w:val="dotted" w:sz="2" w:space="0" w:color="000000"/>
              <w:left w:val="dotted" w:sz="2" w:space="0" w:color="000000"/>
              <w:bottom w:val="dotted" w:sz="2" w:space="0" w:color="000000"/>
              <w:right w:val="nil"/>
            </w:tcBorders>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파워포인트를 활용한 문서 작성 및 데이터 보고서 정리</w:t>
            </w:r>
          </w:p>
        </w:tc>
      </w:tr>
      <w:tr>
        <w:trPr>
          <w:trHeight w:val="340" w:hRule="atLeast"/>
        </w:trPr>
        <w:tc>
          <w:tcPr>
            <w:tcW w:w="963" w:type="dxa"/>
            <w:vMerge w:val="continue"/>
            <w:tcBorders>
              <w:top w:val="single" w:sz="4" w:space="0" w:color="auto"/>
              <w:left w:val="nil"/>
              <w:bottom w:val="single" w:sz="4" w:space="0" w:color="auto"/>
              <w:right w:val="dotted" w:sz="2" w:space="0" w:color="000000"/>
            </w:tcBorders>
          </w:tcPr>
          <w:p>
            <w:pPr>
              <w:autoSpaceDE/>
              <w:autoSpaceDN/>
              <w:widowControl/>
              <w:wordWrap/>
              <w:jc w:val="left"/>
              <w:spacing w:after="0" w:line="240" w:lineRule="auto"/>
              <w:rPr>
                <w:rFonts w:ascii="맑은 고딕" w:eastAsia="맑은 고딕" w:hAnsi="맑은 고딕" w:cs="굴림"/>
                <w:color w:val="000000"/>
                <w:szCs w:val="20"/>
                <w:kern w:val="0"/>
              </w:rPr>
            </w:pPr>
          </w:p>
        </w:tc>
        <w:tc>
          <w:tcPr>
            <w:tcW w:w="1172"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API</w:t>
            </w:r>
          </w:p>
        </w:tc>
        <w:tc>
          <w:tcPr>
            <w:tcW w:w="2379" w:type="dxa"/>
            <w:tcBorders>
              <w:top w:val="dotted" w:sz="2" w:space="0" w:color="000000"/>
              <w:left w:val="dotted" w:sz="2" w:space="0" w:color="000000"/>
              <w:bottom w:val="dotted" w:sz="2" w:space="0" w:color="000000"/>
              <w:right w:val="dotted" w:sz="2" w:space="0" w:color="000000"/>
            </w:tcBorders>
          </w:tcPr>
          <w:p>
            <w:pPr>
              <w:wordWrap/>
              <w:jc w:val="center"/>
              <w:tabs>
                <w:tab w:val="left" w:pos="378"/>
              </w:tabs>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구글 API를 통한 로그인 기능 구현</w:t>
            </w:r>
            <w:r>
              <w:rPr>
                <w:lang w:eastAsia="ko-KR"/>
                <w:rFonts w:ascii="맑은 고딕" w:eastAsia="맑은 고딕" w:hAnsi="맑은 고딕" w:cs="굴림"/>
                <w:b/>
                <w:bCs/>
                <w:color w:val="000000"/>
                <w:sz w:val="18"/>
                <w:szCs w:val="18"/>
                <w:kern w:val="0"/>
                <w:rtl w:val="off"/>
              </w:rPr>
              <w:t>, OpenAI API 와 RIOT API 활용 경험</w:t>
            </w:r>
          </w:p>
        </w:tc>
        <w:tc>
          <w:tcPr>
            <w:tcW w:w="1276" w:type="dxa"/>
            <w:vMerge w:val="continue"/>
            <w:tcBorders>
              <w:top w:val="single" w:sz="4" w:space="0" w:color="auto"/>
              <w:left w:val="dotted" w:sz="2" w:space="0" w:color="000000"/>
              <w:bottom w:val="single" w:sz="4" w:space="0" w:color="auto"/>
              <w:right w:val="dotted" w:sz="2" w:space="0" w:color="000000"/>
            </w:tcBorders>
          </w:tcPr>
          <w:p>
            <w:pPr>
              <w:autoSpaceDE/>
              <w:autoSpaceDN/>
              <w:widowControl/>
              <w:wordWrap/>
              <w:jc w:val="center"/>
              <w:spacing w:after="0" w:line="240" w:lineRule="auto"/>
              <w:rPr>
                <w:rFonts w:ascii="맑은 고딕" w:eastAsia="맑은 고딕" w:hAnsi="맑은 고딕" w:cs="굴림"/>
                <w:color w:val="000000"/>
                <w:szCs w:val="20"/>
                <w:kern w:val="0"/>
              </w:rPr>
            </w:pPr>
          </w:p>
        </w:tc>
        <w:tc>
          <w:tcPr>
            <w:tcW w:w="1067"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한글, 워드</w:t>
            </w:r>
          </w:p>
        </w:tc>
        <w:tc>
          <w:tcPr>
            <w:tcW w:w="2169" w:type="dxa"/>
            <w:tcBorders>
              <w:top w:val="dotted" w:sz="2" w:space="0" w:color="000000"/>
              <w:left w:val="dotted" w:sz="2" w:space="0" w:color="000000"/>
              <w:bottom w:val="dotted" w:sz="2" w:space="0" w:color="000000"/>
              <w:right w:val="nil"/>
            </w:tcBorders>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한글/워드를 활용한 문서 작성 및 데이터 보고서 정리</w:t>
            </w:r>
          </w:p>
        </w:tc>
      </w:tr>
      <w:tr>
        <w:trPr>
          <w:trHeight w:val="340" w:hRule="atLeast"/>
        </w:trPr>
        <w:tc>
          <w:tcPr>
            <w:tcW w:w="963" w:type="dxa"/>
            <w:vMerge w:val="continue"/>
            <w:tcBorders>
              <w:top w:val="single" w:sz="4" w:space="0" w:color="auto"/>
              <w:left w:val="nil"/>
              <w:bottom w:val="dotted" w:sz="2" w:space="0" w:color="000000"/>
              <w:right w:val="dotted" w:sz="2" w:space="0" w:color="000000"/>
            </w:tcBorders>
          </w:tcPr>
          <w:p>
            <w:pPr>
              <w:autoSpaceDE/>
              <w:autoSpaceDN/>
              <w:widowControl/>
              <w:wordWrap/>
              <w:jc w:val="left"/>
              <w:spacing w:after="0" w:line="240" w:lineRule="auto"/>
              <w:rPr>
                <w:rFonts w:ascii="맑은 고딕" w:eastAsia="맑은 고딕" w:hAnsi="맑은 고딕" w:cs="굴림"/>
                <w:color w:val="000000"/>
                <w:szCs w:val="20"/>
                <w:kern w:val="0"/>
              </w:rPr>
            </w:pPr>
          </w:p>
        </w:tc>
        <w:tc>
          <w:tcPr>
            <w:tcW w:w="1172"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Thymeleaf</w:t>
            </w:r>
          </w:p>
        </w:tc>
        <w:tc>
          <w:tcPr>
            <w:tcW w:w="2379" w:type="dxa"/>
            <w:tcBorders>
              <w:top w:val="dotted" w:sz="2" w:space="0" w:color="000000"/>
              <w:left w:val="dotted" w:sz="2" w:space="0" w:color="000000"/>
              <w:bottom w:val="dotted" w:sz="2" w:space="0" w:color="000000"/>
              <w:right w:val="dotted" w:sz="2" w:space="0" w:color="000000"/>
            </w:tcBorders>
          </w:tcPr>
          <w:p>
            <w:pPr>
              <w:wordWrap/>
              <w:jc w:val="center"/>
              <w:tabs>
                <w:tab w:val="left" w:pos="378"/>
              </w:tabs>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Thymeleaf 문법을 활용한 화면 구현 및 데이터 처리</w:t>
            </w:r>
          </w:p>
        </w:tc>
        <w:tc>
          <w:tcPr>
            <w:tcW w:w="1276" w:type="dxa"/>
            <w:vMerge w:val="continue"/>
            <w:tcBorders>
              <w:top w:val="single" w:sz="4" w:space="0" w:color="auto"/>
              <w:left w:val="dotted" w:sz="2" w:space="0" w:color="000000"/>
              <w:bottom w:val="dotted" w:sz="2" w:space="0" w:color="000000"/>
              <w:right w:val="dotted" w:sz="2" w:space="0" w:color="000000"/>
            </w:tcBorders>
          </w:tcPr>
          <w:p>
            <w:pPr>
              <w:autoSpaceDE/>
              <w:autoSpaceDN/>
              <w:widowControl/>
              <w:wordWrap/>
              <w:jc w:val="center"/>
              <w:spacing w:after="0" w:line="240" w:lineRule="auto"/>
              <w:rPr>
                <w:rFonts w:ascii="맑은 고딕" w:eastAsia="맑은 고딕" w:hAnsi="맑은 고딕" w:cs="굴림"/>
                <w:color w:val="000000"/>
                <w:szCs w:val="20"/>
                <w:kern w:val="0"/>
              </w:rPr>
            </w:pPr>
          </w:p>
        </w:tc>
        <w:tc>
          <w:tcPr>
            <w:tcW w:w="1067" w:type="dxa"/>
            <w:tcBorders>
              <w:top w:val="dotted" w:sz="2" w:space="0" w:color="000000"/>
              <w:left w:val="dotted" w:sz="2" w:space="0" w:color="000000"/>
              <w:bottom w:val="dotted" w:sz="2" w:space="0" w:color="000000"/>
              <w:right w:val="dotted" w:sz="2" w:space="0" w:color="000000"/>
            </w:tcBorders>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엑셀</w:t>
            </w:r>
          </w:p>
        </w:tc>
        <w:tc>
          <w:tcPr>
            <w:tcW w:w="2169" w:type="dxa"/>
            <w:tcBorders>
              <w:top w:val="dotted" w:sz="2" w:space="0" w:color="000000"/>
              <w:left w:val="dotted" w:sz="2" w:space="0" w:color="000000"/>
              <w:bottom w:val="dotted" w:sz="2" w:space="0" w:color="000000"/>
              <w:right w:val="nil"/>
            </w:tcBorders>
          </w:tcPr>
          <w:p>
            <w:pPr>
              <w:wordWrap/>
              <w:jc w:val="center"/>
              <w:spacing w:after="0" w:line="240" w:lineRule="auto"/>
              <w:textAlignment w:val="baseline"/>
              <w:rPr>
                <w:rFonts w:ascii="맑은 고딕" w:eastAsia="맑은 고딕" w:hAnsi="맑은 고딕" w:cs="굴림"/>
                <w:b/>
                <w:bCs/>
                <w:color w:val="000000"/>
                <w:sz w:val="18"/>
                <w:szCs w:val="18"/>
                <w:kern w:val="0"/>
              </w:rPr>
            </w:pPr>
            <w:r>
              <w:rPr>
                <w:rFonts w:ascii="맑은 고딕" w:eastAsia="맑은 고딕" w:hAnsi="맑은 고딕" w:cs="굴림"/>
                <w:b/>
                <w:bCs/>
                <w:color w:val="000000"/>
                <w:sz w:val="18"/>
                <w:szCs w:val="18"/>
                <w:kern w:val="0"/>
              </w:rPr>
              <w:t>엑셀의 간단한 함수를 활용한 문서 작성 및 데이터 보고서 정리</w:t>
            </w:r>
          </w:p>
        </w:tc>
      </w:tr>
    </w:tbl>
    <w:p>
      <w:pPr>
        <w:rPr>
          <w:rFonts w:ascii="맑은 고딕" w:eastAsia="맑은 고딕" w:hAnsi="맑은 고딕"/>
          <w:sz w:val="2"/>
          <w:szCs w:val="2"/>
        </w:rPr>
      </w:pPr>
    </w:p>
    <w:p>
      <w:pPr>
        <w:pStyle w:val="a3"/>
        <w:wordWrap/>
        <w:jc w:val="center"/>
        <w:rPr>
          <w:rFonts w:ascii="맑은 고딕" w:eastAsia="맑은 고딕" w:hAnsi="맑은 고딕"/>
          <w:b/>
          <w:sz w:val="40"/>
          <w:szCs w:val="40"/>
        </w:rPr>
      </w:pPr>
    </w:p>
    <w:p>
      <w:pPr>
        <w:pStyle w:val="a3"/>
        <w:wordWrap/>
        <w:jc w:val="center"/>
        <w:rPr>
          <w:rFonts w:ascii="맑은 고딕" w:eastAsia="맑은 고딕" w:hAnsi="맑은 고딕"/>
          <w:b/>
          <w:sz w:val="40"/>
          <w:szCs w:val="40"/>
        </w:rPr>
      </w:pPr>
    </w:p>
    <w:p>
      <w:pPr>
        <w:pStyle w:val="a3"/>
        <w:wordWrap/>
        <w:jc w:val="center"/>
        <w:rPr>
          <w:rFonts w:ascii="맑은 고딕" w:eastAsia="맑은 고딕" w:hAnsi="맑은 고딕"/>
          <w:b/>
          <w:sz w:val="40"/>
          <w:szCs w:val="40"/>
        </w:rPr>
      </w:pPr>
    </w:p>
    <w:p>
      <w:pPr>
        <w:pStyle w:val="a3"/>
        <w:wordWrap/>
        <w:jc w:val="center"/>
        <w:rPr>
          <w:rFonts w:ascii="맑은 고딕" w:eastAsia="맑은 고딕" w:hAnsi="맑은 고딕"/>
          <w:b/>
          <w:sz w:val="40"/>
          <w:szCs w:val="40"/>
        </w:rPr>
      </w:pPr>
      <w:r>
        <w:rPr>
          <w:rFonts w:ascii="맑은 고딕" w:eastAsia="맑은 고딕" w:hAnsi="맑은 고딕" w:hint="eastAsia"/>
          <w:b/>
          <w:sz w:val="40"/>
          <w:szCs w:val="40"/>
        </w:rPr>
        <w:t>자기소개서</w:t>
      </w:r>
    </w:p>
    <w:tbl>
      <w:tblPr>
        <w:tblOverlap w:val="never"/>
        <w:tblW w:w="0" w:type="auto"/>
        <w:tblBorders>
          <w:top w:val="single" w:sz="12" w:space="0" w:color="000000"/>
          <w:bottom w:val="single" w:sz="12" w:space="0" w:color="000000"/>
          <w:insideH w:val="single" w:sz="12" w:space="0" w:color="000000"/>
          <w:insideV w:val="single" w:sz="12" w:space="0" w:color="000000"/>
        </w:tblBorders>
        <w:tblLook w:val="04A0" w:firstRow="1" w:lastRow="0" w:firstColumn="1" w:lastColumn="0" w:noHBand="0" w:noVBand="1"/>
        <w:tblCellMar>
          <w:top w:w="15" w:type="dxa"/>
          <w:left w:w="15" w:type="dxa"/>
          <w:bottom w:w="15" w:type="dxa"/>
          <w:right w:w="15" w:type="dxa"/>
        </w:tblCellMar>
      </w:tblPr>
      <w:tblGrid>
        <w:gridCol w:w="9026"/>
      </w:tblGrid>
      <w:tr>
        <w:trPr>
          <w:trHeight w:val="60" w:hRule="atLeast"/>
        </w:trPr>
        <w:tc>
          <w:tcPr>
            <w:tcW w:w="9581" w:type="dxa"/>
            <w:shd w:val="clear" w:color="auto" w:fill="E5E5E5"/>
            <w:tcMar>
              <w:top w:w="28" w:type="dxa"/>
              <w:left w:w="102" w:type="dxa"/>
              <w:bottom w:w="28" w:type="dxa"/>
              <w:right w:w="102" w:type="dxa"/>
            </w:tcMar>
            <w:vAlign w:val="center"/>
            <w:hideMark/>
          </w:tcPr>
          <w:p>
            <w:pPr>
              <w:spacing w:after="0" w:line="276"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Cs w:val="20"/>
                <w:kern w:val="0"/>
              </w:rPr>
              <w:t>지원동기(6</w:t>
            </w:r>
            <w:r>
              <w:rPr>
                <w:rFonts w:ascii="맑은 고딕" w:eastAsia="맑은 고딕" w:hAnsi="맑은 고딕" w:cs="굴림"/>
                <w:b/>
                <w:bCs/>
                <w:color w:val="000000"/>
                <w:szCs w:val="20"/>
                <w:kern w:val="0"/>
              </w:rPr>
              <w:t>00</w:t>
            </w:r>
            <w:r>
              <w:rPr>
                <w:rFonts w:ascii="맑은 고딕" w:eastAsia="맑은 고딕" w:hAnsi="맑은 고딕" w:cs="굴림" w:hint="eastAsia"/>
                <w:b/>
                <w:bCs/>
                <w:color w:val="000000"/>
                <w:szCs w:val="20"/>
                <w:kern w:val="0"/>
              </w:rPr>
              <w:t>자이내)</w:t>
            </w:r>
          </w:p>
        </w:tc>
      </w:tr>
      <w:tr>
        <w:trPr>
          <w:trHeight w:val="2654" w:hRule="atLeast"/>
        </w:trPr>
        <w:tc>
          <w:tcPr>
            <w:tcW w:w="9581" w:type="dxa"/>
            <w:tcMar>
              <w:top w:w="28" w:type="dxa"/>
              <w:left w:w="102" w:type="dxa"/>
              <w:bottom w:w="28" w:type="dxa"/>
              <w:right w:w="102" w:type="dxa"/>
            </w:tcMar>
            <w:vAlign w:val="center"/>
            <w:hideMark/>
          </w:tcPr>
          <w:p>
            <w:pPr>
              <w:rPr>
                <w:lang w:eastAsia="ko-KR"/>
                <w:rFonts w:hint="eastAsia"/>
                <w:b/>
                <w:bCs/>
                <w:rtl w:val="off"/>
              </w:rPr>
            </w:pPr>
            <w:r>
              <w:rPr>
                <w:b/>
                <w:bCs/>
              </w:rPr>
              <w:t>“문제 해결과 효율을 설계하는 개발자”</w:t>
            </w:r>
          </w:p>
          <w:p>
            <w:pPr>
              <w:rPr>
                <w:b w:val="0"/>
              </w:rPr>
            </w:pPr>
            <w:r>
              <w:rPr/>
              <w:br/>
            </w:r>
            <w:r>
              <w:rPr/>
              <w:t xml:space="preserve">의료 현장에서 근무할 때 반복적인 업무와 비효율적인 시스템을 직접 경험하며, </w:t>
            </w:r>
            <w:r>
              <w:rPr/>
              <w:t>데이터와 시스템으로 문제를 해결하는 일</w:t>
            </w:r>
            <w:r>
              <w:rPr/>
              <w:t xml:space="preserve">에 관심을 가지게 되었습니다. 단순한 수작업 대신 체계적인 관리 시스템이 있다면, </w:t>
            </w:r>
            <w:r>
              <w:rPr/>
              <w:t>작은 개선이 큰 효율로 이어질 수 있다는 점</w:t>
            </w:r>
            <w:r>
              <w:rPr/>
              <w:t>을 직접 느꼈습니다.</w:t>
            </w:r>
            <w:r>
              <w:rPr/>
              <w:br/>
            </w:r>
            <w:r>
              <w:rPr/>
              <w:t xml:space="preserve">이 경험을 계기로 </w:t>
            </w:r>
            <w:r>
              <w:rPr/>
              <w:t>데이터 관리 및 분석을 기반으로 한 효율적인 환경 구축</w:t>
            </w:r>
            <w:r>
              <w:rPr/>
              <w:t xml:space="preserve">에 흥미를 가지게 되었고, </w:t>
            </w:r>
            <w:r>
              <w:rPr/>
              <w:t>빅데이터 웹 플랫폼 개발</w:t>
            </w:r>
            <w:r>
              <w:rPr/>
              <w:t xml:space="preserve">과 </w:t>
            </w:r>
            <w:r>
              <w:rPr/>
              <w:t>AI 서비스 개발자</w:t>
            </w:r>
            <w:r>
              <w:rPr/>
              <w:t>과정을 통해 실제 웹 시스템을 기획하고 구현하는 능력을 키웠습니다.</w:t>
            </w:r>
          </w:p>
          <w:p>
            <w:pPr>
              <w:rPr>
                <w:b w:val="0"/>
              </w:rPr>
            </w:pPr>
            <w:r>
              <w:rPr/>
              <w:t xml:space="preserve">특히 팀 프로젝트에서 </w:t>
            </w:r>
            <w:r>
              <w:rPr/>
              <w:t>예약 및 결제 기능을 직접 설계·구현하며 오류를 해결해 나간 과정</w:t>
            </w:r>
            <w:r>
              <w:rPr/>
              <w:t>은 문제 해결력과 협업 능력을 함께 키워준 중요한 경험이었습니다.</w:t>
            </w:r>
            <w:r>
              <w:rPr/>
              <w:br/>
            </w:r>
            <w:r>
              <w:rPr/>
              <w:t>이후, 효율과 정확성을 중시하는</w:t>
            </w:r>
            <w:r>
              <w:rPr>
                <w:lang w:eastAsia="ko-KR"/>
                <w:rtl w:val="off"/>
              </w:rPr>
              <w:t xml:space="preserve"> </w:t>
            </w:r>
            <w:r>
              <w:rPr/>
              <w:t>제조업의 데이터 기반 시스템 구조</w:t>
            </w:r>
            <w:r>
              <w:rPr/>
              <w:t>에 자연스럽게 관심이 이어졌습니다.</w:t>
            </w:r>
            <w:r>
              <w:rPr/>
              <w:br/>
            </w:r>
            <w:r>
              <w:rPr/>
              <w:t>의료 데이터처럼 제조 현장에서도 수많은 공정 데이터가 실시간으로 발생하고, 이를 체계적으로 관리·분석하는 시스템이 기업 경쟁력을 높인다는 점이 인상 깊었습니다.</w:t>
            </w:r>
          </w:p>
          <w:p>
            <w:pPr>
              <w:rPr>
                <w:rFonts w:ascii="함초롬바탕" w:eastAsia="굴림" w:hAnsi="굴림" w:cs="굴림" w:hint="eastAsia"/>
                <w:color w:val="000000"/>
                <w:sz w:val="18"/>
                <w:szCs w:val="18"/>
                <w:kern w:val="0"/>
              </w:rPr>
            </w:pPr>
            <w:r>
              <w:rPr>
                <w:lang w:eastAsia="ko-KR"/>
                <w:rtl w:val="off"/>
              </w:rPr>
              <w:t>한국단자공업(주) 기업은</w:t>
            </w:r>
            <w:r>
              <w:rPr/>
              <w:t xml:space="preserve"> </w:t>
            </w:r>
            <w:r>
              <w:rPr/>
              <w:t>자동차 부품 생산의 품질과 효율을 동시에 추구하며, 디지털 기술을 접목해 발전하는 기업</w:t>
            </w:r>
            <w:r>
              <w:rPr/>
              <w:t>으로 알고 있습니다.</w:t>
            </w:r>
            <w:r>
              <w:rPr/>
              <w:br/>
            </w:r>
            <w:r>
              <w:rPr/>
              <w:t xml:space="preserve">저는 데이터 흐름을 이해하고 사용자 중심의 시스템을 설계한 경험을 바탕으로, </w:t>
            </w:r>
            <w:r>
              <w:rPr/>
              <w:t>현장의 효율성과 정확성을 높이는 개발자</w:t>
            </w:r>
            <w:r>
              <w:rPr/>
              <w:t>로서 귀사에 기여하고 싶습니다.</w:t>
            </w:r>
          </w:p>
        </w:tc>
      </w:tr>
      <w:tr>
        <w:trPr>
          <w:trHeight w:val="272" w:hRule="atLeast"/>
        </w:trPr>
        <w:tc>
          <w:tcPr>
            <w:tcW w:w="9581" w:type="dxa"/>
            <w:shd w:val="clear" w:color="auto" w:fill="E5E5E5"/>
            <w:tcMar>
              <w:top w:w="28" w:type="dxa"/>
              <w:left w:w="102" w:type="dxa"/>
              <w:bottom w:w="28" w:type="dxa"/>
              <w:right w:w="102" w:type="dxa"/>
            </w:tcMar>
            <w:vAlign w:val="center"/>
            <w:hideMark/>
          </w:tcPr>
          <w:p>
            <w:pPr>
              <w:spacing w:after="0" w:line="276"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Cs w:val="20"/>
                <w:kern w:val="0"/>
              </w:rPr>
              <w:t>성장과정(6</w:t>
            </w:r>
            <w:r>
              <w:rPr>
                <w:rFonts w:ascii="맑은 고딕" w:eastAsia="맑은 고딕" w:hAnsi="맑은 고딕" w:cs="굴림"/>
                <w:b/>
                <w:bCs/>
                <w:color w:val="000000"/>
                <w:szCs w:val="20"/>
                <w:kern w:val="0"/>
              </w:rPr>
              <w:t>00</w:t>
            </w:r>
            <w:r>
              <w:rPr>
                <w:rFonts w:ascii="맑은 고딕" w:eastAsia="맑은 고딕" w:hAnsi="맑은 고딕" w:cs="굴림" w:hint="eastAsia"/>
                <w:b/>
                <w:bCs/>
                <w:color w:val="000000"/>
                <w:szCs w:val="20"/>
                <w:kern w:val="0"/>
              </w:rPr>
              <w:t>자이내)</w:t>
            </w:r>
          </w:p>
        </w:tc>
      </w:tr>
      <w:tr>
        <w:trPr>
          <w:trHeight w:val="2956" w:hRule="atLeast"/>
        </w:trPr>
        <w:tc>
          <w:tcPr>
            <w:tcW w:w="9581" w:type="dxa"/>
            <w:tcMar>
              <w:top w:w="28" w:type="dxa"/>
              <w:left w:w="102" w:type="dxa"/>
              <w:bottom w:w="28" w:type="dxa"/>
              <w:right w:w="102" w:type="dxa"/>
            </w:tcMar>
            <w:vAlign w:val="center"/>
            <w:hideMark/>
          </w:tcPr>
          <w:p>
            <w:pPr>
              <w:rPr>
                <w:lang w:eastAsia="ko-KR"/>
                <w:rFonts w:hint="eastAsia"/>
                <w:rtl w:val="off"/>
              </w:rPr>
            </w:pPr>
            <w:r>
              <w:rPr>
                <w:b/>
                <w:bCs/>
              </w:rPr>
              <w:t>“의료 현장에서 발견한 나의 새로운 길, 개발자”</w:t>
            </w:r>
          </w:p>
          <w:p>
            <w:pPr>
              <w:rPr>
                <w:b w:val="0"/>
              </w:rPr>
            </w:pPr>
            <w:r>
              <w:rPr/>
              <w:br/>
            </w:r>
            <w:r>
              <w:rPr/>
              <w:t>성형외과 수술실에서 3년간 수술 어시스트 업무를 하며 팀워크 능력을 기르고, 다양한 고객을 응대하며 서비스 마인드를 갖추게 되었습니다. 병원의 발전과 고객 만족을 최우선 목표로 삼고 열심히 일했지만, 반복적인 업무와 비효율적인 현장 시스템에 대한 아쉬움이 점점 커졌습니다. 특히, 데스크 업무를 도우며 종이 차트를 사용하는 모습을 보면서 ‘환자 정보를 디지털 데이터로 관리하면 업무 효율성과 정확성을 크게 높일 수 있지 않을까?’라는 생각이 들었고, 이를 계기로 의료 데이터 관리 및 분석 분야에 관심을 갖게 되었습니다. 의료 현장의 비효율을 기술로 개선하고, 환자들의 의료 서비스 접근성을 높이는 디지털 솔루션 개발에 매력을 느꼈습니다.</w:t>
            </w:r>
          </w:p>
          <w:p>
            <w:pPr>
              <w:rPr>
                <w:b w:val="0"/>
              </w:rPr>
            </w:pPr>
            <w:r>
              <w:rPr/>
              <w:t>이후 빅데이터 웹 플랫폼 풀스택 개발과정과 AI 플랫폼 개발과정을 수료하며 웹 개발과 데이터 분석 전반의 기술을 체계적으로 학습하였습니다.</w:t>
            </w:r>
            <w:r>
              <w:rPr/>
              <w:br/>
            </w:r>
            <w:r>
              <w:rPr/>
              <w:t xml:space="preserve">그중에서도 </w:t>
            </w:r>
            <w:r>
              <w:rPr/>
              <w:t>팀 프로젝트로 진행한 방탈출카페 웹사이트 개발</w:t>
            </w:r>
            <w:r>
              <w:rPr/>
              <w:t>은 실무 역량을 크게 성장시킨 경험이었습니다.</w:t>
            </w:r>
            <w:r>
              <w:rPr/>
              <w:br/>
            </w:r>
            <w:r>
              <w:rPr/>
              <w:t>해당 프로젝트는 예약, 결제, 테마 관리 등 다양한 기능을 포함한 웹 서비스로, 사용자 편의성과 관리 효율성을 동시에 고려하여 설계하였습니다.</w:t>
            </w:r>
            <w:r>
              <w:rPr/>
              <w:br/>
            </w:r>
            <w:r>
              <w:rPr/>
              <w:t xml:space="preserve">저는 </w:t>
            </w:r>
            <w:r>
              <w:rPr/>
              <w:t>Java Spring Boot 기반의 백엔드 개발</w:t>
            </w:r>
            <w:r>
              <w:rPr>
                <w:lang w:eastAsia="ko-KR"/>
                <w:rtl w:val="off"/>
              </w:rPr>
              <w:t>과 프론트엔드 전반</w:t>
            </w:r>
            <w:r>
              <w:rPr/>
              <w:t>을 담당하여 예약 정보를 데이터베이스와 연동하고,</w:t>
            </w:r>
            <w:r>
              <w:rPr>
                <w:lang w:eastAsia="ko-KR"/>
                <w:rtl w:val="off"/>
              </w:rPr>
              <w:t xml:space="preserve"> 프론트엔드와 연결하여</w:t>
            </w:r>
            <w:r>
              <w:rPr/>
              <w:t xml:space="preserve"> 결제 로직을 구현하였습니다.</w:t>
            </w:r>
            <w:r>
              <w:rPr/>
              <w:br/>
            </w:r>
            <w:r>
              <w:rPr/>
              <w:t>개발 과정에서 결제 모듈 연동 오류</w:t>
            </w:r>
            <w:r>
              <w:rPr>
                <w:lang w:eastAsia="ko-KR"/>
                <w:rtl w:val="off"/>
              </w:rPr>
              <w:t>가 발생하였으나</w:t>
            </w:r>
            <w:r>
              <w:rPr/>
              <w:t>, 팀원들과 협의하며 원인을 분석하고 해결 방안을 도출하여 안정적인 서비스로 완성할 수 있었습니다.</w:t>
            </w:r>
            <w:r>
              <w:rPr/>
              <w:br/>
            </w:r>
            <w:r>
              <w:rPr/>
              <w:t xml:space="preserve">이 경험을 통해 </w:t>
            </w:r>
            <w:r>
              <w:rPr/>
              <w:t>문제 해결력과 협업의 중요성</w:t>
            </w:r>
            <w:r>
              <w:rPr/>
              <w:t xml:space="preserve">, 그리고 </w:t>
            </w:r>
            <w:r>
              <w:rPr/>
              <w:t>실제 서비스 구현의 책임감</w:t>
            </w:r>
            <w:r>
              <w:rPr/>
              <w:t>을 배울 수 있었습니다.</w:t>
            </w:r>
          </w:p>
          <w:p>
            <w:pPr>
              <w:rPr>
                <w:rFonts w:ascii="맑은 고딕" w:eastAsia="맑은 고딕" w:hAnsi="맑은 고딕" w:cs="굴림"/>
                <w:color w:val="000000"/>
                <w:szCs w:val="20"/>
                <w:kern w:val="0"/>
              </w:rPr>
            </w:pPr>
            <w:r>
              <w:rPr/>
              <w:t>이후 SQLD, 정보처리산업기사, 빅데이터분석기사 등의 자격증을 준비하며 전문성을 강화하기 위해 노력하는 중이며, 꾸준히 실무 감각을 유지하기 위해 다양한 프로젝트를 진행하고 있습니다.</w:t>
            </w:r>
            <w:r>
              <w:rPr/>
              <w:br/>
            </w:r>
            <w:r>
              <w:rPr/>
              <w:t xml:space="preserve">앞으로는 의료 현장에서 느꼈던 비효율을 개선하고자 했던 경험을 바탕으로, </w:t>
            </w:r>
            <w:r>
              <w:rPr/>
              <w:t>사용자 중심의 효율적인 시스템을 구축하는 개발자</w:t>
            </w:r>
            <w:r>
              <w:rPr/>
              <w:t>로 성장하겠습니다.</w:t>
            </w:r>
            <w:r>
              <w:rPr/>
              <w:br/>
            </w:r>
            <w:r>
              <w:rPr/>
              <w:t xml:space="preserve">귀사에서도 이러한 역량을 발휘하여 </w:t>
            </w:r>
            <w:r>
              <w:rPr/>
              <w:t>문제 해결과 가치 창출에 기여할 수 있는 개발자</w:t>
            </w:r>
            <w:r>
              <w:rPr/>
              <w:t>가 되겠습니다.</w:t>
            </w:r>
          </w:p>
        </w:tc>
      </w:tr>
      <w:tr>
        <w:trPr>
          <w:trHeight w:val="239" w:hRule="atLeast"/>
        </w:trPr>
        <w:tc>
          <w:tcPr>
            <w:tcW w:w="9581" w:type="dxa"/>
            <w:shd w:val="clear" w:color="auto" w:fill="E5E5E5"/>
            <w:tcMar>
              <w:top w:w="28" w:type="dxa"/>
              <w:left w:w="102" w:type="dxa"/>
              <w:bottom w:w="28" w:type="dxa"/>
              <w:right w:w="102" w:type="dxa"/>
            </w:tcMar>
            <w:vAlign w:val="center"/>
            <w:hideMark/>
          </w:tcPr>
          <w:p>
            <w:pPr>
              <w:spacing w:after="0" w:line="276"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Cs w:val="20"/>
                <w:kern w:val="0"/>
              </w:rPr>
              <w:t>성격의 장단점(6</w:t>
            </w:r>
            <w:r>
              <w:rPr>
                <w:rFonts w:ascii="맑은 고딕" w:eastAsia="맑은 고딕" w:hAnsi="맑은 고딕" w:cs="굴림"/>
                <w:b/>
                <w:bCs/>
                <w:color w:val="000000"/>
                <w:szCs w:val="20"/>
                <w:kern w:val="0"/>
              </w:rPr>
              <w:t>00</w:t>
            </w:r>
            <w:r>
              <w:rPr>
                <w:rFonts w:ascii="맑은 고딕" w:eastAsia="맑은 고딕" w:hAnsi="맑은 고딕" w:cs="굴림" w:hint="eastAsia"/>
                <w:b/>
                <w:bCs/>
                <w:color w:val="000000"/>
                <w:szCs w:val="20"/>
                <w:kern w:val="0"/>
              </w:rPr>
              <w:t>자이내)</w:t>
            </w:r>
          </w:p>
        </w:tc>
      </w:tr>
      <w:tr>
        <w:trPr>
          <w:trHeight w:val="2812" w:hRule="atLeast"/>
        </w:trPr>
        <w:tc>
          <w:tcPr>
            <w:tcW w:w="9581" w:type="dxa"/>
            <w:tcBorders>
              <w:bottom w:val="single" w:sz="12" w:space="0" w:color="000000"/>
            </w:tcBorders>
            <w:tcMar>
              <w:top w:w="28" w:type="dxa"/>
              <w:left w:w="102" w:type="dxa"/>
              <w:bottom w:w="28" w:type="dxa"/>
              <w:right w:w="102" w:type="dxa"/>
            </w:tcMar>
            <w:vAlign w:val="center"/>
            <w:hideMark/>
          </w:tcPr>
          <w:p>
            <w:pPr>
              <w:rPr>
                <w:lang w:eastAsia="ko-KR"/>
                <w:rFonts w:hint="eastAsia"/>
                <w:rtl w:val="off"/>
              </w:rPr>
            </w:pPr>
            <w:r>
              <w:rPr>
                <w:b/>
                <w:bCs/>
              </w:rPr>
              <w:t>“도전정신과 책임감으로 성장하는 인재”</w:t>
            </w:r>
          </w:p>
          <w:p>
            <w:pPr>
              <w:rPr>
                <w:lang w:eastAsia="ko-KR"/>
                <w:rFonts w:hint="eastAsia"/>
                <w:rtl w:val="off"/>
              </w:rPr>
            </w:pPr>
            <w:r>
              <w:rPr/>
              <w:br/>
            </w:r>
            <w:r>
              <w:rPr/>
              <w:t>실패를 두려워하지 않는 점과 책임감이 저의 가장 큰 장점입니다. 어려운 상황에 직면했을 때 포기하지 않고 끝까지 해내는 과정 속에서 항상 성장해왔습니다.</w:t>
            </w:r>
            <w:r>
              <w:rPr/>
              <w:br/>
            </w:r>
            <w:r>
              <w:rPr/>
              <w:t xml:space="preserve">개발자 과정 중 진행했던 </w:t>
            </w:r>
            <w:r>
              <w:rPr/>
              <w:t>팀 프로젝트(방탈출카페 웹사이트)</w:t>
            </w:r>
            <w:r>
              <w:rPr/>
              <w:t xml:space="preserve">는 저의 도전정신과 책임감을 가장 잘 보여주는 경험입니다. 프로젝트 초반에는 생소한 기술과 오류로 어려움을 겪었지만, 팀원들과 지속적으로 소통하며 문제의 원인을 분석하고 해결책을 찾아갔습니다. 특히 예약 및 결제 기능 구현 중 발생한 오류를 끝까지 파악해 해결함으로써, 완성도 높은 결과물을 만들 수 있었습니다. </w:t>
            </w:r>
          </w:p>
          <w:p>
            <w:pPr>
              <w:rPr>
                <w:b w:val="0"/>
              </w:rPr>
            </w:pPr>
            <w:r>
              <w:rPr/>
              <w:t>이 경험을 통해 저는 실패를 두려워하지 않고 문제를 끝까지 해결하려는 태도와, 맡은 일에 책임감을 가지고 끝까지 완수하는 자세를 갖추게 되었습니다.</w:t>
            </w:r>
          </w:p>
          <w:p>
            <w:pPr>
              <w:rPr/>
            </w:pPr>
            <w:r>
              <w:rPr/>
              <w:t>저의 단점은 새로운 환경과 업무에서 긴장으로 인해 시간이 더 소요된다는 점입니다. 하지만 이를 극복하기 위해 여유를 가지고 시뮬레이션을 예상하며 우선순위를 정해 효율적으로 업무를 처리하려 노력합니다. 또한 예상치 못한 상황에 대비해 다양한 경우의 수를 생각하고, 긍정적인 마인드로 해결책을 찾고자 합니다.</w:t>
            </w:r>
          </w:p>
          <w:p>
            <w:pPr>
              <w:rPr>
                <w:lang w:eastAsia="ko-KR"/>
                <w:rFonts w:hint="eastAsia"/>
                <w:rtl w:val="off"/>
              </w:rPr>
            </w:pPr>
            <w:r>
              <w:rPr/>
              <w:t>이러한 장단점을 바탕으로, 저는 주도적으로 일하며 항상 생각하고 노력하는 능동적인 개발자가 되겠습니다. 실패를 두려워하지 않고 끊임없이 도전하는 자세로, 회사와 함께 성장하고 발전하겠습니다.</w:t>
            </w:r>
          </w:p>
          <w:p>
            <w:pPr>
              <w:rPr>
                <w:rFonts w:hint="eastAsia"/>
                <w:color w:val="FF0000"/>
              </w:rPr>
            </w:pPr>
          </w:p>
        </w:tc>
      </w:tr>
      <w:tr>
        <w:trPr>
          <w:trHeight w:val="22" w:hRule="atLeast"/>
        </w:trPr>
        <w:tc>
          <w:tcPr>
            <w:tcW w:w="9581" w:type="dxa"/>
            <w:tcBorders>
              <w:bottom w:val="single" w:sz="12" w:space="0" w:color="000000"/>
            </w:tcBorders>
            <w:shd w:val="clear" w:color="auto" w:fill="E5E5E5"/>
            <w:tcMar>
              <w:top w:w="28" w:type="dxa"/>
              <w:left w:w="102" w:type="dxa"/>
              <w:bottom w:w="28" w:type="dxa"/>
              <w:right w:w="102" w:type="dxa"/>
            </w:tcMar>
            <w:vAlign w:val="center"/>
            <w:hideMark/>
          </w:tcPr>
          <w:p>
            <w:pPr>
              <w:spacing w:after="0" w:line="276" w:lineRule="auto"/>
              <w:textAlignment w:val="baseline"/>
              <w:rPr>
                <w:rFonts w:ascii="함초롬바탕" w:eastAsia="굴림" w:hAnsi="굴림" w:cs="굴림"/>
                <w:color w:val="000000"/>
                <w:szCs w:val="20"/>
                <w:kern w:val="0"/>
              </w:rPr>
            </w:pPr>
            <w:r>
              <w:rPr>
                <w:rFonts w:ascii="맑은 고딕" w:eastAsia="맑은 고딕" w:hAnsi="맑은 고딕" w:cs="굴림" w:hint="eastAsia"/>
                <w:b/>
                <w:bCs/>
                <w:color w:val="000000"/>
                <w:szCs w:val="20"/>
                <w:kern w:val="0"/>
              </w:rPr>
              <w:t>입사 후 포부(6</w:t>
            </w:r>
            <w:r>
              <w:rPr>
                <w:rFonts w:ascii="맑은 고딕" w:eastAsia="맑은 고딕" w:hAnsi="맑은 고딕" w:cs="굴림"/>
                <w:b/>
                <w:bCs/>
                <w:color w:val="000000"/>
                <w:szCs w:val="20"/>
                <w:kern w:val="0"/>
              </w:rPr>
              <w:t>00</w:t>
            </w:r>
            <w:r>
              <w:rPr>
                <w:rFonts w:ascii="맑은 고딕" w:eastAsia="맑은 고딕" w:hAnsi="맑은 고딕" w:cs="굴림" w:hint="eastAsia"/>
                <w:b/>
                <w:bCs/>
                <w:color w:val="000000"/>
                <w:szCs w:val="20"/>
                <w:kern w:val="0"/>
              </w:rPr>
              <w:t>자이내)</w:t>
            </w:r>
          </w:p>
        </w:tc>
      </w:tr>
      <w:tr>
        <w:trPr>
          <w:trHeight w:val="2975" w:hRule="atLeast"/>
        </w:trPr>
        <w:tc>
          <w:tcPr>
            <w:tcW w:w="9581" w:type="dxa"/>
            <w:tcBorders>
              <w:top w:val="single" w:sz="12" w:space="0" w:color="000000"/>
              <w:bottom w:val="single" w:sz="12" w:space="0" w:color="000000"/>
            </w:tcBorders>
            <w:tcMar>
              <w:top w:w="28" w:type="dxa"/>
              <w:left w:w="102" w:type="dxa"/>
              <w:bottom w:w="28" w:type="dxa"/>
              <w:right w:w="102" w:type="dxa"/>
            </w:tcMar>
            <w:vAlign w:val="center"/>
            <w:hideMark/>
          </w:tcPr>
          <w:p>
            <w:pPr>
              <w:rPr>
                <w:lang w:eastAsia="ko-KR"/>
                <w:rFonts w:hint="eastAsia"/>
                <w:rtl w:val="off"/>
              </w:rPr>
            </w:pPr>
            <w:r>
              <w:rPr>
                <w:b/>
                <w:bCs/>
              </w:rPr>
              <w:t>“끊임없이 도전하며 함께 성장하는 개발자”</w:t>
            </w:r>
          </w:p>
          <w:p>
            <w:pPr>
              <w:rPr>
                <w:b w:val="0"/>
              </w:rPr>
            </w:pPr>
            <w:r>
              <w:rPr/>
              <w:br/>
            </w:r>
            <w:r>
              <w:rPr/>
              <w:t xml:space="preserve">여러 차례의 팀 프로젝트를 통해 </w:t>
            </w:r>
            <w:r>
              <w:rPr/>
              <w:t>소통과 협업의 중요성</w:t>
            </w:r>
            <w:r>
              <w:rPr/>
              <w:t xml:space="preserve">을 깊이 깨달았습니다. 입사 후에도 긍정적인 태도로 팀원들의 의견을 경청하고, 원활한 협업을 통해 공동의 목표를 달성하는 개발자가 되겠습니다. 익숙하지 않은 기술이나 환경에서도 </w:t>
            </w:r>
            <w:r>
              <w:rPr/>
              <w:t>실패를 두려워하지 않고 끝까지 도전하는 자세</w:t>
            </w:r>
            <w:r>
              <w:rPr/>
              <w:t>로 배우고 성장할 것입니다.</w:t>
            </w:r>
          </w:p>
          <w:p>
            <w:pPr>
              <w:rPr>
                <w:b w:val="0"/>
              </w:rPr>
            </w:pPr>
            <w:r>
              <w:rPr/>
              <w:t xml:space="preserve">저는 대학 진학 대신 학점은행제를 통해 전공 학점을 이수하며 </w:t>
            </w:r>
            <w:r>
              <w:rPr/>
              <w:t>정보처리기사 자격증 응시 자격을 확보</w:t>
            </w:r>
            <w:r>
              <w:rPr/>
              <w:t xml:space="preserve">하였고, 현재 </w:t>
            </w:r>
            <w:r>
              <w:rPr>
                <w:lang w:eastAsia="ko-KR"/>
                <w:rtl w:val="off"/>
              </w:rPr>
              <w:t xml:space="preserve">필기에 합격해 </w:t>
            </w:r>
            <w:r>
              <w:rPr/>
              <w:t xml:space="preserve">자격증 취득을 목표로 </w:t>
            </w:r>
            <w:r>
              <w:rPr>
                <w:lang w:eastAsia="ko-KR"/>
                <w:rtl w:val="off"/>
              </w:rPr>
              <w:t xml:space="preserve">실기를 </w:t>
            </w:r>
            <w:r>
              <w:rPr/>
              <w:t xml:space="preserve">준비 중입니다. 또한 입사 후에는 </w:t>
            </w:r>
            <w:r>
              <w:rPr/>
              <w:t xml:space="preserve">매일 1시간 이상 </w:t>
            </w:r>
            <w:r>
              <w:rPr>
                <w:lang w:eastAsia="ko-KR"/>
                <w:rtl w:val="off"/>
              </w:rPr>
              <w:t>회사의 기술 스택이나 새로운 언어에 대해 공부하고</w:t>
            </w:r>
            <w:r>
              <w:rPr/>
              <w:t xml:space="preserve">, </w:t>
            </w:r>
            <w:r>
              <w:rPr>
                <w:lang w:eastAsia="ko-KR"/>
                <w:rtl w:val="off"/>
              </w:rPr>
              <w:t>1일 1커밋과</w:t>
            </w:r>
            <w:r>
              <w:rPr/>
              <w:t xml:space="preserve"> 기술 정리 노트를 작성</w:t>
            </w:r>
            <w:r>
              <w:rPr/>
              <w:t>하여 꾸준히 역량을 쌓을 계획입니다.</w:t>
            </w:r>
          </w:p>
          <w:p>
            <w:pPr>
              <w:rPr>
                <w:lang w:eastAsia="ko-KR"/>
                <w:rFonts w:hint="eastAsia"/>
                <w:rtl w:val="off"/>
              </w:rPr>
            </w:pPr>
            <w:r>
              <w:rPr/>
              <w:t xml:space="preserve">단기적으로는 입사 6개월 이내에 회사의 시스템 구조와 기술 스택을 완전히 파악하고, 맡은 업무를 독립적으로 처리할 수 있는 수준으로 성장하는 것을 목표로 하고 있습니다. </w:t>
            </w:r>
          </w:p>
          <w:p>
            <w:pPr>
              <w:rPr>
                <w:b w:val="0"/>
              </w:rPr>
            </w:pPr>
            <w:r>
              <w:rPr/>
              <w:t xml:space="preserve">중장기적으로는 프로젝트 유지보수뿐 아니라 </w:t>
            </w:r>
            <w:r>
              <w:rPr/>
              <w:t>서비스 개선 아이디어를 제안하고, 신규 기능 개발을 주도할 수 있는 개발자</w:t>
            </w:r>
            <w:r>
              <w:rPr/>
              <w:t>로 성장하겠습니다.</w:t>
            </w:r>
          </w:p>
          <w:p>
            <w:pPr>
              <w:spacing w:after="0" w:line="240" w:lineRule="auto"/>
              <w:rPr>
                <w:lang w:eastAsia="ko-KR"/>
                <w:rFonts w:hint="eastAsia"/>
                <w:rtl w:val="off"/>
              </w:rPr>
            </w:pPr>
            <w:r>
              <w:rPr/>
              <w:t xml:space="preserve">그동안 다양한 프로젝트를 수행하며 쌓은 </w:t>
            </w:r>
            <w:r>
              <w:rPr/>
              <w:t>문제 해결력과 책임감</w:t>
            </w:r>
            <w:r>
              <w:rPr/>
              <w:t>을 바탕으로, 귀사의 서비스 품질과 개발 효율을 높이는 데 기여하겠습니다. 새로운 기술과 환경에서도 끊임없이 도전하며, 회사와 함께 성장하는 개발자가 되겠습니다.</w:t>
            </w:r>
          </w:p>
          <w:p>
            <w:pPr>
              <w:spacing w:after="0" w:line="240" w:lineRule="auto"/>
              <w:rPr>
                <w:lang w:eastAsia="ko-KR"/>
                <w:rFonts w:hint="eastAsia"/>
                <w:rtl w:val="off"/>
              </w:rPr>
            </w:pPr>
          </w:p>
          <w:p>
            <w:pPr>
              <w:spacing w:after="0" w:line="240" w:lineRule="auto"/>
              <w:rPr>
                <w:lang w:eastAsia="ko-KR"/>
                <w:rFonts w:hint="eastAsia"/>
                <w:rtl w:val="off"/>
              </w:rPr>
            </w:pPr>
            <w:r>
              <w:rPr>
                <w:lang w:eastAsia="ko-KR"/>
                <w:rtl w:val="off"/>
              </w:rPr>
              <w:t>저의 지원서를 고려해 주셔서 감사드리며, 최선을 다해 결과를 만들어 나갈 것을 약속드립니다.</w:t>
            </w:r>
          </w:p>
          <w:p>
            <w:pPr>
              <w:spacing w:after="0" w:line="240" w:lineRule="auto"/>
              <w:rPr>
                <w:rFonts w:ascii="맑은 고딕" w:eastAsia="맑은 고딕" w:hAnsi="맑은 고딕" w:cs="굴림"/>
                <w:color w:val="000000"/>
                <w:szCs w:val="20"/>
                <w:kern w:val="0"/>
              </w:rPr>
            </w:pPr>
          </w:p>
        </w:tc>
      </w:tr>
    </w:tbl>
    <w:p>
      <w:pPr>
        <w:rPr>
          <w:sz w:val="2"/>
        </w:rPr>
      </w:pPr>
    </w:p>
    <w:sectPr>
      <w:pgSz w:w="11906" w:h="16838"/>
      <w:pgMar w:top="851" w:right="1440" w:bottom="851" w:left="1440" w:header="851"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맑은 고딕">
    <w:panose1 w:val="020B0503020000020004"/>
    <w:family w:val="modern"/>
    <w:charset w:val="81"/>
    <w:notTrueType w:val="false"/>
    <w:sig w:usb0="9000002F" w:usb1="29D77CFB" w:usb2="00000012" w:usb3="00000001" w:csb0="00080001" w:csb1="00000001"/>
  </w:font>
  <w:font w:name="Pretendard">
    <w:family w:val="auto"/>
    <w:altName w:val="Times New Roman"/>
    <w:charset w:val="00"/>
    <w:notTrueType w:val="false"/>
  </w:font>
  <w:font w:name="함초롬바탕">
    <w:panose1 w:val="02030604000101010101"/>
    <w:family w:val="roman"/>
    <w:charset w:val="81"/>
    <w:notTrueType w:val="false"/>
    <w:sig w:usb0="F70006FF" w:usb1="19DFFFFF" w:usb2="001BFDD7" w:usb3="00000001" w:csb0="001F01FF" w:csb1="00000001"/>
  </w:font>
  <w:font w:name="굴림">
    <w:panose1 w:val="020B0600000101010101"/>
    <w:family w:val="modern"/>
    <w:charset w:val="81"/>
    <w:notTrueType w:val="false"/>
    <w:sig w:usb0="B00002AF" w:usb1="69D77CFB" w:usb2="00000030" w:usb3="00000001" w:csb0="4008009F" w:csb1="DFD70000"/>
  </w:font>
  <w:font w:name="나눔고딕">
    <w:panose1 w:val="020D0604000000000000"/>
    <w:family w:val="roman"/>
    <w:charset w:val="81"/>
    <w:notTrueType w:val="false"/>
    <w:sig w:usb0="900002A7" w:usb1="29D7FCFB" w:usb2="00000010" w:usb3="00000001" w:csb0="00080001" w:csb1="0000000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30"/>
  <w:removePersonalInformation/>
  <w:bordersDontSurroundHeader/>
  <w:bordersDontSurroundFooter/>
  <w:hideGrammaticalErrors/>
  <w:proofState w:spelling="clean" w:grammar="clean"/>
  <w:defaultTabStop w:val="80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EastAsia" w:hAnsiTheme="minorHAnsi" w:cstheme="minorBidi"/>
        <w:szCs w:val="22"/>
        <w:kern w:val="2"/>
      </w:rPr>
    </w:rPrDefault>
    <w:pPrDefault>
      <w:pPr>
        <w:jc w:val="both"/>
        <w:spacing w:after="160" w:line="259" w:lineRule="auto"/>
      </w:pPr>
    </w:pPrDefault>
  </w:docDefaults>
  <w:latentStyles w:defLockedState="0" w:defUIPriority="0" w:defSemiHidden="0" w:defUnhideWhenUsed="0" w:defQFormat="0" w:count="371">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autoSpaceDE w:val="off"/>
      <w:autoSpaceDN w:val="off"/>
      <w:widowControl w:val="off"/>
      <w:wordWrap w:val="off"/>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basedOn w:val="a"/>
    <w:qFormat/>
    <w:pPr>
      <w:spacing w:after="0" w:line="384" w:lineRule="auto"/>
      <w:textAlignment w:val="baseline"/>
    </w:pPr>
    <w:rPr>
      <w:rFonts w:ascii="함초롬바탕" w:eastAsia="굴림" w:hAnsi="굴림" w:cs="굴림"/>
      <w:color w:val="000000"/>
      <w:szCs w:val="20"/>
      <w:kern w:val="0"/>
    </w:rPr>
  </w:style>
  <w:style w:type="paragraph" w:customStyle="1" w:styleId="a4">
    <w:name w:val="표내용"/>
    <w:basedOn w:val="a"/>
    <w:pPr>
      <w:spacing w:after="0" w:line="276" w:lineRule="auto"/>
      <w:textAlignment w:val="baseline"/>
    </w:pPr>
    <w:rPr>
      <w:rFonts w:ascii="나눔고딕" w:eastAsia="굴림" w:hAnsi="굴림" w:cs="굴림"/>
      <w:color w:val="000000"/>
      <w:sz w:val="18"/>
      <w:szCs w:val="18"/>
      <w:kern w:val="0"/>
    </w:rPr>
  </w:style>
  <w:style w:type="character" w:styleId="a5">
    <w:name w:val="annotation reference"/>
    <w:uiPriority w:val="99"/>
    <w:basedOn w:val="a0"/>
    <w:semiHidden/>
    <w:unhideWhenUsed/>
    <w:rPr>
      <w:sz w:val="18"/>
      <w:szCs w:val="18"/>
    </w:rPr>
  </w:style>
  <w:style w:type="paragraph" w:styleId="a6">
    <w:name w:val="annotation text"/>
    <w:uiPriority w:val="99"/>
    <w:basedOn w:val="a"/>
    <w:link w:val="Char"/>
    <w:semiHidden/>
    <w:unhideWhenUsed/>
    <w:pPr>
      <w:jc w:val="left"/>
    </w:pPr>
  </w:style>
  <w:style w:type="character" w:customStyle="1" w:styleId="Char">
    <w:name w:val="메모 텍스트 Char"/>
    <w:uiPriority w:val="99"/>
    <w:basedOn w:val="a0"/>
    <w:link w:val="a6"/>
    <w:semiHidden/>
  </w:style>
  <w:style w:type="paragraph" w:styleId="a7">
    <w:name w:val="annotation subject"/>
    <w:uiPriority w:val="99"/>
    <w:basedOn w:val="a6"/>
    <w:next w:val="a6"/>
    <w:link w:val="Char0"/>
    <w:semiHidden/>
    <w:unhideWhenUsed/>
    <w:rPr>
      <w:b/>
      <w:bCs/>
    </w:rPr>
  </w:style>
  <w:style w:type="character" w:customStyle="1" w:styleId="Char0">
    <w:name w:val="메모 주제 Char"/>
    <w:uiPriority w:val="99"/>
    <w:basedOn w:val="Char"/>
    <w:link w:val="a7"/>
    <w:semiHidden/>
    <w:rPr>
      <w:b/>
      <w:bCs/>
    </w:rPr>
  </w:style>
  <w:style w:type="paragraph" w:styleId="a8">
    <w:name w:val="Balloon Text"/>
    <w:uiPriority w:val="99"/>
    <w:basedOn w:val="a"/>
    <w:link w:val="Char1"/>
    <w:semiHidden/>
    <w:unhideWhenUsed/>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uiPriority w:val="99"/>
    <w:basedOn w:val="a0"/>
    <w:link w:val="a8"/>
    <w:semiHidden/>
    <w:rPr>
      <w:rFonts w:asciiTheme="majorHAnsi" w:eastAsiaTheme="majorEastAsia" w:hAnsiTheme="majorHAnsi" w:cstheme="majorBidi"/>
      <w:sz w:val="18"/>
      <w:szCs w:val="18"/>
    </w:rPr>
  </w:style>
  <w:style w:type="paragraph" w:styleId="a9">
    <w:name w:val="List Paragraph"/>
    <w:basedOn w:val="a"/>
    <w:qFormat/>
    <w:pPr>
      <w:ind w:leftChars="400" w:left="800"/>
    </w:pPr>
  </w:style>
  <w:style w:type="character" w:styleId="affff8">
    <w:name w:val="Hyperlink"/>
    <w:uiPriority w:val="99"/>
    <w:basedOn w:val="a0"/>
    <w:unhideWhenUsed/>
    <w:rPr>
      <w:color w:val="0563C1"/>
      <w:u w:val="single" w:color="auto"/>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jpeg"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fontTable" Target="fontTable.xml" /><Relationship Id="rId5" Type="http://schemas.openxmlformats.org/officeDocument/2006/relationships/webSettings" Target="webSettings.xml" /><Relationship Id="rId6" Type="http://schemas.openxmlformats.org/officeDocument/2006/relationships/theme" Target="theme/theme1.xml" /></Relationships>
</file>

<file path=word/theme/theme1.xml><?xml version="1.0" encoding="utf-8"?>
<a:theme xmlns:a="http://schemas.openxmlformats.org/drawingml/2006/main" name="Office 테마">
  <a:themeElements>
    <a:clrScheme name="Office">
      <a:dk1>
        <a:sysClr lastClr="000000" val="windowText"/>
      </a:dk1>
      <a:lt1>
        <a:sysClr lastClr="FFFFFF" val="window"/>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2024-11-13T01:16:00Z</dcterms:created>
  <dcterms:modified xsi:type="dcterms:W3CDTF">2025-12-09T12:53:25Z</dcterms:modified>
  <cp:version>1100.0100.01</cp:version>
</cp:coreProperties>
</file>