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28"/>
          <w:szCs w:val="28"/>
        </w:rPr>
      </w:pPr>
      <w:r>
        <w:rPr>
          <w:rFonts w:hint="default"/>
          <w:sz w:val="28"/>
          <w:szCs w:val="28"/>
        </w:rPr>
        <w:t>金融大模型幻觉问题</w:t>
      </w:r>
    </w:p>
    <w:p>
      <w:pPr>
        <w:rPr>
          <w:rFonts w:hint="default" w:eastAsiaTheme="minorEastAsia"/>
          <w:b/>
          <w:bCs/>
          <w:sz w:val="28"/>
          <w:szCs w:val="28"/>
          <w:lang w:val="en-US" w:eastAsia="zh-CN"/>
        </w:rPr>
      </w:pPr>
      <w:r>
        <w:rPr>
          <w:rFonts w:hint="eastAsia"/>
          <w:b/>
          <w:bCs/>
          <w:sz w:val="28"/>
          <w:szCs w:val="28"/>
          <w:lang w:val="en-US" w:eastAsia="zh-CN"/>
        </w:rPr>
        <w:t>一、大模型幻觉定义</w:t>
      </w:r>
    </w:p>
    <w:p>
      <w:pPr>
        <w:pStyle w:val="5"/>
        <w:keepNext w:val="0"/>
        <w:keepLines w:val="0"/>
        <w:widowControl/>
        <w:suppressLineNumbers w:val="0"/>
        <w:spacing w:before="168" w:beforeAutospacing="0" w:after="168" w:afterAutospacing="0"/>
        <w:ind w:left="0" w:right="0" w:firstLine="420" w:firstLineChars="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AI“无所不能”的时刻似乎近在咫尺，但真实情况并非如此乐观，“幻觉问题”是大模型在落地金融应用时被讨论的最多的一个问题。所谓大模型幻觉，即大模型产生的看似合理却缺乏事实依据的内容。</w:t>
      </w:r>
    </w:p>
    <w:p>
      <w:pPr>
        <w:pStyle w:val="5"/>
        <w:keepNext w:val="0"/>
        <w:keepLines w:val="0"/>
        <w:widowControl/>
        <w:suppressLineNumbers w:val="0"/>
        <w:spacing w:before="168" w:beforeAutospacing="0" w:after="168" w:afterAutospacing="0"/>
        <w:ind w:left="0" w:right="0" w:firstLine="420" w:firstLineChars="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目前学界对幻觉的定义与之前的研究一致</w:t>
      </w:r>
      <w:r>
        <w:rPr>
          <w:rFonts w:hint="eastAsia" w:ascii="宋体" w:hAnsi="宋体" w:eastAsia="宋体" w:cs="宋体"/>
          <w:i w:val="0"/>
          <w:iCs w:val="0"/>
          <w:caps w:val="0"/>
          <w:color w:val="333333"/>
          <w:spacing w:val="0"/>
          <w:sz w:val="24"/>
          <w:szCs w:val="24"/>
          <w:lang w:val="en-US" w:eastAsia="zh-CN"/>
        </w:rPr>
        <w:t>[1]</w:t>
      </w:r>
      <w:r>
        <w:rPr>
          <w:rFonts w:hint="eastAsia" w:ascii="宋体" w:hAnsi="宋体" w:eastAsia="宋体" w:cs="宋体"/>
          <w:i w:val="0"/>
          <w:iCs w:val="0"/>
          <w:caps w:val="0"/>
          <w:color w:val="333333"/>
          <w:spacing w:val="0"/>
          <w:sz w:val="24"/>
          <w:szCs w:val="24"/>
        </w:rPr>
        <w:t>, 将其定性为生成的内容</w:t>
      </w:r>
      <w:r>
        <w:rPr>
          <w:rFonts w:hint="eastAsia" w:ascii="宋体" w:hAnsi="宋体" w:eastAsia="宋体" w:cs="宋体"/>
          <w:b/>
          <w:bCs/>
          <w:i w:val="0"/>
          <w:iCs w:val="0"/>
          <w:caps w:val="0"/>
          <w:color w:val="333333"/>
          <w:spacing w:val="0"/>
          <w:sz w:val="24"/>
          <w:szCs w:val="24"/>
        </w:rPr>
        <w:t>不遵循原文（Faithfulness）</w:t>
      </w:r>
      <w:r>
        <w:rPr>
          <w:rFonts w:hint="eastAsia" w:ascii="宋体" w:hAnsi="宋体" w:eastAsia="宋体" w:cs="宋体"/>
          <w:i w:val="0"/>
          <w:iCs w:val="0"/>
          <w:caps w:val="0"/>
          <w:color w:val="333333"/>
          <w:spacing w:val="0"/>
          <w:sz w:val="24"/>
          <w:szCs w:val="24"/>
        </w:rPr>
        <w:t>或者</w:t>
      </w:r>
      <w:r>
        <w:rPr>
          <w:rFonts w:hint="eastAsia" w:ascii="宋体" w:hAnsi="宋体" w:eastAsia="宋体" w:cs="宋体"/>
          <w:b/>
          <w:bCs/>
          <w:i w:val="0"/>
          <w:iCs w:val="0"/>
          <w:caps w:val="0"/>
          <w:color w:val="333333"/>
          <w:spacing w:val="0"/>
          <w:sz w:val="24"/>
          <w:szCs w:val="24"/>
        </w:rPr>
        <w:t>不符合事实（Factualness）</w:t>
      </w:r>
      <w:r>
        <w:rPr>
          <w:rFonts w:hint="eastAsia" w:ascii="宋体" w:hAnsi="宋体" w:eastAsia="宋体" w:cs="宋体"/>
          <w:i w:val="0"/>
          <w:iCs w:val="0"/>
          <w:caps w:val="0"/>
          <w:color w:val="333333"/>
          <w:spacing w:val="0"/>
          <w:sz w:val="24"/>
          <w:szCs w:val="24"/>
        </w:rPr>
        <w:t>。在Lei Huang的研究中</w:t>
      </w:r>
      <w:r>
        <w:rPr>
          <w:rFonts w:hint="eastAsia" w:ascii="宋体" w:hAnsi="宋体" w:eastAsia="宋体" w:cs="宋体"/>
          <w:i w:val="0"/>
          <w:iCs w:val="0"/>
          <w:caps w:val="0"/>
          <w:color w:val="333333"/>
          <w:spacing w:val="0"/>
          <w:sz w:val="24"/>
          <w:szCs w:val="24"/>
          <w:lang w:val="en-US" w:eastAsia="zh-CN"/>
        </w:rPr>
        <w:t>[2]</w:t>
      </w:r>
      <w:r>
        <w:rPr>
          <w:rFonts w:hint="eastAsia" w:ascii="宋体" w:hAnsi="宋体" w:eastAsia="宋体" w:cs="宋体"/>
          <w:i w:val="0"/>
          <w:iCs w:val="0"/>
          <w:caps w:val="0"/>
          <w:color w:val="333333"/>
          <w:spacing w:val="0"/>
          <w:sz w:val="24"/>
          <w:szCs w:val="24"/>
        </w:rPr>
        <w:t>，将幻觉定为两大类：</w:t>
      </w:r>
      <w:r>
        <w:rPr>
          <w:rFonts w:hint="eastAsia" w:ascii="宋体" w:hAnsi="宋体" w:eastAsia="宋体" w:cs="宋体"/>
          <w:b/>
          <w:bCs/>
          <w:i w:val="0"/>
          <w:iCs w:val="0"/>
          <w:caps w:val="0"/>
          <w:color w:val="333333"/>
          <w:spacing w:val="0"/>
          <w:sz w:val="24"/>
          <w:szCs w:val="24"/>
        </w:rPr>
        <w:t>事实性幻觉</w:t>
      </w:r>
      <w:r>
        <w:rPr>
          <w:rFonts w:hint="eastAsia" w:ascii="宋体" w:hAnsi="宋体" w:eastAsia="宋体" w:cs="宋体"/>
          <w:i w:val="0"/>
          <w:iCs w:val="0"/>
          <w:caps w:val="0"/>
          <w:color w:val="333333"/>
          <w:spacing w:val="0"/>
          <w:sz w:val="24"/>
          <w:szCs w:val="24"/>
        </w:rPr>
        <w:t>和</w:t>
      </w:r>
      <w:r>
        <w:rPr>
          <w:rFonts w:hint="eastAsia" w:ascii="宋体" w:hAnsi="宋体" w:eastAsia="宋体" w:cs="宋体"/>
          <w:b/>
          <w:bCs/>
          <w:i w:val="0"/>
          <w:iCs w:val="0"/>
          <w:caps w:val="0"/>
          <w:color w:val="333333"/>
          <w:spacing w:val="0"/>
          <w:sz w:val="24"/>
          <w:szCs w:val="24"/>
        </w:rPr>
        <w:t>忠实性幻觉</w:t>
      </w:r>
      <w:r>
        <w:rPr>
          <w:rFonts w:hint="eastAsia" w:ascii="宋体" w:hAnsi="宋体" w:eastAsia="宋体" w:cs="宋体"/>
          <w:i w:val="0"/>
          <w:iCs w:val="0"/>
          <w:caps w:val="0"/>
          <w:color w:val="333333"/>
          <w:spacing w:val="0"/>
          <w:sz w:val="24"/>
          <w:szCs w:val="24"/>
        </w:rPr>
        <w:t>。</w:t>
      </w:r>
    </w:p>
    <w:p>
      <w:pPr>
        <w:pStyle w:val="5"/>
        <w:keepNext w:val="0"/>
        <w:keepLines w:val="0"/>
        <w:widowControl/>
        <w:suppressLineNumbers w:val="0"/>
        <w:spacing w:before="168" w:beforeAutospacing="0" w:after="168" w:afterAutospacing="0"/>
        <w:ind w:left="0" w:right="0" w:firstLine="420" w:firstLineChars="0"/>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rPr>
        <w:t>事实性幻觉强调</w:t>
      </w:r>
      <w:r>
        <w:rPr>
          <w:rFonts w:hint="eastAsia" w:ascii="宋体" w:hAnsi="宋体" w:eastAsia="宋体" w:cs="宋体"/>
          <w:b w:val="0"/>
          <w:bCs w:val="0"/>
          <w:i w:val="0"/>
          <w:iCs w:val="0"/>
          <w:caps w:val="0"/>
          <w:color w:val="333333"/>
          <w:spacing w:val="0"/>
          <w:sz w:val="24"/>
          <w:szCs w:val="24"/>
        </w:rPr>
        <w:t>生成的内容</w:t>
      </w:r>
      <w:r>
        <w:rPr>
          <w:rFonts w:hint="eastAsia" w:ascii="宋体" w:hAnsi="宋体" w:eastAsia="宋体" w:cs="宋体"/>
          <w:i w:val="0"/>
          <w:iCs w:val="0"/>
          <w:caps w:val="0"/>
          <w:color w:val="333333"/>
          <w:spacing w:val="0"/>
          <w:sz w:val="24"/>
          <w:szCs w:val="24"/>
        </w:rPr>
        <w:t>与可验证的现实世界事实之间</w:t>
      </w:r>
      <w:r>
        <w:rPr>
          <w:rFonts w:hint="eastAsia" w:ascii="宋体" w:hAnsi="宋体" w:eastAsia="宋体" w:cs="宋体"/>
          <w:b/>
          <w:bCs/>
          <w:i w:val="0"/>
          <w:iCs w:val="0"/>
          <w:caps w:val="0"/>
          <w:color w:val="333333"/>
          <w:spacing w:val="0"/>
          <w:sz w:val="24"/>
          <w:szCs w:val="24"/>
        </w:rPr>
        <w:t>存在差异</w:t>
      </w:r>
      <w:r>
        <w:rPr>
          <w:rFonts w:hint="eastAsia" w:ascii="宋体" w:hAnsi="宋体" w:eastAsia="宋体" w:cs="宋体"/>
          <w:i w:val="0"/>
          <w:iCs w:val="0"/>
          <w:caps w:val="0"/>
          <w:color w:val="333333"/>
          <w:spacing w:val="0"/>
          <w:sz w:val="24"/>
          <w:szCs w:val="24"/>
        </w:rPr>
        <w:t>，通常表现为事实不一致或捏造</w:t>
      </w:r>
      <w:r>
        <w:rPr>
          <w:rFonts w:hint="eastAsia" w:ascii="宋体" w:hAnsi="宋体" w:eastAsia="宋体" w:cs="宋体"/>
          <w:i w:val="0"/>
          <w:iCs w:val="0"/>
          <w:caps w:val="0"/>
          <w:color w:val="333333"/>
          <w:spacing w:val="0"/>
          <w:sz w:val="24"/>
          <w:szCs w:val="24"/>
          <w:lang w:eastAsia="zh-CN"/>
        </w:rPr>
        <w:t>。</w:t>
      </w:r>
      <w:r>
        <w:rPr>
          <w:rFonts w:hint="eastAsia" w:ascii="宋体" w:hAnsi="宋体" w:eastAsia="宋体" w:cs="宋体"/>
          <w:i w:val="0"/>
          <w:iCs w:val="0"/>
          <w:caps w:val="0"/>
          <w:color w:val="333333"/>
          <w:spacing w:val="0"/>
          <w:sz w:val="24"/>
          <w:szCs w:val="24"/>
          <w:lang w:val="en-US" w:eastAsia="zh-CN"/>
        </w:rPr>
        <w:t>比如用户向大模型询问“2023年中国贷款市场报价利率1年期LPR是多少？”这样的事实问题，正常来说大模型会回答“不知道”或者一个正确的数字如3.45%，但有时大模型会回复一些其他数字，与现实不符，这就属于事实性幻觉。</w:t>
      </w:r>
    </w:p>
    <w:p>
      <w:pPr>
        <w:pStyle w:val="5"/>
        <w:keepNext w:val="0"/>
        <w:keepLines w:val="0"/>
        <w:widowControl/>
        <w:suppressLineNumbers w:val="0"/>
        <w:spacing w:before="168" w:beforeAutospacing="0" w:after="168" w:afterAutospacing="0"/>
        <w:ind w:left="0" w:right="0" w:firstLine="420" w:firstLineChars="0"/>
        <w:rPr>
          <w:rFonts w:hint="eastAsia" w:ascii="宋体" w:hAnsi="宋体" w:eastAsia="宋体" w:cs="宋体"/>
          <w:i w:val="0"/>
          <w:iCs w:val="0"/>
          <w:caps w:val="0"/>
          <w:color w:val="333333"/>
          <w:spacing w:val="0"/>
          <w:sz w:val="24"/>
          <w:szCs w:val="24"/>
          <w:lang w:eastAsia="zh-CN"/>
        </w:rPr>
      </w:pPr>
      <w:r>
        <w:rPr>
          <w:rFonts w:hint="eastAsia" w:ascii="宋体" w:hAnsi="宋体" w:eastAsia="宋体" w:cs="宋体"/>
          <w:i w:val="0"/>
          <w:iCs w:val="0"/>
          <w:caps w:val="0"/>
          <w:color w:val="333333"/>
          <w:spacing w:val="0"/>
          <w:sz w:val="24"/>
          <w:szCs w:val="24"/>
        </w:rPr>
        <w:t>忠实性幻觉强调从用户的角度解决不一致性问题，通常表现为</w:t>
      </w:r>
      <w:r>
        <w:rPr>
          <w:rFonts w:hint="eastAsia" w:ascii="宋体" w:hAnsi="宋体" w:eastAsia="宋体" w:cs="宋体"/>
          <w:b/>
          <w:bCs/>
          <w:i w:val="0"/>
          <w:iCs w:val="0"/>
          <w:caps w:val="0"/>
          <w:color w:val="333333"/>
          <w:spacing w:val="0"/>
          <w:sz w:val="24"/>
          <w:szCs w:val="24"/>
        </w:rPr>
        <w:t>指令不一致</w:t>
      </w:r>
      <w:r>
        <w:rPr>
          <w:rFonts w:hint="eastAsia" w:ascii="宋体" w:hAnsi="宋体" w:eastAsia="宋体" w:cs="宋体"/>
          <w:i w:val="0"/>
          <w:iCs w:val="0"/>
          <w:caps w:val="0"/>
          <w:color w:val="333333"/>
          <w:spacing w:val="0"/>
          <w:sz w:val="24"/>
          <w:szCs w:val="24"/>
          <w:lang w:eastAsia="zh-CN"/>
        </w:rPr>
        <w:t>、</w:t>
      </w:r>
      <w:r>
        <w:rPr>
          <w:rFonts w:hint="eastAsia" w:ascii="宋体" w:hAnsi="宋体" w:eastAsia="宋体" w:cs="宋体"/>
          <w:b/>
          <w:bCs/>
          <w:i w:val="0"/>
          <w:iCs w:val="0"/>
          <w:caps w:val="0"/>
          <w:color w:val="333333"/>
          <w:spacing w:val="0"/>
          <w:sz w:val="24"/>
          <w:szCs w:val="24"/>
        </w:rPr>
        <w:t>上下文不一致</w:t>
      </w:r>
      <w:r>
        <w:rPr>
          <w:rFonts w:hint="eastAsia" w:ascii="宋体" w:hAnsi="宋体" w:eastAsia="宋体" w:cs="宋体"/>
          <w:i w:val="0"/>
          <w:iCs w:val="0"/>
          <w:caps w:val="0"/>
          <w:color w:val="333333"/>
          <w:spacing w:val="0"/>
          <w:sz w:val="24"/>
          <w:szCs w:val="24"/>
          <w:lang w:val="en-US" w:eastAsia="zh-CN"/>
        </w:rPr>
        <w:t>。比如，用户给大模型一份解析好的合同文件信息，让大模型分析“这份合同首尾部主体名称是否相同？”，大模型若答非所问如回答“这份合同无知识产权条款</w:t>
      </w:r>
      <w:r>
        <w:rPr>
          <w:rFonts w:hint="default" w:ascii="宋体" w:hAnsi="宋体" w:eastAsia="宋体" w:cs="宋体"/>
          <w:i w:val="0"/>
          <w:iCs w:val="0"/>
          <w:caps w:val="0"/>
          <w:color w:val="333333"/>
          <w:spacing w:val="0"/>
          <w:sz w:val="24"/>
          <w:szCs w:val="24"/>
          <w:lang w:val="en-US" w:eastAsia="zh-CN"/>
        </w:rPr>
        <w:t>”</w:t>
      </w:r>
      <w:r>
        <w:rPr>
          <w:rFonts w:hint="eastAsia" w:ascii="宋体" w:hAnsi="宋体" w:eastAsia="宋体" w:cs="宋体"/>
          <w:i w:val="0"/>
          <w:iCs w:val="0"/>
          <w:caps w:val="0"/>
          <w:color w:val="333333"/>
          <w:spacing w:val="0"/>
          <w:sz w:val="24"/>
          <w:szCs w:val="24"/>
          <w:lang w:val="en-US" w:eastAsia="zh-CN"/>
        </w:rPr>
        <w:t>，则为指令不一致的忠实性幻觉；若回复的过程中，并不参考我们给出的合同信息或者不参考自己已产生过的分析，反而参考一些虚假的上文，则为上下文不一致的忠实性幻觉。</w:t>
      </w:r>
      <w:bookmarkStart w:id="1" w:name="_GoBack"/>
      <w:bookmarkEnd w:id="1"/>
    </w:p>
    <w:p>
      <w:pPr>
        <w:numPr>
          <w:ilvl w:val="0"/>
          <w:numId w:val="1"/>
        </w:numPr>
        <w:rPr>
          <w:rFonts w:hint="eastAsia"/>
          <w:b/>
          <w:bCs/>
          <w:sz w:val="28"/>
          <w:szCs w:val="28"/>
          <w:lang w:val="en-US" w:eastAsia="zh-CN"/>
        </w:rPr>
      </w:pPr>
      <w:r>
        <w:rPr>
          <w:rFonts w:hint="eastAsia"/>
          <w:b/>
          <w:bCs/>
          <w:sz w:val="28"/>
          <w:szCs w:val="28"/>
          <w:lang w:val="en-US" w:eastAsia="zh-CN"/>
        </w:rPr>
        <w:t>大模型幻觉的来源</w:t>
      </w:r>
    </w:p>
    <w:p>
      <w:pPr>
        <w:pStyle w:val="5"/>
        <w:keepNext w:val="0"/>
        <w:keepLines w:val="0"/>
        <w:widowControl/>
        <w:suppressLineNumbers w:val="0"/>
        <w:spacing w:before="168" w:beforeAutospacing="0" w:after="168" w:afterAutospacing="0"/>
        <w:ind w:left="0" w:right="0" w:firstLine="420" w:firstLineChars="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幻觉的产生有多方面的原因，我们在研发大模型时，会涉及到</w:t>
      </w:r>
      <w:r>
        <w:rPr>
          <w:rFonts w:hint="eastAsia" w:ascii="宋体" w:hAnsi="宋体" w:eastAsia="宋体" w:cs="宋体"/>
          <w:b/>
          <w:bCs/>
          <w:i w:val="0"/>
          <w:iCs w:val="0"/>
          <w:caps w:val="0"/>
          <w:color w:val="333333"/>
          <w:spacing w:val="0"/>
          <w:sz w:val="24"/>
          <w:szCs w:val="24"/>
        </w:rPr>
        <w:t>预训练</w:t>
      </w:r>
      <w:r>
        <w:rPr>
          <w:rFonts w:hint="eastAsia" w:ascii="宋体" w:hAnsi="宋体" w:eastAsia="宋体" w:cs="宋体"/>
          <w:i w:val="0"/>
          <w:iCs w:val="0"/>
          <w:caps w:val="0"/>
          <w:color w:val="333333"/>
          <w:spacing w:val="0"/>
          <w:sz w:val="24"/>
          <w:szCs w:val="24"/>
        </w:rPr>
        <w:t>、</w:t>
      </w:r>
      <w:r>
        <w:rPr>
          <w:rFonts w:hint="eastAsia" w:ascii="宋体" w:hAnsi="宋体" w:eastAsia="宋体" w:cs="宋体"/>
          <w:b/>
          <w:bCs/>
          <w:i w:val="0"/>
          <w:iCs w:val="0"/>
          <w:caps w:val="0"/>
          <w:color w:val="333333"/>
          <w:spacing w:val="0"/>
          <w:sz w:val="24"/>
          <w:szCs w:val="24"/>
        </w:rPr>
        <w:t>微调</w:t>
      </w:r>
      <w:r>
        <w:rPr>
          <w:rFonts w:hint="eastAsia" w:ascii="宋体" w:hAnsi="宋体" w:eastAsia="宋体" w:cs="宋体"/>
          <w:i w:val="0"/>
          <w:iCs w:val="0"/>
          <w:caps w:val="0"/>
          <w:color w:val="333333"/>
          <w:spacing w:val="0"/>
          <w:sz w:val="24"/>
          <w:szCs w:val="24"/>
        </w:rPr>
        <w:t>、</w:t>
      </w:r>
      <w:r>
        <w:rPr>
          <w:rFonts w:hint="eastAsia" w:ascii="宋体" w:hAnsi="宋体" w:eastAsia="宋体" w:cs="宋体"/>
          <w:b/>
          <w:bCs/>
          <w:i w:val="0"/>
          <w:iCs w:val="0"/>
          <w:caps w:val="0"/>
          <w:color w:val="333333"/>
          <w:spacing w:val="0"/>
          <w:sz w:val="24"/>
          <w:szCs w:val="24"/>
          <w:lang w:val="en-US" w:eastAsia="zh-CN"/>
        </w:rPr>
        <w:t>对齐</w:t>
      </w:r>
      <w:r>
        <w:rPr>
          <w:rFonts w:hint="eastAsia" w:ascii="宋体" w:hAnsi="宋体" w:eastAsia="宋体" w:cs="宋体"/>
          <w:i w:val="0"/>
          <w:iCs w:val="0"/>
          <w:caps w:val="0"/>
          <w:color w:val="333333"/>
          <w:spacing w:val="0"/>
          <w:sz w:val="24"/>
          <w:szCs w:val="24"/>
        </w:rPr>
        <w:t>等多个阶段，每个阶段都会是幻觉的引入来源，我们将流程整体划分成四个阶段：</w:t>
      </w:r>
      <w:r>
        <w:rPr>
          <w:rFonts w:hint="eastAsia" w:ascii="宋体" w:hAnsi="宋体" w:eastAsia="宋体" w:cs="宋体"/>
          <w:b/>
          <w:bCs/>
          <w:i w:val="0"/>
          <w:iCs w:val="0"/>
          <w:caps w:val="0"/>
          <w:color w:val="333333"/>
          <w:spacing w:val="0"/>
          <w:sz w:val="24"/>
          <w:szCs w:val="24"/>
        </w:rPr>
        <w:t>预训练阶段</w:t>
      </w:r>
      <w:r>
        <w:rPr>
          <w:rFonts w:hint="eastAsia" w:ascii="宋体" w:hAnsi="宋体" w:eastAsia="宋体" w:cs="宋体"/>
          <w:i w:val="0"/>
          <w:iCs w:val="0"/>
          <w:caps w:val="0"/>
          <w:color w:val="333333"/>
          <w:spacing w:val="0"/>
          <w:sz w:val="24"/>
          <w:szCs w:val="24"/>
        </w:rPr>
        <w:t>，</w:t>
      </w:r>
      <w:r>
        <w:rPr>
          <w:rFonts w:hint="eastAsia" w:ascii="宋体" w:hAnsi="宋体" w:eastAsia="宋体" w:cs="宋体"/>
          <w:b/>
          <w:bCs/>
          <w:i w:val="0"/>
          <w:iCs w:val="0"/>
          <w:caps w:val="0"/>
          <w:color w:val="333333"/>
          <w:spacing w:val="0"/>
          <w:sz w:val="24"/>
          <w:szCs w:val="24"/>
        </w:rPr>
        <w:t>SFT训练阶段</w:t>
      </w:r>
      <w:r>
        <w:rPr>
          <w:rFonts w:hint="eastAsia" w:ascii="宋体" w:hAnsi="宋体" w:eastAsia="宋体" w:cs="宋体"/>
          <w:i w:val="0"/>
          <w:iCs w:val="0"/>
          <w:caps w:val="0"/>
          <w:color w:val="333333"/>
          <w:spacing w:val="0"/>
          <w:sz w:val="24"/>
          <w:szCs w:val="24"/>
        </w:rPr>
        <w:t xml:space="preserve">， </w:t>
      </w:r>
      <w:r>
        <w:rPr>
          <w:rFonts w:hint="eastAsia" w:ascii="宋体" w:hAnsi="宋体" w:eastAsia="宋体" w:cs="宋体"/>
          <w:b/>
          <w:bCs/>
          <w:i w:val="0"/>
          <w:iCs w:val="0"/>
          <w:caps w:val="0"/>
          <w:color w:val="333333"/>
          <w:spacing w:val="0"/>
          <w:sz w:val="24"/>
          <w:szCs w:val="24"/>
        </w:rPr>
        <w:t>RLHF 训练阶段</w:t>
      </w:r>
      <w:r>
        <w:rPr>
          <w:rFonts w:hint="eastAsia" w:ascii="宋体" w:hAnsi="宋体" w:eastAsia="宋体" w:cs="宋体"/>
          <w:i w:val="0"/>
          <w:iCs w:val="0"/>
          <w:caps w:val="0"/>
          <w:color w:val="333333"/>
          <w:spacing w:val="0"/>
          <w:sz w:val="24"/>
          <w:szCs w:val="24"/>
        </w:rPr>
        <w:t>和</w:t>
      </w:r>
      <w:r>
        <w:rPr>
          <w:rFonts w:hint="eastAsia" w:ascii="宋体" w:hAnsi="宋体" w:eastAsia="宋体" w:cs="宋体"/>
          <w:b/>
          <w:bCs/>
          <w:i w:val="0"/>
          <w:iCs w:val="0"/>
          <w:caps w:val="0"/>
          <w:color w:val="333333"/>
          <w:spacing w:val="0"/>
          <w:sz w:val="24"/>
          <w:szCs w:val="24"/>
        </w:rPr>
        <w:t>生成推理阶段</w:t>
      </w:r>
      <w:r>
        <w:rPr>
          <w:rFonts w:hint="eastAsia" w:ascii="宋体" w:hAnsi="宋体" w:eastAsia="宋体" w:cs="宋体"/>
          <w:i w:val="0"/>
          <w:iCs w:val="0"/>
          <w:caps w:val="0"/>
          <w:color w:val="333333"/>
          <w:spacing w:val="0"/>
          <w:sz w:val="24"/>
          <w:szCs w:val="24"/>
        </w:rPr>
        <w:t>。</w:t>
      </w:r>
    </w:p>
    <w:p>
      <w:pPr>
        <w:pStyle w:val="5"/>
        <w:keepNext w:val="0"/>
        <w:keepLines w:val="0"/>
        <w:widowControl/>
        <w:suppressLineNumbers w:val="0"/>
        <w:spacing w:before="168" w:beforeAutospacing="0" w:after="168" w:afterAutospacing="0"/>
        <w:ind w:left="0" w:right="0" w:firstLine="420" w:firstLineChars="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在预训练阶段中，</w:t>
      </w:r>
      <w:r>
        <w:rPr>
          <w:rFonts w:hint="eastAsia" w:ascii="宋体" w:hAnsi="宋体" w:eastAsia="宋体" w:cs="宋体"/>
          <w:b/>
          <w:bCs/>
          <w:i w:val="0"/>
          <w:iCs w:val="0"/>
          <w:caps w:val="0"/>
          <w:color w:val="333333"/>
          <w:spacing w:val="0"/>
          <w:sz w:val="24"/>
          <w:szCs w:val="24"/>
        </w:rPr>
        <w:t>有缺陷的数据</w:t>
      </w:r>
      <w:r>
        <w:rPr>
          <w:rFonts w:hint="eastAsia" w:ascii="宋体" w:hAnsi="宋体" w:eastAsia="宋体" w:cs="宋体"/>
          <w:i w:val="0"/>
          <w:iCs w:val="0"/>
          <w:caps w:val="0"/>
          <w:color w:val="333333"/>
          <w:spacing w:val="0"/>
          <w:sz w:val="24"/>
          <w:szCs w:val="24"/>
        </w:rPr>
        <w:t>和</w:t>
      </w:r>
      <w:r>
        <w:rPr>
          <w:rFonts w:hint="eastAsia" w:ascii="宋体" w:hAnsi="宋体" w:eastAsia="宋体" w:cs="宋体"/>
          <w:b/>
          <w:bCs/>
          <w:i w:val="0"/>
          <w:iCs w:val="0"/>
          <w:caps w:val="0"/>
          <w:color w:val="333333"/>
          <w:spacing w:val="0"/>
          <w:sz w:val="24"/>
          <w:szCs w:val="24"/>
        </w:rPr>
        <w:t>低效的数据利用方式</w:t>
      </w:r>
      <w:r>
        <w:rPr>
          <w:rFonts w:hint="eastAsia" w:ascii="宋体" w:hAnsi="宋体" w:eastAsia="宋体" w:cs="宋体"/>
          <w:i w:val="0"/>
          <w:iCs w:val="0"/>
          <w:caps w:val="0"/>
          <w:color w:val="333333"/>
          <w:spacing w:val="0"/>
          <w:sz w:val="24"/>
          <w:szCs w:val="24"/>
        </w:rPr>
        <w:t>会导致大模型缺乏相关知识或内化错误知识。在预训练阶段，LLMs会从大量训练数据中积累大量知识，然后将其存储在模型参数中。当被要求回答问题或完成任务时，LLMs当被要求回答问题或完成任务时，如果</w:t>
      </w:r>
      <w:r>
        <w:rPr>
          <w:rFonts w:hint="eastAsia" w:ascii="宋体" w:hAnsi="宋体" w:eastAsia="宋体" w:cs="宋体"/>
          <w:b/>
          <w:bCs/>
          <w:i w:val="0"/>
          <w:iCs w:val="0"/>
          <w:caps w:val="0"/>
          <w:color w:val="333333"/>
          <w:spacing w:val="0"/>
          <w:sz w:val="24"/>
          <w:szCs w:val="24"/>
        </w:rPr>
        <w:t>缺乏相关知识</w:t>
      </w:r>
      <w:r>
        <w:rPr>
          <w:rFonts w:hint="eastAsia" w:ascii="宋体" w:hAnsi="宋体" w:eastAsia="宋体" w:cs="宋体"/>
          <w:i w:val="0"/>
          <w:iCs w:val="0"/>
          <w:caps w:val="0"/>
          <w:color w:val="333333"/>
          <w:spacing w:val="0"/>
          <w:sz w:val="24"/>
          <w:szCs w:val="24"/>
        </w:rPr>
        <w:t>或内化了训练语料中的</w:t>
      </w:r>
      <w:r>
        <w:rPr>
          <w:rFonts w:hint="eastAsia" w:ascii="宋体" w:hAnsi="宋体" w:eastAsia="宋体" w:cs="宋体"/>
          <w:b/>
          <w:bCs/>
          <w:i w:val="0"/>
          <w:iCs w:val="0"/>
          <w:caps w:val="0"/>
          <w:color w:val="333333"/>
          <w:spacing w:val="0"/>
          <w:sz w:val="24"/>
          <w:szCs w:val="24"/>
        </w:rPr>
        <w:t>错误知识</w:t>
      </w:r>
      <w:r>
        <w:rPr>
          <w:rFonts w:hint="eastAsia" w:ascii="宋体" w:hAnsi="宋体" w:eastAsia="宋体" w:cs="宋体"/>
          <w:i w:val="0"/>
          <w:iCs w:val="0"/>
          <w:caps w:val="0"/>
          <w:color w:val="333333"/>
          <w:spacing w:val="0"/>
          <w:sz w:val="24"/>
          <w:szCs w:val="24"/>
        </w:rPr>
        <w:t>，LLMs就会产生幻觉。例如，LLMs有时会将虚假的相关性（如位置接近或高度共现的关联）误解为事实知识，即LLM的幻觉与训练数据的分布之间存在很强的相关性。例如，LLM偏向于肯定测试样本，人类生成的语料中也存在幻觉（可反映为过时的、双重的或捏造的表达）。因此，LLMs很容易复制甚至放大这种幻觉行为。</w:t>
      </w:r>
    </w:p>
    <w:p>
      <w:pPr>
        <w:pStyle w:val="5"/>
        <w:keepNext w:val="0"/>
        <w:keepLines w:val="0"/>
        <w:widowControl/>
        <w:suppressLineNumbers w:val="0"/>
        <w:spacing w:before="168" w:beforeAutospacing="0" w:after="168" w:afterAutospacing="0"/>
        <w:ind w:left="0" w:right="0" w:firstLine="420" w:firstLineChars="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在SFT训练阶段中，</w:t>
      </w:r>
      <w:r>
        <w:rPr>
          <w:rFonts w:hint="eastAsia" w:ascii="宋体" w:hAnsi="宋体" w:eastAsia="宋体" w:cs="宋体"/>
          <w:b/>
          <w:bCs/>
          <w:i w:val="0"/>
          <w:iCs w:val="0"/>
          <w:caps w:val="0"/>
          <w:color w:val="333333"/>
          <w:spacing w:val="0"/>
          <w:sz w:val="24"/>
          <w:szCs w:val="24"/>
        </w:rPr>
        <w:t>SFT指令数据超出LLM的知识边界</w:t>
      </w:r>
      <w:r>
        <w:rPr>
          <w:rFonts w:hint="eastAsia" w:ascii="宋体" w:hAnsi="宋体" w:eastAsia="宋体" w:cs="宋体"/>
          <w:i w:val="0"/>
          <w:iCs w:val="0"/>
          <w:caps w:val="0"/>
          <w:color w:val="333333"/>
          <w:spacing w:val="0"/>
          <w:sz w:val="24"/>
          <w:szCs w:val="24"/>
        </w:rPr>
        <w:t>且LLM并</w:t>
      </w:r>
      <w:r>
        <w:rPr>
          <w:rFonts w:hint="eastAsia" w:ascii="宋体" w:hAnsi="宋体" w:eastAsia="宋体" w:cs="宋体"/>
          <w:b/>
          <w:bCs/>
          <w:i w:val="0"/>
          <w:iCs w:val="0"/>
          <w:caps w:val="0"/>
          <w:color w:val="333333"/>
          <w:spacing w:val="0"/>
          <w:sz w:val="24"/>
          <w:szCs w:val="24"/>
        </w:rPr>
        <w:t>不能准确识别其知识边界</w:t>
      </w:r>
      <w:r>
        <w:rPr>
          <w:rFonts w:hint="eastAsia" w:ascii="宋体" w:hAnsi="宋体" w:eastAsia="宋体" w:cs="宋体"/>
          <w:i w:val="0"/>
          <w:iCs w:val="0"/>
          <w:caps w:val="0"/>
          <w:color w:val="333333"/>
          <w:spacing w:val="0"/>
          <w:sz w:val="24"/>
          <w:szCs w:val="24"/>
        </w:rPr>
        <w:t>会导致LLM表现出</w:t>
      </w:r>
      <w:r>
        <w:rPr>
          <w:rFonts w:hint="eastAsia" w:ascii="宋体" w:hAnsi="宋体" w:eastAsia="宋体" w:cs="宋体"/>
          <w:b/>
          <w:bCs/>
          <w:i w:val="0"/>
          <w:iCs w:val="0"/>
          <w:caps w:val="0"/>
          <w:color w:val="333333"/>
          <w:spacing w:val="0"/>
          <w:sz w:val="24"/>
          <w:szCs w:val="24"/>
        </w:rPr>
        <w:t>过度自信</w:t>
      </w:r>
      <w:r>
        <w:rPr>
          <w:rFonts w:hint="eastAsia" w:ascii="宋体" w:hAnsi="宋体" w:eastAsia="宋体" w:cs="宋体"/>
          <w:i w:val="0"/>
          <w:iCs w:val="0"/>
          <w:caps w:val="0"/>
          <w:color w:val="333333"/>
          <w:spacing w:val="0"/>
          <w:sz w:val="24"/>
          <w:szCs w:val="24"/>
        </w:rPr>
        <w:t>编造毫无根据的答案。由于大模型在预训练期间已经确定了其固有的能力边界，SFT 利用高质量的指令及其对应的回答来增强 LLMs 遵循用户指令的能力，从而在这一过程解锁他们所后天培养的能力。然而，随着 LLM 能力的扩展，出现了一个重大挑战：LLM 的内在能力与注释数据中描述的能力之间可能存在不一致。当对齐数据的要求超出了这些预先定义的能力边界时，LLM就会被训练制作超出自身知识边界的内容，从而加大产生幻觉的风险。与此同时语言模型有时会高估自己的能力，Kadavath 等人</w:t>
      </w:r>
      <w:r>
        <w:rPr>
          <w:rFonts w:hint="eastAsia" w:ascii="宋体" w:hAnsi="宋体" w:eastAsia="宋体" w:cs="宋体"/>
          <w:i w:val="0"/>
          <w:iCs w:val="0"/>
          <w:caps w:val="0"/>
          <w:color w:val="333333"/>
          <w:spacing w:val="0"/>
          <w:sz w:val="24"/>
          <w:szCs w:val="24"/>
          <w:lang w:val="en-US" w:eastAsia="zh-CN"/>
        </w:rPr>
        <w:t>[19]</w:t>
      </w:r>
      <w:r>
        <w:rPr>
          <w:rFonts w:hint="eastAsia" w:ascii="宋体" w:hAnsi="宋体" w:eastAsia="宋体" w:cs="宋体"/>
          <w:i w:val="0"/>
          <w:iCs w:val="0"/>
          <w:caps w:val="0"/>
          <w:color w:val="333333"/>
          <w:spacing w:val="0"/>
          <w:sz w:val="24"/>
          <w:szCs w:val="24"/>
        </w:rPr>
        <w:t>进行的实验证明语言模型能够评估自己回答的正确性（自我评估），并确定自己是否知道某个问题的答案。然而，对于非常大的 LLMs 来说，</w:t>
      </w:r>
      <w:r>
        <w:rPr>
          <w:rFonts w:hint="eastAsia" w:ascii="宋体" w:hAnsi="宋体" w:eastAsia="宋体" w:cs="宋体"/>
          <w:b/>
          <w:bCs/>
          <w:i w:val="0"/>
          <w:iCs w:val="0"/>
          <w:caps w:val="0"/>
          <w:color w:val="333333"/>
          <w:spacing w:val="0"/>
          <w:sz w:val="24"/>
          <w:szCs w:val="24"/>
        </w:rPr>
        <w:t>正确答案和错误答案的分布熵可能是相似的</w:t>
      </w:r>
      <w:r>
        <w:rPr>
          <w:rFonts w:hint="eastAsia" w:ascii="宋体" w:hAnsi="宋体" w:eastAsia="宋体" w:cs="宋体"/>
          <w:i w:val="0"/>
          <w:iCs w:val="0"/>
          <w:caps w:val="0"/>
          <w:color w:val="333333"/>
          <w:spacing w:val="0"/>
          <w:sz w:val="24"/>
          <w:szCs w:val="24"/>
        </w:rPr>
        <w:t>，这表明 LLMs 在生成错误答案时与生成正确答案时</w:t>
      </w:r>
      <w:r>
        <w:rPr>
          <w:rFonts w:hint="eastAsia" w:ascii="宋体" w:hAnsi="宋体" w:eastAsia="宋体" w:cs="宋体"/>
          <w:b/>
          <w:bCs/>
          <w:i w:val="0"/>
          <w:iCs w:val="0"/>
          <w:caps w:val="0"/>
          <w:color w:val="333333"/>
          <w:spacing w:val="0"/>
          <w:sz w:val="24"/>
          <w:szCs w:val="24"/>
        </w:rPr>
        <w:t>同样自信</w:t>
      </w:r>
      <w:r>
        <w:rPr>
          <w:rFonts w:hint="eastAsia" w:ascii="宋体" w:hAnsi="宋体" w:eastAsia="宋体" w:cs="宋体"/>
          <w:i w:val="0"/>
          <w:iCs w:val="0"/>
          <w:caps w:val="0"/>
          <w:color w:val="333333"/>
          <w:spacing w:val="0"/>
          <w:sz w:val="24"/>
          <w:szCs w:val="24"/>
        </w:rPr>
        <w:t>。通过评估流行LLMs识别无法回答或不可知问题的能力显示，即使是最先进的LLM--GPT4，与人类相比也存在明显的性能差距。注意到准确率与信心之间存在相关性，但这种信心往往超过LLM的实际能力，也就是</w:t>
      </w:r>
      <w:r>
        <w:rPr>
          <w:rFonts w:hint="eastAsia" w:ascii="宋体" w:hAnsi="宋体" w:eastAsia="宋体" w:cs="宋体"/>
          <w:b/>
          <w:bCs/>
          <w:i w:val="0"/>
          <w:iCs w:val="0"/>
          <w:caps w:val="0"/>
          <w:color w:val="333333"/>
          <w:spacing w:val="0"/>
          <w:sz w:val="24"/>
          <w:szCs w:val="24"/>
        </w:rPr>
        <w:t>过度自信</w:t>
      </w:r>
      <w:r>
        <w:rPr>
          <w:rFonts w:hint="eastAsia" w:ascii="宋体" w:hAnsi="宋体" w:eastAsia="宋体" w:cs="宋体"/>
          <w:i w:val="0"/>
          <w:iCs w:val="0"/>
          <w:caps w:val="0"/>
          <w:color w:val="333333"/>
          <w:spacing w:val="0"/>
          <w:sz w:val="24"/>
          <w:szCs w:val="24"/>
        </w:rPr>
        <w:t>。</w:t>
      </w:r>
    </w:p>
    <w:p>
      <w:pPr>
        <w:pStyle w:val="5"/>
        <w:keepNext w:val="0"/>
        <w:keepLines w:val="0"/>
        <w:widowControl/>
        <w:suppressLineNumbers w:val="0"/>
        <w:spacing w:before="168" w:beforeAutospacing="0" w:after="168" w:afterAutospacing="0"/>
        <w:ind w:left="0" w:right="0" w:firstLine="420" w:firstLineChars="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在 RLHF 训练阶段中，在</w:t>
      </w:r>
      <w:r>
        <w:rPr>
          <w:rFonts w:hint="eastAsia" w:ascii="宋体" w:hAnsi="宋体" w:eastAsia="宋体" w:cs="宋体"/>
          <w:b/>
          <w:bCs/>
          <w:i w:val="0"/>
          <w:iCs w:val="0"/>
          <w:caps w:val="0"/>
          <w:color w:val="333333"/>
          <w:spacing w:val="0"/>
          <w:sz w:val="24"/>
          <w:szCs w:val="24"/>
        </w:rPr>
        <w:t>没有先决知识</w:t>
      </w:r>
      <w:r>
        <w:rPr>
          <w:rFonts w:hint="eastAsia" w:ascii="宋体" w:hAnsi="宋体" w:eastAsia="宋体" w:cs="宋体"/>
          <w:i w:val="0"/>
          <w:iCs w:val="0"/>
          <w:caps w:val="0"/>
          <w:color w:val="333333"/>
          <w:spacing w:val="0"/>
          <w:sz w:val="24"/>
          <w:szCs w:val="24"/>
        </w:rPr>
        <w:t>的条件下进行</w:t>
      </w:r>
      <w:r>
        <w:rPr>
          <w:rFonts w:hint="eastAsia" w:ascii="宋体" w:hAnsi="宋体" w:eastAsia="宋体" w:cs="宋体"/>
          <w:b/>
          <w:bCs/>
          <w:i w:val="0"/>
          <w:iCs w:val="0"/>
          <w:caps w:val="0"/>
          <w:color w:val="333333"/>
          <w:spacing w:val="0"/>
          <w:sz w:val="24"/>
          <w:szCs w:val="24"/>
        </w:rPr>
        <w:t>错误的对齐过程</w:t>
      </w:r>
      <w:r>
        <w:rPr>
          <w:rFonts w:hint="eastAsia" w:ascii="宋体" w:hAnsi="宋体" w:eastAsia="宋体" w:cs="宋体"/>
          <w:i w:val="0"/>
          <w:iCs w:val="0"/>
          <w:caps w:val="0"/>
          <w:color w:val="333333"/>
          <w:spacing w:val="0"/>
          <w:sz w:val="24"/>
          <w:szCs w:val="24"/>
        </w:rPr>
        <w:t>会导致LLM表现出</w:t>
      </w:r>
      <w:r>
        <w:rPr>
          <w:rFonts w:hint="eastAsia" w:ascii="宋体" w:hAnsi="宋体" w:eastAsia="宋体" w:cs="宋体"/>
          <w:b/>
          <w:bCs/>
          <w:i w:val="0"/>
          <w:iCs w:val="0"/>
          <w:caps w:val="0"/>
          <w:color w:val="333333"/>
          <w:spacing w:val="0"/>
          <w:sz w:val="24"/>
          <w:szCs w:val="24"/>
        </w:rPr>
        <w:t>谄媚</w:t>
      </w:r>
      <w:r>
        <w:rPr>
          <w:rFonts w:hint="eastAsia" w:ascii="宋体" w:hAnsi="宋体" w:eastAsia="宋体" w:cs="宋体"/>
          <w:i w:val="0"/>
          <w:iCs w:val="0"/>
          <w:caps w:val="0"/>
          <w:color w:val="333333"/>
          <w:spacing w:val="0"/>
          <w:sz w:val="24"/>
          <w:szCs w:val="24"/>
        </w:rPr>
        <w:t>生成偏向用户观点的答案。LLM 通常会在预训练后进行对齐过程，它们会在经过精心策划的指令范例上接受进一步训练，以使它们的反应与人类偏好保持一致。然而，如果 LLM 在预培训阶段没有获得相关的先决知识，那么在对指令进行培训时，这实际上是一个错误的对齐过程，会鼓励 LLM 产生幻觉</w:t>
      </w:r>
      <w:r>
        <w:rPr>
          <w:rFonts w:hint="eastAsia" w:ascii="宋体" w:hAnsi="宋体" w:eastAsia="宋体" w:cs="宋体"/>
          <w:b/>
          <w:bCs/>
          <w:i w:val="0"/>
          <w:iCs w:val="0"/>
          <w:caps w:val="0"/>
          <w:color w:val="333333"/>
          <w:spacing w:val="0"/>
          <w:sz w:val="21"/>
          <w:szCs w:val="21"/>
          <w:lang w:val="en-US" w:eastAsia="zh-CN"/>
        </w:rPr>
        <w:t>[20][21]</w:t>
      </w:r>
      <w:r>
        <w:rPr>
          <w:rFonts w:hint="eastAsia" w:ascii="宋体" w:hAnsi="宋体" w:eastAsia="宋体" w:cs="宋体"/>
          <w:i w:val="0"/>
          <w:iCs w:val="0"/>
          <w:caps w:val="0"/>
          <w:color w:val="333333"/>
          <w:spacing w:val="0"/>
          <w:sz w:val="24"/>
          <w:szCs w:val="24"/>
        </w:rPr>
        <w:t>。</w:t>
      </w:r>
    </w:p>
    <w:p>
      <w:pPr>
        <w:pStyle w:val="5"/>
        <w:keepNext w:val="0"/>
        <w:keepLines w:val="0"/>
        <w:widowControl/>
        <w:suppressLineNumbers w:val="0"/>
        <w:spacing w:before="168" w:beforeAutospacing="0" w:after="168" w:afterAutospacing="0"/>
        <w:ind w:left="0" w:right="0" w:firstLine="420" w:firstLineChars="0"/>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24"/>
          <w:szCs w:val="24"/>
        </w:rPr>
        <w:t>在生成推理阶段中，解码方式的缺陷会导致</w:t>
      </w:r>
      <w:r>
        <w:rPr>
          <w:rFonts w:hint="eastAsia" w:ascii="宋体" w:hAnsi="宋体" w:eastAsia="宋体" w:cs="宋体"/>
          <w:b/>
          <w:bCs/>
          <w:i w:val="0"/>
          <w:iCs w:val="0"/>
          <w:caps w:val="0"/>
          <w:color w:val="333333"/>
          <w:spacing w:val="0"/>
          <w:sz w:val="24"/>
          <w:szCs w:val="24"/>
        </w:rPr>
        <w:t>LLM产生</w:t>
      </w:r>
      <w:r>
        <w:rPr>
          <w:rFonts w:hint="eastAsia" w:ascii="宋体" w:hAnsi="宋体" w:eastAsia="宋体" w:cs="宋体"/>
          <w:b/>
          <w:bCs/>
          <w:i w:val="0"/>
          <w:iCs w:val="0"/>
          <w:caps w:val="0"/>
          <w:color w:val="333333"/>
          <w:spacing w:val="0"/>
          <w:sz w:val="24"/>
          <w:szCs w:val="24"/>
          <w:lang w:val="en-US" w:eastAsia="zh-CN"/>
        </w:rPr>
        <w:t>事实</w:t>
      </w:r>
      <w:r>
        <w:rPr>
          <w:rFonts w:hint="eastAsia" w:ascii="宋体" w:hAnsi="宋体" w:eastAsia="宋体" w:cs="宋体"/>
          <w:b/>
          <w:bCs/>
          <w:i w:val="0"/>
          <w:iCs w:val="0"/>
          <w:caps w:val="0"/>
          <w:color w:val="333333"/>
          <w:spacing w:val="0"/>
          <w:sz w:val="24"/>
          <w:szCs w:val="24"/>
        </w:rPr>
        <w:t>性错误</w:t>
      </w:r>
      <w:r>
        <w:rPr>
          <w:rFonts w:hint="eastAsia" w:ascii="宋体" w:hAnsi="宋体" w:eastAsia="宋体" w:cs="宋体"/>
          <w:i w:val="0"/>
          <w:iCs w:val="0"/>
          <w:caps w:val="0"/>
          <w:color w:val="333333"/>
          <w:spacing w:val="0"/>
          <w:sz w:val="24"/>
          <w:szCs w:val="24"/>
        </w:rPr>
        <w:t>甚至“</w:t>
      </w:r>
      <w:r>
        <w:rPr>
          <w:rFonts w:hint="eastAsia" w:ascii="宋体" w:hAnsi="宋体" w:eastAsia="宋体" w:cs="宋体"/>
          <w:b/>
          <w:bCs/>
          <w:i w:val="0"/>
          <w:iCs w:val="0"/>
          <w:caps w:val="0"/>
          <w:color w:val="333333"/>
          <w:spacing w:val="0"/>
          <w:sz w:val="24"/>
          <w:szCs w:val="24"/>
        </w:rPr>
        <w:t>滚雪球</w:t>
      </w:r>
      <w:r>
        <w:rPr>
          <w:rFonts w:hint="eastAsia" w:ascii="宋体" w:hAnsi="宋体" w:eastAsia="宋体" w:cs="宋体"/>
          <w:i w:val="0"/>
          <w:iCs w:val="0"/>
          <w:caps w:val="0"/>
          <w:color w:val="333333"/>
          <w:spacing w:val="0"/>
          <w:sz w:val="24"/>
          <w:szCs w:val="24"/>
        </w:rPr>
        <w:t>”现象。LLMs 在生成极具创造性和多样性的内容方面表现出了非凡的能力，而这种能力在很大程度上取决于</w:t>
      </w:r>
      <w:r>
        <w:rPr>
          <w:rFonts w:hint="eastAsia" w:ascii="宋体" w:hAnsi="宋体" w:eastAsia="宋体" w:cs="宋体"/>
          <w:b/>
          <w:bCs/>
          <w:i w:val="0"/>
          <w:iCs w:val="0"/>
          <w:caps w:val="0"/>
          <w:color w:val="333333"/>
          <w:spacing w:val="0"/>
          <w:sz w:val="24"/>
          <w:szCs w:val="24"/>
        </w:rPr>
        <w:t>随机性</w:t>
      </w:r>
      <w:r>
        <w:rPr>
          <w:rFonts w:hint="eastAsia" w:ascii="宋体" w:hAnsi="宋体" w:eastAsia="宋体" w:cs="宋体"/>
          <w:i w:val="0"/>
          <w:iCs w:val="0"/>
          <w:caps w:val="0"/>
          <w:color w:val="333333"/>
          <w:spacing w:val="0"/>
          <w:sz w:val="24"/>
          <w:szCs w:val="24"/>
        </w:rPr>
        <w:t>在其解码策略中的关键作用。然而解码策略的随机性所带来的多样性是有代价的，因为取样</w:t>
      </w:r>
      <w:r>
        <w:rPr>
          <w:rFonts w:hint="eastAsia" w:ascii="宋体" w:hAnsi="宋体" w:eastAsia="宋体" w:cs="宋体"/>
          <w:b w:val="0"/>
          <w:bCs w:val="0"/>
          <w:i w:val="0"/>
          <w:iCs w:val="0"/>
          <w:caps w:val="0"/>
          <w:color w:val="333333"/>
          <w:spacing w:val="0"/>
          <w:sz w:val="24"/>
          <w:szCs w:val="24"/>
        </w:rPr>
        <w:t>随机性的升高</w:t>
      </w:r>
      <w:r>
        <w:rPr>
          <w:rFonts w:hint="eastAsia" w:ascii="宋体" w:hAnsi="宋体" w:eastAsia="宋体" w:cs="宋体"/>
          <w:i w:val="0"/>
          <w:iCs w:val="0"/>
          <w:caps w:val="0"/>
          <w:color w:val="333333"/>
          <w:spacing w:val="0"/>
          <w:sz w:val="24"/>
          <w:szCs w:val="24"/>
        </w:rPr>
        <w:t>会导致标记概率分布更加均匀，从而</w:t>
      </w:r>
      <w:r>
        <w:rPr>
          <w:rFonts w:hint="eastAsia" w:ascii="宋体" w:hAnsi="宋体" w:eastAsia="宋体" w:cs="宋体"/>
          <w:b w:val="0"/>
          <w:bCs w:val="0"/>
          <w:i w:val="0"/>
          <w:iCs w:val="0"/>
          <w:caps w:val="0"/>
          <w:color w:val="333333"/>
          <w:spacing w:val="0"/>
          <w:sz w:val="24"/>
          <w:szCs w:val="24"/>
        </w:rPr>
        <w:t>增加</w:t>
      </w:r>
      <w:r>
        <w:rPr>
          <w:rFonts w:hint="eastAsia" w:ascii="宋体" w:hAnsi="宋体" w:eastAsia="宋体" w:cs="宋体"/>
          <w:b/>
          <w:bCs/>
          <w:i w:val="0"/>
          <w:iCs w:val="0"/>
          <w:caps w:val="0"/>
          <w:color w:val="333333"/>
          <w:spacing w:val="0"/>
          <w:sz w:val="24"/>
          <w:szCs w:val="24"/>
        </w:rPr>
        <w:t>从分布尾部取样频率较低的标记</w:t>
      </w:r>
      <w:r>
        <w:rPr>
          <w:rFonts w:hint="eastAsia" w:ascii="宋体" w:hAnsi="宋体" w:eastAsia="宋体" w:cs="宋体"/>
          <w:b w:val="0"/>
          <w:bCs w:val="0"/>
          <w:i w:val="0"/>
          <w:iCs w:val="0"/>
          <w:caps w:val="0"/>
          <w:color w:val="333333"/>
          <w:spacing w:val="0"/>
          <w:sz w:val="24"/>
          <w:szCs w:val="24"/>
        </w:rPr>
        <w:t>的可能性</w:t>
      </w:r>
      <w:r>
        <w:rPr>
          <w:rFonts w:hint="eastAsia" w:ascii="宋体" w:hAnsi="宋体" w:eastAsia="宋体" w:cs="宋体"/>
          <w:i w:val="0"/>
          <w:iCs w:val="0"/>
          <w:caps w:val="0"/>
          <w:color w:val="333333"/>
          <w:spacing w:val="0"/>
          <w:sz w:val="24"/>
          <w:szCs w:val="24"/>
        </w:rPr>
        <w:t>，导致增加产生幻觉的风险（Aksi-tov 等人，2023 年）。同时在解码阶段，</w:t>
      </w:r>
      <w:r>
        <w:rPr>
          <w:rFonts w:hint="eastAsia" w:ascii="宋体" w:hAnsi="宋体" w:eastAsia="宋体" w:cs="宋体"/>
          <w:sz w:val="24"/>
          <w:szCs w:val="24"/>
          <w:lang w:val="en-US" w:eastAsia="zh-CN"/>
        </w:rPr>
        <w:t>由于语言模型在其注意力机制中经常表现出</w:t>
      </w:r>
      <w:r>
        <w:rPr>
          <w:rFonts w:hint="eastAsia" w:ascii="宋体" w:hAnsi="宋体" w:eastAsia="宋体" w:cs="宋体"/>
          <w:b/>
          <w:bCs/>
          <w:sz w:val="24"/>
          <w:szCs w:val="24"/>
          <w:lang w:val="en-US" w:eastAsia="zh-CN"/>
        </w:rPr>
        <w:t>局部聚焦</w:t>
      </w:r>
      <w:r>
        <w:rPr>
          <w:rFonts w:hint="eastAsia" w:ascii="宋体" w:hAnsi="宋体" w:eastAsia="宋体" w:cs="宋体"/>
          <w:sz w:val="24"/>
          <w:szCs w:val="24"/>
          <w:lang w:val="en-US" w:eastAsia="zh-CN"/>
        </w:rPr>
        <w:t>，优先考虑附近的单词，导致</w:t>
      </w:r>
      <w:r>
        <w:rPr>
          <w:rFonts w:hint="eastAsia" w:ascii="宋体" w:hAnsi="宋体" w:eastAsia="宋体" w:cs="宋体"/>
          <w:b/>
          <w:bCs/>
          <w:sz w:val="24"/>
          <w:szCs w:val="24"/>
          <w:lang w:val="en-US" w:eastAsia="zh-CN"/>
        </w:rPr>
        <w:t>上下文注意力明显不足</w:t>
      </w:r>
      <w:r>
        <w:rPr>
          <w:rFonts w:hint="eastAsia" w:ascii="宋体" w:hAnsi="宋体" w:eastAsia="宋体" w:cs="宋体"/>
          <w:sz w:val="24"/>
          <w:szCs w:val="24"/>
          <w:lang w:val="en-US" w:eastAsia="zh-CN"/>
        </w:rPr>
        <w:t>直接导致忠实性幻觉，这种在长文本生成的任务中尤其明显，甚至会出现</w:t>
      </w:r>
      <w:r>
        <w:rPr>
          <w:rFonts w:hint="eastAsia" w:ascii="宋体" w:hAnsi="宋体" w:eastAsia="宋体" w:cs="宋体"/>
          <w:b/>
          <w:bCs/>
          <w:sz w:val="24"/>
          <w:szCs w:val="24"/>
          <w:lang w:val="en-US" w:eastAsia="zh-CN"/>
        </w:rPr>
        <w:t>结构性遗忘</w:t>
      </w:r>
      <w:r>
        <w:rPr>
          <w:rFonts w:hint="eastAsia" w:ascii="宋体" w:hAnsi="宋体" w:eastAsia="宋体" w:cs="宋体"/>
          <w:sz w:val="24"/>
          <w:szCs w:val="24"/>
          <w:lang w:val="en-US" w:eastAsia="zh-CN"/>
        </w:rPr>
        <w:t>的现象。</w:t>
      </w:r>
    </w:p>
    <w:p>
      <w:pPr>
        <w:pStyle w:val="5"/>
        <w:keepNext w:val="0"/>
        <w:keepLines w:val="0"/>
        <w:widowControl/>
        <w:numPr>
          <w:ilvl w:val="0"/>
          <w:numId w:val="1"/>
        </w:numPr>
        <w:suppressLineNumbers w:val="0"/>
        <w:spacing w:before="168" w:beforeAutospacing="0" w:after="168" w:afterAutospacing="0"/>
        <w:ind w:left="0" w:leftChars="0" w:right="0" w:firstLine="0" w:firstLineChars="0"/>
        <w:rPr>
          <w:rFonts w:hint="default" w:ascii="Helvetica" w:hAnsi="Helvetica" w:eastAsia="宋体" w:cs="Helvetica"/>
          <w:b/>
          <w:bCs/>
          <w:i w:val="0"/>
          <w:iCs w:val="0"/>
          <w:caps w:val="0"/>
          <w:color w:val="333333"/>
          <w:spacing w:val="0"/>
          <w:sz w:val="28"/>
          <w:szCs w:val="28"/>
          <w:lang w:val="en-US" w:eastAsia="zh-CN"/>
        </w:rPr>
      </w:pPr>
      <w:r>
        <w:rPr>
          <w:rFonts w:hint="eastAsia" w:ascii="Helvetica" w:hAnsi="Helvetica" w:eastAsia="宋体" w:cs="Helvetica"/>
          <w:b/>
          <w:bCs/>
          <w:i w:val="0"/>
          <w:iCs w:val="0"/>
          <w:caps w:val="0"/>
          <w:color w:val="333333"/>
          <w:spacing w:val="0"/>
          <w:sz w:val="28"/>
          <w:szCs w:val="28"/>
          <w:lang w:val="en-US" w:eastAsia="zh-CN"/>
        </w:rPr>
        <w:t>缓解幻觉的方法</w:t>
      </w:r>
    </w:p>
    <w:p>
      <w:pPr>
        <w:numPr>
          <w:ilvl w:val="0"/>
          <w:numId w:val="2"/>
        </w:numPr>
        <w:bidi w:val="0"/>
        <w:rPr>
          <w:rFonts w:hint="default"/>
          <w:b/>
          <w:bCs/>
          <w:sz w:val="28"/>
          <w:szCs w:val="28"/>
          <w:lang w:val="en-US" w:eastAsia="zh-CN"/>
        </w:rPr>
      </w:pPr>
      <w:r>
        <w:rPr>
          <w:rFonts w:hint="eastAsia"/>
          <w:sz w:val="28"/>
          <w:szCs w:val="28"/>
          <w:lang w:val="en-US" w:eastAsia="zh-CN"/>
        </w:rPr>
        <w:t>、</w:t>
      </w:r>
      <w:r>
        <w:rPr>
          <w:rFonts w:hint="eastAsia"/>
          <w:b/>
          <w:bCs/>
          <w:sz w:val="28"/>
          <w:szCs w:val="28"/>
          <w:lang w:val="en-US" w:eastAsia="zh-CN"/>
        </w:rPr>
        <w:t>缓解事实性幻觉</w:t>
      </w:r>
    </w:p>
    <w:p>
      <w:pPr>
        <w:bidi w:val="0"/>
        <w:ind w:firstLine="420" w:firstLineChars="0"/>
        <w:rPr>
          <w:rFonts w:hint="default"/>
          <w:b/>
          <w:bCs/>
          <w:sz w:val="28"/>
          <w:szCs w:val="28"/>
          <w:lang w:val="en-US" w:eastAsia="zh-CN"/>
        </w:rPr>
      </w:pPr>
      <w:r>
        <w:rPr>
          <w:rFonts w:hint="eastAsia"/>
          <w:b/>
          <w:bCs/>
          <w:sz w:val="28"/>
          <w:szCs w:val="28"/>
          <w:lang w:val="en-US" w:eastAsia="zh-CN"/>
        </w:rPr>
        <w:t>1、事实性数据增强</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对于缓解事实性幻觉，最简单且直观的方法就是使用更优质的数据集。然而，随着预训练数据集的不断扩大，人工整理成为一项挑战。鉴于学术或专业领域的数据通常在事实方面是准确的，因此收集专业领域的数据成为一项主要策略。著名的例子包括 </w:t>
      </w:r>
      <w:r>
        <w:rPr>
          <w:rFonts w:hint="eastAsia"/>
          <w:b/>
          <w:bCs/>
          <w:sz w:val="24"/>
          <w:szCs w:val="24"/>
          <w:lang w:val="en-US" w:eastAsia="zh-CN"/>
        </w:rPr>
        <w:t>Pile</w:t>
      </w:r>
      <w:r>
        <w:rPr>
          <w:rFonts w:hint="eastAsia"/>
          <w:b w:val="0"/>
          <w:bCs w:val="0"/>
          <w:sz w:val="24"/>
          <w:szCs w:val="24"/>
          <w:lang w:val="en-US" w:eastAsia="zh-CN"/>
        </w:rPr>
        <w:t>[23]</w:t>
      </w:r>
      <w:r>
        <w:rPr>
          <w:rFonts w:hint="eastAsia"/>
          <w:sz w:val="24"/>
          <w:szCs w:val="24"/>
          <w:lang w:val="en-US" w:eastAsia="zh-CN"/>
        </w:rPr>
        <w:t>和 "</w:t>
      </w:r>
      <w:r>
        <w:rPr>
          <w:rFonts w:hint="eastAsia"/>
          <w:b/>
          <w:bCs/>
          <w:sz w:val="24"/>
          <w:szCs w:val="24"/>
          <w:lang w:val="en-US" w:eastAsia="zh-CN"/>
        </w:rPr>
        <w:t>textbook-like</w:t>
      </w:r>
      <w:r>
        <w:rPr>
          <w:rFonts w:hint="eastAsia"/>
          <w:sz w:val="24"/>
          <w:szCs w:val="24"/>
          <w:lang w:val="en-US" w:eastAsia="zh-CN"/>
        </w:rPr>
        <w:t xml:space="preserve"> "数据源[24]。此外，在Llama 2[25]的工作中，他们证明了在预训练阶段进行</w:t>
      </w:r>
      <w:r>
        <w:rPr>
          <w:rFonts w:hint="eastAsia"/>
          <w:b/>
          <w:bCs/>
          <w:sz w:val="24"/>
          <w:szCs w:val="24"/>
          <w:lang w:val="en-US" w:eastAsia="zh-CN"/>
        </w:rPr>
        <w:t>向上采样事实数据</w:t>
      </w:r>
      <w:r>
        <w:rPr>
          <w:rFonts w:hint="eastAsia"/>
          <w:sz w:val="24"/>
          <w:szCs w:val="24"/>
          <w:lang w:val="en-US" w:eastAsia="zh-CN"/>
        </w:rPr>
        <w:t>可有效提高 LLM 的事实性，从而减轻幻觉。</w:t>
      </w:r>
    </w:p>
    <w:p>
      <w:pPr>
        <w:numPr>
          <w:ilvl w:val="0"/>
          <w:numId w:val="3"/>
        </w:numPr>
        <w:bidi w:val="0"/>
        <w:ind w:firstLine="420" w:firstLineChars="0"/>
        <w:rPr>
          <w:rFonts w:hint="eastAsia"/>
          <w:b/>
          <w:bCs/>
          <w:sz w:val="28"/>
          <w:szCs w:val="28"/>
          <w:lang w:val="en-US" w:eastAsia="zh-CN"/>
        </w:rPr>
      </w:pPr>
      <w:r>
        <w:rPr>
          <w:rFonts w:hint="eastAsia"/>
          <w:b/>
          <w:bCs/>
          <w:sz w:val="28"/>
          <w:szCs w:val="28"/>
          <w:lang w:val="en-US" w:eastAsia="zh-CN"/>
        </w:rPr>
        <w:t>Honesty-oriented SFT</w:t>
      </w:r>
    </w:p>
    <w:p>
      <w:pPr>
        <w:numPr>
          <w:ilvl w:val="0"/>
          <w:numId w:val="0"/>
        </w:numPr>
        <w:bidi w:val="0"/>
        <w:ind w:left="420" w:leftChars="0" w:firstLine="420" w:firstLineChars="0"/>
        <w:rPr>
          <w:rFonts w:hint="default" w:eastAsia="宋体"/>
          <w:b/>
          <w:bCs/>
          <w:sz w:val="28"/>
          <w:szCs w:val="28"/>
          <w:lang w:val="en-US" w:eastAsia="zh-CN"/>
        </w:rPr>
      </w:pPr>
      <w:r>
        <w:rPr>
          <w:rFonts w:hint="eastAsia" w:ascii="宋体" w:hAnsi="宋体" w:eastAsia="宋体" w:cs="宋体"/>
          <w:sz w:val="24"/>
          <w:szCs w:val="24"/>
          <w:lang w:val="en-US" w:eastAsia="zh-CN"/>
        </w:rPr>
        <w:t>为了减少SFT阶段过度自信的情况</w:t>
      </w:r>
      <w:r>
        <w:rPr>
          <w:rFonts w:ascii="宋体" w:hAnsi="宋体" w:eastAsia="宋体" w:cs="宋体"/>
          <w:sz w:val="24"/>
          <w:szCs w:val="24"/>
        </w:rPr>
        <w:t>，</w:t>
      </w:r>
      <w:r>
        <w:rPr>
          <w:rFonts w:hint="eastAsia" w:ascii="宋体" w:hAnsi="宋体" w:eastAsia="宋体" w:cs="宋体"/>
          <w:sz w:val="24"/>
          <w:szCs w:val="24"/>
          <w:lang w:val="en-US" w:eastAsia="zh-CN"/>
        </w:rPr>
        <w:t>这</w:t>
      </w:r>
      <w:r>
        <w:rPr>
          <w:rFonts w:ascii="宋体" w:hAnsi="宋体" w:eastAsia="宋体" w:cs="宋体"/>
          <w:sz w:val="24"/>
          <w:szCs w:val="24"/>
        </w:rPr>
        <w:t>需要大模型具备自我知识边界认知能力（</w:t>
      </w:r>
      <w:r>
        <w:rPr>
          <w:rFonts w:ascii="宋体" w:hAnsi="宋体" w:eastAsia="宋体" w:cs="宋体"/>
          <w:b/>
          <w:bCs/>
          <w:sz w:val="24"/>
          <w:szCs w:val="24"/>
        </w:rPr>
        <w:t>拒识能力</w:t>
      </w:r>
      <w:r>
        <w:rPr>
          <w:rFonts w:ascii="宋体" w:hAnsi="宋体" w:eastAsia="宋体" w:cs="宋体"/>
          <w:sz w:val="24"/>
          <w:szCs w:val="24"/>
        </w:rPr>
        <w:t>）。</w:t>
      </w:r>
      <w:r>
        <w:rPr>
          <w:rFonts w:hint="eastAsia" w:ascii="宋体" w:hAnsi="宋体" w:eastAsia="宋体" w:cs="宋体"/>
          <w:sz w:val="24"/>
          <w:szCs w:val="24"/>
          <w:lang w:val="en-US" w:eastAsia="zh-CN"/>
        </w:rPr>
        <w:t>在</w:t>
      </w:r>
      <w:r>
        <w:rPr>
          <w:rFonts w:hint="eastAsia" w:ascii="宋体" w:hAnsi="宋体" w:eastAsia="宋体" w:cs="宋体"/>
          <w:b/>
          <w:bCs/>
          <w:sz w:val="24"/>
          <w:szCs w:val="24"/>
          <w:lang w:val="en-US" w:eastAsia="zh-CN"/>
        </w:rPr>
        <w:t>MOSS</w:t>
      </w:r>
      <w:r>
        <w:rPr>
          <w:rFonts w:hint="eastAsia" w:ascii="宋体" w:hAnsi="宋体" w:eastAsia="宋体" w:cs="宋体"/>
          <w:sz w:val="24"/>
          <w:szCs w:val="24"/>
          <w:lang w:val="en-US" w:eastAsia="zh-CN"/>
        </w:rPr>
        <w:t>的工作中</w:t>
      </w:r>
      <w:r>
        <w:rPr>
          <w:rFonts w:hint="eastAsia" w:ascii="宋体" w:hAnsi="宋体" w:eastAsia="宋体" w:cs="宋体"/>
          <w:b/>
          <w:bCs/>
          <w:sz w:val="24"/>
          <w:szCs w:val="24"/>
          <w:lang w:val="en-US" w:eastAsia="zh-CN"/>
        </w:rPr>
        <w:t>[26]</w:t>
      </w:r>
      <w:r>
        <w:rPr>
          <w:rFonts w:hint="eastAsia" w:ascii="宋体" w:hAnsi="宋体" w:eastAsia="宋体" w:cs="宋体"/>
          <w:sz w:val="24"/>
          <w:szCs w:val="24"/>
          <w:lang w:val="en-US" w:eastAsia="zh-CN"/>
        </w:rPr>
        <w:t>，他们提出了</w:t>
      </w:r>
      <w:r>
        <w:rPr>
          <w:rFonts w:hint="eastAsia" w:ascii="宋体" w:hAnsi="宋体" w:eastAsia="宋体" w:cs="宋体"/>
          <w:b/>
          <w:bCs/>
          <w:sz w:val="24"/>
          <w:szCs w:val="24"/>
          <w:lang w:val="en-US" w:eastAsia="zh-CN"/>
        </w:rPr>
        <w:t>honesty-oriented SFT</w:t>
      </w:r>
      <w:r>
        <w:rPr>
          <w:rFonts w:hint="eastAsia" w:ascii="宋体" w:hAnsi="宋体" w:eastAsia="宋体" w:cs="宋体"/>
          <w:sz w:val="24"/>
          <w:szCs w:val="24"/>
          <w:lang w:val="en-US" w:eastAsia="zh-CN"/>
        </w:rPr>
        <w:t>，即在sft数据中添加一些</w:t>
      </w:r>
      <w:r>
        <w:rPr>
          <w:rFonts w:hint="eastAsia" w:ascii="宋体" w:hAnsi="宋体" w:eastAsia="宋体" w:cs="宋体"/>
          <w:b/>
          <w:bCs/>
          <w:sz w:val="24"/>
          <w:szCs w:val="24"/>
          <w:lang w:val="en-US" w:eastAsia="zh-CN"/>
        </w:rPr>
        <w:t>“Sorry，I don't know”</w:t>
      </w:r>
      <w:r>
        <w:rPr>
          <w:rFonts w:hint="eastAsia" w:ascii="宋体" w:hAnsi="宋体" w:eastAsia="宋体" w:cs="宋体"/>
          <w:sz w:val="24"/>
          <w:szCs w:val="24"/>
          <w:lang w:val="en-US" w:eastAsia="zh-CN"/>
        </w:rPr>
        <w:t>的数据。这种方法在一定程度上减少了过度自信的情况，但是仍然面临着</w:t>
      </w:r>
      <w:r>
        <w:rPr>
          <w:rFonts w:ascii="宋体" w:hAnsi="宋体" w:eastAsia="宋体" w:cs="宋体"/>
          <w:sz w:val="24"/>
          <w:szCs w:val="24"/>
        </w:rPr>
        <w:t>模型</w:t>
      </w:r>
      <w:r>
        <w:rPr>
          <w:rFonts w:ascii="宋体" w:hAnsi="宋体" w:eastAsia="宋体" w:cs="宋体"/>
          <w:b/>
          <w:bCs/>
          <w:sz w:val="24"/>
          <w:szCs w:val="24"/>
        </w:rPr>
        <w:t>过度拒识</w:t>
      </w:r>
      <w:r>
        <w:rPr>
          <w:rFonts w:hint="eastAsia" w:ascii="宋体" w:hAnsi="宋体" w:eastAsia="宋体" w:cs="宋体"/>
          <w:sz w:val="24"/>
          <w:szCs w:val="24"/>
          <w:lang w:val="en-US" w:eastAsia="zh-CN"/>
        </w:rPr>
        <w:t>的风险。</w:t>
      </w:r>
    </w:p>
    <w:p>
      <w:pPr>
        <w:bidi w:val="0"/>
        <w:ind w:firstLine="420" w:firstLineChars="0"/>
        <w:rPr>
          <w:rFonts w:hint="default"/>
          <w:b/>
          <w:bCs/>
          <w:sz w:val="28"/>
          <w:szCs w:val="28"/>
          <w:lang w:val="en-US" w:eastAsia="zh-CN"/>
        </w:rPr>
      </w:pPr>
      <w:r>
        <w:rPr>
          <w:rFonts w:hint="eastAsia"/>
          <w:b/>
          <w:bCs/>
          <w:sz w:val="28"/>
          <w:szCs w:val="28"/>
          <w:lang w:val="en-US" w:eastAsia="zh-CN"/>
        </w:rPr>
        <w:t>3、RHLF</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在RLHF阶段缓解幻觉的简单思路就是单独再设计一个针对幻觉的reward score，并直接在RLHF阶段优化。然而，由于在</w:t>
      </w:r>
      <w:r>
        <w:rPr>
          <w:rFonts w:hint="eastAsia"/>
          <w:b/>
          <w:bCs/>
          <w:sz w:val="24"/>
          <w:szCs w:val="24"/>
          <w:lang w:val="en-US" w:eastAsia="zh-CN"/>
        </w:rPr>
        <w:t>乐于助人</w:t>
      </w:r>
      <w:r>
        <w:rPr>
          <w:rFonts w:hint="eastAsia"/>
          <w:sz w:val="24"/>
          <w:szCs w:val="24"/>
          <w:lang w:val="en-US" w:eastAsia="zh-CN"/>
        </w:rPr>
        <w:t>和</w:t>
      </w:r>
      <w:r>
        <w:rPr>
          <w:rFonts w:hint="eastAsia"/>
          <w:b/>
          <w:bCs/>
          <w:sz w:val="24"/>
          <w:szCs w:val="24"/>
          <w:lang w:val="en-US" w:eastAsia="zh-CN"/>
        </w:rPr>
        <w:t>诚实</w:t>
      </w:r>
      <w:r>
        <w:rPr>
          <w:rFonts w:hint="eastAsia"/>
          <w:sz w:val="24"/>
          <w:szCs w:val="24"/>
          <w:lang w:val="en-US" w:eastAsia="zh-CN"/>
        </w:rPr>
        <w:t>两个对齐目标之间的</w:t>
      </w:r>
      <w:r>
        <w:rPr>
          <w:rFonts w:hint="eastAsia"/>
          <w:b/>
          <w:bCs/>
          <w:sz w:val="24"/>
          <w:szCs w:val="24"/>
          <w:lang w:val="en-US" w:eastAsia="zh-CN"/>
        </w:rPr>
        <w:t>权衡失衡</w:t>
      </w:r>
      <w:r>
        <w:rPr>
          <w:rFonts w:hint="eastAsia"/>
          <w:sz w:val="24"/>
          <w:szCs w:val="24"/>
          <w:lang w:val="en-US" w:eastAsia="zh-CN"/>
        </w:rPr>
        <w:t>，经过 RL 调整的 LLM 可能会表现出</w:t>
      </w:r>
      <w:r>
        <w:rPr>
          <w:rFonts w:hint="eastAsia"/>
          <w:b/>
          <w:bCs/>
          <w:sz w:val="24"/>
          <w:szCs w:val="24"/>
          <w:lang w:val="en-US" w:eastAsia="zh-CN"/>
        </w:rPr>
        <w:t>过度保守</w:t>
      </w:r>
      <w:r>
        <w:rPr>
          <w:rFonts w:hint="eastAsia"/>
          <w:sz w:val="24"/>
          <w:szCs w:val="24"/>
          <w:lang w:val="en-US" w:eastAsia="zh-CN"/>
        </w:rPr>
        <w:t>，在缓解了幻觉的同时也有削减大模型的能力的风险[6]。</w:t>
      </w:r>
    </w:p>
    <w:p>
      <w:pPr>
        <w:bidi w:val="0"/>
        <w:ind w:firstLine="420" w:firstLineChars="0"/>
        <w:rPr>
          <w:rFonts w:hint="default"/>
          <w:b/>
          <w:bCs/>
          <w:sz w:val="28"/>
          <w:szCs w:val="28"/>
          <w:lang w:val="en-US" w:eastAsia="zh-CN"/>
        </w:rPr>
      </w:pPr>
      <w:r>
        <w:rPr>
          <w:rFonts w:hint="eastAsia"/>
          <w:b/>
          <w:bCs/>
          <w:sz w:val="28"/>
          <w:szCs w:val="28"/>
          <w:lang w:val="en-US" w:eastAsia="zh-CN"/>
        </w:rPr>
        <w:t>4、对比解码（</w:t>
      </w:r>
      <w:r>
        <w:rPr>
          <w:rFonts w:hint="default"/>
          <w:b/>
          <w:bCs/>
          <w:sz w:val="28"/>
          <w:szCs w:val="28"/>
          <w:lang w:val="en-US" w:eastAsia="zh-CN"/>
        </w:rPr>
        <w:t>Contrastive decoding</w:t>
      </w:r>
      <w:r>
        <w:rPr>
          <w:rFonts w:hint="eastAsia"/>
          <w:b/>
          <w:bCs/>
          <w:sz w:val="28"/>
          <w:szCs w:val="28"/>
          <w:lang w:val="en-US" w:eastAsia="zh-CN"/>
        </w:rPr>
        <w:t>）</w:t>
      </w:r>
    </w:p>
    <w:p>
      <w:pPr>
        <w:bidi w:val="0"/>
        <w:ind w:left="420" w:leftChars="0" w:firstLine="420" w:firstLineChars="0"/>
        <w:rPr>
          <w:rFonts w:hint="eastAsia"/>
          <w:sz w:val="24"/>
          <w:szCs w:val="24"/>
          <w:lang w:val="en-US" w:eastAsia="zh-CN"/>
        </w:rPr>
      </w:pPr>
      <w:r>
        <w:rPr>
          <w:rFonts w:hint="eastAsia"/>
          <w:sz w:val="24"/>
          <w:szCs w:val="24"/>
          <w:lang w:val="en-US" w:eastAsia="zh-CN"/>
        </w:rPr>
        <w:t>Li等人发现</w:t>
      </w:r>
      <w:r>
        <w:rPr>
          <w:rFonts w:hint="eastAsia"/>
          <w:b w:val="0"/>
          <w:bCs w:val="0"/>
          <w:sz w:val="24"/>
          <w:szCs w:val="24"/>
          <w:lang w:val="en-US" w:eastAsia="zh-CN"/>
        </w:rPr>
        <w:t>较大LM的失败</w:t>
      </w:r>
      <w:r>
        <w:rPr>
          <w:rFonts w:hint="eastAsia"/>
          <w:sz w:val="24"/>
          <w:szCs w:val="24"/>
          <w:lang w:val="en-US" w:eastAsia="zh-CN"/>
        </w:rPr>
        <w:t>在较小LM中更为普遍，而这种差异恰恰指示了应该偏好哪些文本，并提出了一种基于搜索的新方法--</w:t>
      </w:r>
      <w:r>
        <w:rPr>
          <w:rFonts w:hint="eastAsia"/>
          <w:b/>
          <w:bCs/>
          <w:sz w:val="24"/>
          <w:szCs w:val="24"/>
          <w:lang w:val="en-US" w:eastAsia="zh-CN"/>
        </w:rPr>
        <w:t>对比解码（CD）</w:t>
      </w:r>
      <w:r>
        <w:rPr>
          <w:rFonts w:hint="eastAsia"/>
          <w:sz w:val="24"/>
          <w:szCs w:val="24"/>
          <w:lang w:val="en-US" w:eastAsia="zh-CN"/>
        </w:rPr>
        <w:t>[9]，通过专家LM和业余LM对token的</w:t>
      </w:r>
      <w:r>
        <w:rPr>
          <w:rFonts w:hint="eastAsia"/>
          <w:b/>
          <w:bCs/>
          <w:sz w:val="24"/>
          <w:szCs w:val="24"/>
          <w:lang w:val="en-US" w:eastAsia="zh-CN"/>
        </w:rPr>
        <w:t>预测概率差值</w:t>
      </w:r>
      <w:r>
        <w:rPr>
          <w:rFonts w:hint="eastAsia"/>
          <w:sz w:val="24"/>
          <w:szCs w:val="24"/>
          <w:lang w:val="en-US" w:eastAsia="zh-CN"/>
        </w:rPr>
        <w:t>作为决策依据，更倾向于选择差值大的token。通过这种解码方式，可以生成</w:t>
      </w:r>
      <w:r>
        <w:rPr>
          <w:rFonts w:hint="eastAsia"/>
          <w:b/>
          <w:bCs/>
          <w:sz w:val="24"/>
          <w:szCs w:val="24"/>
          <w:lang w:val="en-US" w:eastAsia="zh-CN"/>
        </w:rPr>
        <w:t>流畅且词性多样的文本</w:t>
      </w:r>
      <w:r>
        <w:rPr>
          <w:rFonts w:hint="eastAsia"/>
          <w:sz w:val="24"/>
          <w:szCs w:val="24"/>
          <w:lang w:val="en-US" w:eastAsia="zh-CN"/>
        </w:rPr>
        <w:t>，同时不影响连贯性，表现显著优于核采样。</w:t>
      </w:r>
    </w:p>
    <w:p>
      <w:pPr>
        <w:bidi w:val="0"/>
        <w:ind w:left="420" w:leftChars="0" w:firstLine="420" w:firstLineChars="0"/>
        <w:rPr>
          <w:rFonts w:hint="eastAsia"/>
          <w:sz w:val="24"/>
          <w:szCs w:val="24"/>
          <w:lang w:val="en-US" w:eastAsia="zh-CN"/>
        </w:rPr>
      </w:pPr>
      <w:r>
        <w:rPr>
          <w:rFonts w:hint="eastAsia"/>
          <w:sz w:val="24"/>
          <w:szCs w:val="24"/>
          <w:lang w:val="en-US" w:eastAsia="zh-CN"/>
        </w:rPr>
        <w:t>但是在 CD 中选择业余模型的主要标准由模型大小决定，然而大小并不一定会抑制业余模型学习事实知识。此外，"一刀切 "的业余模型对于对比不同复杂程度数据集的不同事实知识水平可能不是最佳选择。</w:t>
      </w:r>
    </w:p>
    <w:p>
      <w:pPr>
        <w:numPr>
          <w:ilvl w:val="0"/>
          <w:numId w:val="0"/>
        </w:numPr>
        <w:bidi w:val="0"/>
        <w:ind w:firstLine="420" w:firstLineChars="0"/>
        <w:rPr>
          <w:rFonts w:hint="eastAsia"/>
          <w:sz w:val="28"/>
          <w:szCs w:val="28"/>
          <w:lang w:val="en-US" w:eastAsia="zh-CN"/>
        </w:rPr>
      </w:pPr>
      <w:r>
        <w:rPr>
          <w:rFonts w:hint="eastAsia"/>
          <w:b/>
          <w:bCs/>
          <w:sz w:val="28"/>
          <w:szCs w:val="28"/>
          <w:lang w:val="en-US" w:eastAsia="zh-CN"/>
        </w:rPr>
        <w:t>5、DoLa：对比层解码提高了大型语言模型的真实性</w:t>
      </w:r>
    </w:p>
    <w:p>
      <w:pPr>
        <w:numPr>
          <w:ilvl w:val="0"/>
          <w:numId w:val="0"/>
        </w:numPr>
        <w:bidi w:val="0"/>
        <w:ind w:left="420" w:leftChars="0" w:firstLine="420" w:firstLineChars="0"/>
        <w:rPr>
          <w:rFonts w:hint="eastAsia"/>
          <w:sz w:val="24"/>
          <w:szCs w:val="24"/>
          <w:lang w:val="en-US" w:eastAsia="zh-CN"/>
        </w:rPr>
      </w:pPr>
      <w:r>
        <w:rPr>
          <w:rFonts w:hint="eastAsia"/>
          <w:sz w:val="24"/>
          <w:szCs w:val="24"/>
          <w:lang w:val="en-US" w:eastAsia="zh-CN"/>
        </w:rPr>
        <w:t>此时，一些研究[10][11]认为，</w:t>
      </w:r>
      <w:r>
        <w:rPr>
          <w:rFonts w:hint="eastAsia"/>
          <w:b/>
          <w:bCs/>
          <w:sz w:val="24"/>
          <w:szCs w:val="24"/>
          <w:lang w:val="en-US" w:eastAsia="zh-CN"/>
        </w:rPr>
        <w:t>LLM 的激活空间包含与事实性相关的可解释结构</w:t>
      </w:r>
      <w:r>
        <w:rPr>
          <w:rFonts w:hint="eastAsia"/>
          <w:sz w:val="24"/>
          <w:szCs w:val="24"/>
          <w:lang w:val="en-US" w:eastAsia="zh-CN"/>
        </w:rPr>
        <w:t>。基于这一个理论，Chuang 等人从事实知识存储的角度出发，深入研究了如何提高 LLM解码过程的事实性。他们利用转换器 LLM 中事实知识的分层编码，指出低层信息被捕获在较早的层中，而语义信息被捕获在较晚的层中。他们从关于CD的研究中汲取灵感，引入了 DoLa。</w:t>
      </w:r>
    </w:p>
    <w:p>
      <w:pPr>
        <w:bidi w:val="0"/>
        <w:ind w:left="420" w:leftChars="0" w:firstLine="420" w:firstLineChars="0"/>
        <w:rPr>
          <w:rFonts w:hint="eastAsia"/>
          <w:sz w:val="24"/>
          <w:szCs w:val="24"/>
          <w:lang w:val="en-US" w:eastAsia="zh-CN"/>
        </w:rPr>
      </w:pPr>
      <w:r>
        <w:rPr>
          <w:rFonts w:hint="eastAsia"/>
          <w:sz w:val="24"/>
          <w:szCs w:val="24"/>
          <w:lang w:val="en-US" w:eastAsia="zh-CN"/>
        </w:rPr>
        <w:t>DoLa创新性地利用</w:t>
      </w:r>
      <w:r>
        <w:rPr>
          <w:rFonts w:hint="eastAsia"/>
          <w:b/>
          <w:bCs/>
          <w:sz w:val="24"/>
          <w:szCs w:val="24"/>
          <w:lang w:val="en-US" w:eastAsia="zh-CN"/>
        </w:rPr>
        <w:t>LLMs中的事实知识通常被证明会被本地化到特定的转换层</w:t>
      </w:r>
      <w:r>
        <w:rPr>
          <w:rFonts w:hint="eastAsia"/>
          <w:sz w:val="24"/>
          <w:szCs w:val="24"/>
          <w:lang w:val="en-US" w:eastAsia="zh-CN"/>
        </w:rPr>
        <w:t>这一事实，通过对比投射到词汇空间的后层与前层的对数差异来获得下一个词的分布，提出了一种简单的解码策略来减少预训练 LLMs 的</w:t>
      </w:r>
      <w:r>
        <w:rPr>
          <w:rFonts w:hint="eastAsia"/>
          <w:b/>
          <w:bCs/>
          <w:sz w:val="24"/>
          <w:szCs w:val="24"/>
          <w:lang w:val="en-US" w:eastAsia="zh-CN"/>
        </w:rPr>
        <w:t>事实性幻觉</w:t>
      </w:r>
      <w:r>
        <w:rPr>
          <w:rFonts w:hint="eastAsia"/>
          <w:sz w:val="24"/>
          <w:szCs w:val="24"/>
          <w:lang w:val="en-US" w:eastAsia="zh-CN"/>
        </w:rPr>
        <w:t>[4]。</w:t>
      </w:r>
    </w:p>
    <w:p>
      <w:pPr>
        <w:bidi w:val="0"/>
        <w:ind w:left="420" w:leftChars="0" w:firstLine="420" w:firstLineChars="0"/>
        <w:rPr>
          <w:rFonts w:hint="default"/>
          <w:sz w:val="24"/>
          <w:szCs w:val="24"/>
          <w:lang w:val="en-US" w:eastAsia="zh-CN"/>
        </w:rPr>
      </w:pPr>
      <w:r>
        <w:rPr>
          <w:rFonts w:hint="eastAsia"/>
          <w:sz w:val="24"/>
          <w:szCs w:val="24"/>
          <w:lang w:val="en-US" w:eastAsia="zh-CN"/>
        </w:rPr>
        <w:t>这是一种动态选择和对比不同层逻辑信息以完善事实性去编码的策略。DoLa 重视来自高层的知识优势，而淡化来自低层的知识优势，从而展示了其使 LLM 更符合事实的潜力，从而减少了幻觉。相较于CD，DoLa具有更</w:t>
      </w:r>
      <w:r>
        <w:rPr>
          <w:rFonts w:hint="eastAsia"/>
          <w:b/>
          <w:bCs/>
          <w:sz w:val="24"/>
          <w:szCs w:val="24"/>
          <w:lang w:val="en-US" w:eastAsia="zh-CN"/>
        </w:rPr>
        <w:t>强适应性</w:t>
      </w:r>
      <w:r>
        <w:rPr>
          <w:rFonts w:hint="eastAsia"/>
          <w:sz w:val="24"/>
          <w:szCs w:val="24"/>
          <w:lang w:val="en-US" w:eastAsia="zh-CN"/>
        </w:rPr>
        <w:t>，使其能够迎合标记和语境的复杂性。例如，简单的语境可能只需要早期层，而复杂的语境可能需要中间层或更高层。要实现这一点，CD 需要训练多个较小的 LM，并产生较高的计算成本。相比之下，DoLa 只需要一次前向传递和高效的早期退出，将延迟时间从 ×1.01 降到 ×1.08[4]。</w:t>
      </w:r>
    </w:p>
    <w:p>
      <w:pPr>
        <w:bidi w:val="0"/>
        <w:rPr>
          <w:rFonts w:hint="eastAsia"/>
          <w:sz w:val="24"/>
          <w:szCs w:val="24"/>
          <w:lang w:val="en-US" w:eastAsia="zh-CN"/>
        </w:rPr>
      </w:pPr>
      <w:r>
        <w:rPr>
          <w:rFonts w:hint="eastAsia"/>
          <w:b/>
          <w:bCs/>
          <w:sz w:val="28"/>
          <w:szCs w:val="28"/>
          <w:lang w:val="en-US" w:eastAsia="zh-CN"/>
        </w:rPr>
        <w:t>（二）、缓解忠实性幻觉</w:t>
      </w:r>
    </w:p>
    <w:p>
      <w:pPr>
        <w:numPr>
          <w:ilvl w:val="0"/>
          <w:numId w:val="0"/>
        </w:numPr>
        <w:bidi w:val="0"/>
        <w:ind w:firstLine="420" w:firstLineChars="0"/>
        <w:rPr>
          <w:rFonts w:hint="default"/>
          <w:sz w:val="24"/>
          <w:szCs w:val="24"/>
          <w:lang w:val="en-US" w:eastAsia="zh-CN"/>
        </w:rPr>
      </w:pPr>
      <w:r>
        <w:rPr>
          <w:rFonts w:hint="eastAsia"/>
          <w:b/>
          <w:bCs/>
          <w:sz w:val="28"/>
          <w:szCs w:val="28"/>
          <w:lang w:val="en-US" w:eastAsia="zh-CN"/>
        </w:rPr>
        <w:t>1、思维链（COT）</w:t>
      </w:r>
    </w:p>
    <w:p>
      <w:pPr>
        <w:bidi w:val="0"/>
        <w:ind w:left="420" w:leftChars="0" w:firstLine="420" w:firstLineChars="0"/>
        <w:rPr>
          <w:rFonts w:hint="eastAsia"/>
          <w:b/>
          <w:bCs/>
          <w:sz w:val="28"/>
          <w:szCs w:val="28"/>
          <w:lang w:val="en-US" w:eastAsia="zh-CN"/>
        </w:rPr>
      </w:pPr>
      <w:r>
        <w:rPr>
          <w:rFonts w:hint="eastAsia"/>
          <w:sz w:val="24"/>
          <w:szCs w:val="24"/>
          <w:lang w:val="en-US" w:eastAsia="zh-CN"/>
        </w:rPr>
        <w:t>对于忠实性幻觉，早期主要是通过将模型的结果与可验证的知识联系起来，</w:t>
      </w:r>
      <w:r>
        <w:rPr>
          <w:rFonts w:hint="eastAsia"/>
          <w:b/>
          <w:bCs/>
          <w:sz w:val="24"/>
          <w:szCs w:val="24"/>
          <w:lang w:val="en-US" w:eastAsia="zh-CN"/>
        </w:rPr>
        <w:t>增强知识边缘的召回能力</w:t>
      </w:r>
      <w:r>
        <w:rPr>
          <w:rFonts w:hint="eastAsia"/>
          <w:sz w:val="24"/>
          <w:szCs w:val="24"/>
          <w:lang w:val="en-US" w:eastAsia="zh-CN"/>
        </w:rPr>
        <w:t>，从而提供更强大的防御能力，防止产生忠</w:t>
      </w:r>
      <w:r>
        <w:rPr>
          <w:rFonts w:hint="eastAsia"/>
          <w:b/>
          <w:bCs/>
          <w:sz w:val="24"/>
          <w:szCs w:val="24"/>
          <w:lang w:val="en-US" w:eastAsia="zh-CN"/>
        </w:rPr>
        <w:t>实性幻觉</w:t>
      </w:r>
      <w:r>
        <w:rPr>
          <w:rFonts w:hint="eastAsia"/>
          <w:sz w:val="24"/>
          <w:szCs w:val="24"/>
          <w:lang w:val="en-US" w:eastAsia="zh-CN"/>
        </w:rPr>
        <w:t>。通常情况下，召回知识的最直接方法是通过 "</w:t>
      </w:r>
      <w:r>
        <w:rPr>
          <w:rFonts w:hint="eastAsia"/>
          <w:b/>
          <w:bCs/>
          <w:sz w:val="24"/>
          <w:szCs w:val="24"/>
          <w:lang w:val="en-US" w:eastAsia="zh-CN"/>
        </w:rPr>
        <w:t>思维链</w:t>
      </w:r>
      <w:r>
        <w:rPr>
          <w:rFonts w:hint="eastAsia"/>
          <w:sz w:val="24"/>
          <w:szCs w:val="24"/>
          <w:lang w:val="en-US" w:eastAsia="zh-CN"/>
        </w:rPr>
        <w:t>"（Chain-of-Thought）提示让 LLMs  进行推理。Zhong等人认为，只需应用CoT就能提高知识召回率，这大大提高了多跳设置下编辑事实的性能[13]。此外，在COT的基础上，还衍生出了诸如CoT-SC[14]等工作，这些都被证明了在忠实性幻觉缓解上的潜力。但是思维链的局限性也十分显著，首先，思维链必须在模型规模足够大时才能涌现。在 Jason Wei 等的研究[15]中，PaLM 在扩展到 540B 参数时，与思维链提示结合，才表现出了先进的性能。一些小规模模型，思维链并没有太大的影响，能力提升也不会很大。将思维链置入推理过程，会拆解更多的步骤，并用到更多的计算资源，造成</w:t>
      </w:r>
      <w:r>
        <w:rPr>
          <w:rFonts w:hint="eastAsia"/>
          <w:b/>
          <w:bCs/>
          <w:sz w:val="24"/>
          <w:szCs w:val="24"/>
          <w:lang w:val="en-US" w:eastAsia="zh-CN"/>
        </w:rPr>
        <w:t>资源浪费</w:t>
      </w:r>
      <w:r>
        <w:rPr>
          <w:rFonts w:hint="eastAsia"/>
          <w:sz w:val="24"/>
          <w:szCs w:val="24"/>
          <w:lang w:val="en-US" w:eastAsia="zh-CN"/>
        </w:rPr>
        <w:t>。</w:t>
      </w:r>
    </w:p>
    <w:p>
      <w:pPr>
        <w:numPr>
          <w:ilvl w:val="0"/>
          <w:numId w:val="0"/>
        </w:numPr>
        <w:bidi w:val="0"/>
        <w:ind w:firstLine="420" w:firstLineChars="0"/>
        <w:rPr>
          <w:rFonts w:hint="eastAsia" w:eastAsia="宋体"/>
          <w:b/>
          <w:bCs/>
          <w:sz w:val="28"/>
          <w:szCs w:val="28"/>
          <w:lang w:val="en-US" w:eastAsia="zh-CN"/>
        </w:rPr>
      </w:pPr>
      <w:r>
        <w:rPr>
          <w:rFonts w:hint="eastAsia"/>
          <w:b/>
          <w:bCs/>
          <w:sz w:val="28"/>
          <w:szCs w:val="28"/>
          <w:lang w:val="en-US" w:eastAsia="zh-CN"/>
        </w:rPr>
        <w:t>2、上下文预训练（In-Context Pretraining）</w:t>
      </w:r>
    </w:p>
    <w:p>
      <w:pPr>
        <w:bidi w:val="0"/>
        <w:ind w:left="420" w:leftChars="0" w:firstLine="420" w:firstLineChars="0"/>
        <w:rPr>
          <w:rFonts w:hint="eastAsia"/>
          <w:sz w:val="24"/>
          <w:szCs w:val="24"/>
          <w:lang w:val="en-US" w:eastAsia="zh-CN"/>
        </w:rPr>
      </w:pPr>
      <w:r>
        <w:rPr>
          <w:rFonts w:hint="eastAsia"/>
          <w:b/>
          <w:bCs/>
          <w:sz w:val="24"/>
          <w:szCs w:val="24"/>
          <w:lang w:val="en-US" w:eastAsia="zh-CN"/>
        </w:rPr>
        <w:t>上下文预训练</w:t>
      </w:r>
      <w:r>
        <w:rPr>
          <w:rFonts w:hint="eastAsia"/>
          <w:sz w:val="24"/>
          <w:szCs w:val="24"/>
          <w:lang w:val="en-US" w:eastAsia="zh-CN"/>
        </w:rPr>
        <w:t>[27]是一种在预训练阶段改善幻觉表现的在相关文档序列上训练 LLM，</w:t>
      </w:r>
      <w:r>
        <w:rPr>
          <w:rFonts w:hint="default"/>
          <w:sz w:val="24"/>
          <w:szCs w:val="24"/>
          <w:lang w:val="en-US" w:eastAsia="zh-CN"/>
        </w:rPr>
        <w:t>通过简单地改变文档排序，使每个上下文包含相关文档，并直接应用现有的预训练流程，</w:t>
      </w:r>
      <w:r>
        <w:rPr>
          <w:rFonts w:hint="eastAsia"/>
          <w:sz w:val="24"/>
          <w:szCs w:val="24"/>
          <w:lang w:val="en-US" w:eastAsia="zh-CN"/>
        </w:rPr>
        <w:t>该方法旨在</w:t>
      </w:r>
      <w:r>
        <w:rPr>
          <w:rFonts w:hint="eastAsia"/>
          <w:b/>
          <w:bCs/>
          <w:sz w:val="24"/>
          <w:szCs w:val="24"/>
          <w:lang w:val="en-US" w:eastAsia="zh-CN"/>
        </w:rPr>
        <w:t>最大化文本窗口内的相似性</w:t>
      </w:r>
      <w:r>
        <w:rPr>
          <w:rFonts w:hint="eastAsia"/>
          <w:sz w:val="24"/>
          <w:szCs w:val="24"/>
          <w:lang w:val="en-US" w:eastAsia="zh-CN"/>
        </w:rPr>
        <w:t xml:space="preserve">，明确鼓励 LLMs </w:t>
      </w:r>
      <w:r>
        <w:rPr>
          <w:rFonts w:hint="eastAsia"/>
          <w:b/>
          <w:bCs/>
          <w:sz w:val="24"/>
          <w:szCs w:val="24"/>
          <w:lang w:val="en-US" w:eastAsia="zh-CN"/>
        </w:rPr>
        <w:t>跨文档边界进行推理</w:t>
      </w:r>
      <w:r>
        <w:rPr>
          <w:rFonts w:hint="eastAsia"/>
          <w:sz w:val="24"/>
          <w:szCs w:val="24"/>
          <w:lang w:val="en-US" w:eastAsia="zh-CN"/>
        </w:rPr>
        <w:t>，增强了LLM的上下文一致性，有效缓解了忠实性幻觉。</w:t>
      </w:r>
    </w:p>
    <w:p>
      <w:pPr>
        <w:numPr>
          <w:ilvl w:val="0"/>
          <w:numId w:val="0"/>
        </w:numPr>
        <w:bidi w:val="0"/>
        <w:ind w:left="420" w:leftChars="0"/>
        <w:rPr>
          <w:rFonts w:hint="eastAsia"/>
          <w:b/>
          <w:bCs/>
          <w:sz w:val="28"/>
          <w:szCs w:val="28"/>
          <w:lang w:val="en-US" w:eastAsia="zh-CN"/>
        </w:rPr>
      </w:pPr>
      <w:r>
        <w:rPr>
          <w:rFonts w:hint="eastAsia"/>
          <w:b/>
          <w:bCs/>
          <w:sz w:val="28"/>
          <w:szCs w:val="28"/>
          <w:lang w:val="en-US" w:eastAsia="zh-CN"/>
        </w:rPr>
        <w:t>3、检索增强（RAG）</w:t>
      </w:r>
    </w:p>
    <w:p>
      <w:pPr>
        <w:bidi w:val="0"/>
        <w:ind w:left="420" w:leftChars="0" w:firstLine="420" w:firstLineChars="0"/>
        <w:rPr>
          <w:rFonts w:hint="eastAsia"/>
          <w:sz w:val="24"/>
          <w:szCs w:val="24"/>
          <w:lang w:val="en-US" w:eastAsia="zh-CN"/>
        </w:rPr>
      </w:pPr>
      <w:r>
        <w:rPr>
          <w:rFonts w:hint="eastAsia"/>
          <w:b/>
          <w:bCs/>
          <w:sz w:val="24"/>
          <w:szCs w:val="24"/>
          <w:lang w:val="en-US" w:eastAsia="zh-CN"/>
        </w:rPr>
        <w:t>检索-增强生成</w:t>
      </w:r>
      <w:r>
        <w:rPr>
          <w:rFonts w:hint="eastAsia"/>
          <w:sz w:val="24"/>
          <w:szCs w:val="24"/>
          <w:lang w:val="en-US" w:eastAsia="zh-CN"/>
        </w:rPr>
        <w:t>（RAG），在生成过程中以从外部知识源检索到的相关文档为条件，将 LLMs 置于基础之上。通常情况下，RAG 遵循检索-阅读-生成的流水线，相关的上下文文档首先由检索器从外部来源检索，然后由生成器根据输入文本和检索文档生成所需的输出。在此基础上，衍生出了多种减轻幻觉的方法如</w:t>
      </w:r>
      <w:r>
        <w:rPr>
          <w:rFonts w:hint="eastAsia"/>
          <w:b/>
          <w:bCs/>
          <w:sz w:val="24"/>
          <w:szCs w:val="24"/>
          <w:lang w:val="en-US" w:eastAsia="zh-CN"/>
        </w:rPr>
        <w:t>迭代检索</w:t>
      </w:r>
      <w:r>
        <w:rPr>
          <w:rFonts w:hint="eastAsia"/>
          <w:sz w:val="24"/>
          <w:szCs w:val="24"/>
          <w:lang w:val="en-US" w:eastAsia="zh-CN"/>
        </w:rPr>
        <w:t>和</w:t>
      </w:r>
      <w:r>
        <w:rPr>
          <w:rFonts w:hint="eastAsia"/>
          <w:b/>
          <w:bCs/>
          <w:sz w:val="24"/>
          <w:szCs w:val="24"/>
          <w:lang w:val="en-US" w:eastAsia="zh-CN"/>
        </w:rPr>
        <w:t>事后检索</w:t>
      </w:r>
      <w:r>
        <w:rPr>
          <w:rFonts w:hint="eastAsia"/>
          <w:sz w:val="24"/>
          <w:szCs w:val="24"/>
          <w:lang w:val="en-US" w:eastAsia="zh-CN"/>
        </w:rPr>
        <w:t>等，进一步降低了产生的幻觉的可能。</w:t>
      </w:r>
    </w:p>
    <w:p>
      <w:pPr>
        <w:bidi w:val="0"/>
        <w:ind w:firstLine="420" w:firstLineChars="0"/>
        <w:rPr>
          <w:rFonts w:hint="default"/>
          <w:b/>
          <w:bCs/>
          <w:sz w:val="28"/>
          <w:szCs w:val="28"/>
          <w:lang w:val="en-US" w:eastAsia="zh-CN"/>
        </w:rPr>
      </w:pPr>
      <w:r>
        <w:rPr>
          <w:rFonts w:hint="eastAsia"/>
          <w:b/>
          <w:bCs/>
          <w:sz w:val="28"/>
          <w:szCs w:val="28"/>
          <w:lang w:val="en-US" w:eastAsia="zh-CN"/>
        </w:rPr>
        <w:t>4、自然语言推理链（CoNLI）</w:t>
      </w:r>
    </w:p>
    <w:p>
      <w:pPr>
        <w:bidi w:val="0"/>
        <w:ind w:left="420" w:leftChars="0" w:firstLine="420" w:firstLineChars="0"/>
        <w:rPr>
          <w:rFonts w:hint="default"/>
          <w:b/>
          <w:bCs/>
          <w:sz w:val="28"/>
          <w:szCs w:val="28"/>
          <w:lang w:val="en-US" w:eastAsia="zh-CN"/>
        </w:rPr>
      </w:pPr>
      <w:r>
        <w:rPr>
          <w:rFonts w:hint="eastAsia"/>
          <w:sz w:val="24"/>
          <w:szCs w:val="24"/>
          <w:lang w:val="en-US" w:eastAsia="zh-CN"/>
        </w:rPr>
        <w:t>Lei 等人（2023 年）探索了一种通用的后编辑框架[18]，该框架使用</w:t>
      </w:r>
      <w:r>
        <w:rPr>
          <w:rFonts w:hint="eastAsia"/>
          <w:b/>
          <w:bCs/>
          <w:sz w:val="24"/>
          <w:szCs w:val="24"/>
          <w:lang w:val="en-US" w:eastAsia="zh-CN"/>
        </w:rPr>
        <w:t>自然语言推理链（CoNLI）</w:t>
      </w:r>
      <w:r>
        <w:rPr>
          <w:rFonts w:hint="eastAsia"/>
          <w:sz w:val="24"/>
          <w:szCs w:val="24"/>
          <w:lang w:val="en-US" w:eastAsia="zh-CN"/>
        </w:rPr>
        <w:t>进行幻觉检测，并通过后期编辑以减少推断过程中的忠实性幻觉。这种方法首先在句子和实体层面检测幻觉，然后利用检测反馈完善生成的响应，实际表现很不错。</w:t>
      </w:r>
    </w:p>
    <w:p>
      <w:pPr>
        <w:bidi w:val="0"/>
        <w:ind w:firstLine="420" w:firstLineChars="0"/>
        <w:rPr>
          <w:rFonts w:hint="eastAsia"/>
          <w:b/>
          <w:bCs/>
          <w:sz w:val="28"/>
          <w:szCs w:val="28"/>
          <w:lang w:val="en-US" w:eastAsia="zh-CN"/>
        </w:rPr>
      </w:pPr>
      <w:r>
        <w:rPr>
          <w:rFonts w:hint="eastAsia"/>
          <w:b/>
          <w:bCs/>
          <w:sz w:val="28"/>
          <w:szCs w:val="28"/>
          <w:lang w:val="en-US" w:eastAsia="zh-CN"/>
        </w:rPr>
        <w:t>5、知识约束解码（KCD）</w:t>
      </w:r>
    </w:p>
    <w:p>
      <w:pPr>
        <w:bidi w:val="0"/>
        <w:ind w:left="420" w:leftChars="0" w:firstLine="420" w:firstLineChars="0"/>
        <w:rPr>
          <w:rFonts w:hint="eastAsia"/>
          <w:sz w:val="24"/>
          <w:szCs w:val="24"/>
          <w:lang w:val="en-US" w:eastAsia="zh-CN"/>
        </w:rPr>
      </w:pPr>
      <w:r>
        <w:rPr>
          <w:rFonts w:hint="eastAsia"/>
          <w:sz w:val="24"/>
          <w:szCs w:val="24"/>
          <w:lang w:val="en-US" w:eastAsia="zh-CN"/>
        </w:rPr>
        <w:t>Choi等人在KCTS的工作中引入了</w:t>
      </w:r>
      <w:r>
        <w:rPr>
          <w:rFonts w:hint="eastAsia"/>
          <w:b/>
          <w:bCs/>
          <w:sz w:val="24"/>
          <w:szCs w:val="24"/>
          <w:lang w:val="en-US" w:eastAsia="zh-CN"/>
        </w:rPr>
        <w:t>知识约束解码（KCD）</w:t>
      </w:r>
      <w:r>
        <w:rPr>
          <w:rFonts w:hint="eastAsia"/>
          <w:sz w:val="24"/>
          <w:szCs w:val="24"/>
          <w:lang w:val="en-US" w:eastAsia="zh-CN"/>
        </w:rPr>
        <w:t>[12]，该方法在</w:t>
      </w:r>
      <w:r>
        <w:rPr>
          <w:rFonts w:hint="eastAsia"/>
          <w:b/>
          <w:bCs/>
          <w:sz w:val="24"/>
          <w:szCs w:val="24"/>
          <w:lang w:val="en-US" w:eastAsia="zh-CN"/>
        </w:rPr>
        <w:t>冻结 LM</w:t>
      </w:r>
      <w:r>
        <w:rPr>
          <w:rFonts w:hint="eastAsia"/>
          <w:sz w:val="24"/>
          <w:szCs w:val="24"/>
          <w:lang w:val="en-US" w:eastAsia="zh-CN"/>
        </w:rPr>
        <w:t xml:space="preserve"> 的基础上应用辅助知识分类器来检测幻觉，并使用其知识基础得分来指导解码过程。通过在解码过程中加入这些分类器，旨在约束生成的文本，确保其忠实于参考知识。</w:t>
      </w:r>
    </w:p>
    <w:p>
      <w:pPr>
        <w:bidi w:val="0"/>
        <w:ind w:left="420" w:leftChars="0" w:firstLine="420" w:firstLineChars="0"/>
        <w:rPr>
          <w:rFonts w:hint="default" w:ascii="宋体" w:hAnsi="宋体" w:eastAsia="宋体" w:cs="宋体"/>
          <w:sz w:val="24"/>
          <w:szCs w:val="24"/>
          <w:lang w:val="en-US" w:eastAsia="zh-CN"/>
        </w:rPr>
      </w:pPr>
      <w:r>
        <w:rPr>
          <w:rFonts w:hint="eastAsia"/>
          <w:sz w:val="24"/>
          <w:szCs w:val="24"/>
          <w:lang w:val="en-US" w:eastAsia="zh-CN"/>
        </w:rPr>
        <w:t>该方法经过训练</w:t>
      </w:r>
      <w:r>
        <w:rPr>
          <w:rFonts w:hint="eastAsia"/>
          <w:b/>
          <w:bCs/>
          <w:sz w:val="24"/>
          <w:szCs w:val="24"/>
          <w:lang w:val="en-US" w:eastAsia="zh-CN"/>
        </w:rPr>
        <w:t>可预测幻觉Token的起始点</w:t>
      </w:r>
      <w:r>
        <w:rPr>
          <w:rFonts w:hint="eastAsia"/>
          <w:sz w:val="24"/>
          <w:szCs w:val="24"/>
          <w:lang w:val="en-US" w:eastAsia="zh-CN"/>
        </w:rPr>
        <w:t>，并能将序列级定义的知识分类器有效地调整到</w:t>
      </w:r>
      <w:r>
        <w:rPr>
          <w:rFonts w:hint="eastAsia"/>
          <w:b/>
          <w:bCs/>
          <w:sz w:val="24"/>
          <w:szCs w:val="24"/>
          <w:lang w:val="en-US" w:eastAsia="zh-CN"/>
        </w:rPr>
        <w:t>Token级</w:t>
      </w:r>
      <w:r>
        <w:rPr>
          <w:rFonts w:hint="eastAsia"/>
          <w:sz w:val="24"/>
          <w:szCs w:val="24"/>
          <w:lang w:val="en-US" w:eastAsia="zh-CN"/>
        </w:rPr>
        <w:t>，能够有效的解决上下文不一致导致的忠实性幻觉。</w:t>
      </w:r>
    </w:p>
    <w:p>
      <w:pPr>
        <w:pStyle w:val="5"/>
        <w:keepNext w:val="0"/>
        <w:keepLines w:val="0"/>
        <w:widowControl/>
        <w:numPr>
          <w:ilvl w:val="0"/>
          <w:numId w:val="1"/>
        </w:numPr>
        <w:suppressLineNumbers w:val="0"/>
        <w:spacing w:before="168" w:beforeAutospacing="0" w:after="168" w:afterAutospacing="0"/>
        <w:ind w:left="0" w:leftChars="0" w:right="0" w:firstLine="0" w:firstLineChars="0"/>
        <w:rPr>
          <w:rFonts w:hint="default" w:ascii="Helvetica" w:hAnsi="Helvetica" w:eastAsia="宋体" w:cs="Helvetica"/>
          <w:b/>
          <w:bCs/>
          <w:i w:val="0"/>
          <w:iCs w:val="0"/>
          <w:caps w:val="0"/>
          <w:color w:val="333333"/>
          <w:spacing w:val="0"/>
          <w:sz w:val="28"/>
          <w:szCs w:val="28"/>
          <w:lang w:val="en-US" w:eastAsia="zh-CN"/>
        </w:rPr>
      </w:pPr>
      <w:r>
        <w:rPr>
          <w:rFonts w:hint="eastAsia" w:ascii="Helvetica" w:hAnsi="Helvetica" w:eastAsia="宋体" w:cs="Helvetica"/>
          <w:b/>
          <w:bCs/>
          <w:i w:val="0"/>
          <w:iCs w:val="0"/>
          <w:caps w:val="0"/>
          <w:color w:val="333333"/>
          <w:spacing w:val="0"/>
          <w:sz w:val="28"/>
          <w:szCs w:val="28"/>
          <w:lang w:val="en-US" w:eastAsia="zh-CN"/>
        </w:rPr>
        <w:t>未来展望</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就大模型幻觉缓解，目前而言并没有较为统一的方法，除了上述针对幻觉产生原因进行缓解的方法，我们也留意到诸如如</w:t>
      </w:r>
      <w:r>
        <w:rPr>
          <w:rFonts w:hint="eastAsia" w:ascii="宋体" w:hAnsi="宋体" w:eastAsia="宋体" w:cs="宋体"/>
          <w:b/>
          <w:bCs/>
          <w:sz w:val="24"/>
          <w:szCs w:val="24"/>
          <w:lang w:val="en-US" w:eastAsia="zh-CN"/>
        </w:rPr>
        <w:t>引入外部知识库</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专家模型</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多智体辩论、引入人在循环中</w:t>
      </w:r>
      <w:r>
        <w:rPr>
          <w:rFonts w:hint="eastAsia" w:ascii="宋体" w:hAnsi="宋体" w:eastAsia="宋体" w:cs="宋体"/>
          <w:sz w:val="24"/>
          <w:szCs w:val="24"/>
          <w:lang w:val="en-US" w:eastAsia="zh-CN"/>
        </w:rPr>
        <w:t>等方式，他们很多已经在实际项目中应用，给我们解决大模型幻觉多了一些启发。</w:t>
      </w:r>
    </w:p>
    <w:p>
      <w:pPr>
        <w:bidi w:val="0"/>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未来关于幻觉问题的解决一定是多维度的，如何结合多种方法，平衡大模型的创造性与可靠性，仍然是一个值得挑战的问题。</w:t>
      </w:r>
    </w:p>
    <w:p>
      <w:pPr>
        <w:bidi w:val="0"/>
        <w:ind w:firstLine="420" w:firstLineChars="0"/>
        <w:rPr>
          <w:rFonts w:hint="default" w:ascii="宋体" w:hAnsi="宋体" w:eastAsia="宋体" w:cs="宋体"/>
          <w:sz w:val="24"/>
          <w:szCs w:val="24"/>
          <w:lang w:val="en-US" w:eastAsia="zh-CN"/>
        </w:rPr>
      </w:pPr>
    </w:p>
    <w:p>
      <w:pPr>
        <w:bidi w:val="0"/>
        <w:ind w:firstLine="420" w:firstLineChars="0"/>
        <w:rPr>
          <w:rFonts w:hint="default" w:ascii="宋体" w:hAnsi="宋体" w:eastAsia="宋体" w:cs="宋体"/>
          <w:sz w:val="24"/>
          <w:szCs w:val="24"/>
          <w:lang w:val="en-US" w:eastAsia="zh-CN"/>
        </w:rPr>
      </w:pPr>
    </w:p>
    <w:p>
      <w:pPr>
        <w:bidi w:val="0"/>
        <w:ind w:firstLine="420" w:firstLineChars="0"/>
        <w:rPr>
          <w:rFonts w:hint="default" w:ascii="宋体" w:hAnsi="宋体" w:eastAsia="宋体" w:cs="宋体"/>
          <w:sz w:val="24"/>
          <w:szCs w:val="24"/>
          <w:lang w:val="en-US" w:eastAsia="zh-CN"/>
        </w:rPr>
      </w:pP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w:t>
      </w:r>
    </w:p>
    <w:p>
      <w:pPr>
        <w:numPr>
          <w:ilvl w:val="0"/>
          <w:numId w:val="4"/>
        </w:numPr>
        <w:bidi w:val="0"/>
        <w:rPr>
          <w:rFonts w:hint="default" w:ascii="宋体" w:hAnsi="宋体" w:eastAsia="宋体" w:cs="宋体"/>
          <w:sz w:val="21"/>
          <w:szCs w:val="21"/>
          <w:lang w:val="en-US" w:eastAsia="zh-CN"/>
        </w:rPr>
      </w:pPr>
      <w:bookmarkStart w:id="0" w:name="_Ref7090"/>
      <w:r>
        <w:rPr>
          <w:rFonts w:hint="default" w:ascii="宋体" w:hAnsi="宋体" w:eastAsia="宋体" w:cs="宋体"/>
          <w:sz w:val="21"/>
          <w:szCs w:val="21"/>
          <w:lang w:val="en-US" w:eastAsia="zh-CN"/>
        </w:rPr>
        <w:t>Survey of hallucination in natural language generation</w:t>
      </w:r>
      <w:bookmarkEnd w:id="0"/>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Large language</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models cannot self-correct reasoning</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Analyzing</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the forgetting problem in pretrain-finetuning of open</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domain dialogue response mode</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DoLa: Decoding by Contrasting Layers Improves Factuality in Large Language Models</w:t>
      </w:r>
    </w:p>
    <w:p>
      <w:pPr>
        <w:numPr>
          <w:ilvl w:val="0"/>
          <w:numId w:val="4"/>
        </w:num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Tr</w:t>
      </w:r>
      <w:r>
        <w:rPr>
          <w:rFonts w:hint="default" w:ascii="宋体" w:hAnsi="宋体" w:eastAsia="宋体" w:cs="宋体"/>
          <w:sz w:val="21"/>
          <w:szCs w:val="21"/>
          <w:lang w:val="en-US" w:eastAsia="zh-CN"/>
        </w:rPr>
        <w:t>aining language models to follow instructions with</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human feedback</w:t>
      </w:r>
    </w:p>
    <w:p>
      <w:pPr>
        <w:numPr>
          <w:ilvl w:val="0"/>
          <w:numId w:val="4"/>
        </w:num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S</w:t>
      </w:r>
      <w:r>
        <w:rPr>
          <w:rFonts w:hint="default" w:ascii="宋体" w:hAnsi="宋体" w:eastAsia="宋体" w:cs="宋体"/>
          <w:sz w:val="21"/>
          <w:szCs w:val="21"/>
          <w:lang w:val="en-US" w:eastAsia="zh-CN"/>
        </w:rPr>
        <w:t>iren’s Song in the AI Ocean:A Survey on Hallucination in Large Language Models</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A Survey on Hallucination in Large Language Models:Principles, Taxonomy, Challenges, and Open Questions</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Factuality enhanced language</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models for open-ended text generation</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Contrastive decoding: Open-ended text generation as optimization.</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Discovering latent knowledge in language models without supervision.</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Relative representations enable zero-shot latent space communication.</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KCTS: Knowledge-Constrained Tree Search Decoding with Token-Level Hallucination Detection</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Mquake: Assessing knowledge editing in language</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models via multi-hop questions.</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SELF-CONSISTENCY IMPROVES CHAIN OF THOUGHT</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REASONING IN LANGUAGE MODELS</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Chain-of-Thought Prompting Elicits Reasoning in Large Language Models</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Trusting Your Evidence: Hallucinate Less with Context-aware Decoding</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KL-Divergence Guided Temperature Sampling</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Chain of Natural Language Inference for Reducing</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Large Language Model Ungrounded Hallucinations</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Language models</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(mostly) know what they know</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Reinforcement learning for</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language models</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Reinforcement learning</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from human feedback: Progress and challenges.</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Characterizing Attribution and Fluency Tradeoffs for Retrieval-Augmented Large Language Models</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The Pile: An 800GB Dataset of Diverse Text for Language Modeling</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Textbooks Are All You Need</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Llama 2: Open Foundation and Fine-Tuned Chat Models</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MOSS: Training Conversational Language Models from Synthetic Data </w:t>
      </w:r>
    </w:p>
    <w:p>
      <w:pPr>
        <w:numPr>
          <w:ilvl w:val="0"/>
          <w:numId w:val="4"/>
        </w:numPr>
        <w:bidi w:val="0"/>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IN-CONTEXT PRETRAINING: LANGUAGE MODELING</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BEYOND DOCUMENT BOUNDARIES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F83D8D"/>
    <w:multiLevelType w:val="singleLevel"/>
    <w:tmpl w:val="CDF83D8D"/>
    <w:lvl w:ilvl="0" w:tentative="0">
      <w:start w:val="1"/>
      <w:numFmt w:val="chineseCounting"/>
      <w:suff w:val="nothing"/>
      <w:lvlText w:val="（%1）"/>
      <w:lvlJc w:val="left"/>
      <w:rPr>
        <w:rFonts w:hint="eastAsia"/>
      </w:rPr>
    </w:lvl>
  </w:abstractNum>
  <w:abstractNum w:abstractNumId="1">
    <w:nsid w:val="D5DB0570"/>
    <w:multiLevelType w:val="singleLevel"/>
    <w:tmpl w:val="D5DB0570"/>
    <w:lvl w:ilvl="0" w:tentative="0">
      <w:start w:val="2"/>
      <w:numFmt w:val="decimal"/>
      <w:suff w:val="nothing"/>
      <w:lvlText w:val="%1、"/>
      <w:lvlJc w:val="left"/>
    </w:lvl>
  </w:abstractNum>
  <w:abstractNum w:abstractNumId="2">
    <w:nsid w:val="DC802FB7"/>
    <w:multiLevelType w:val="singleLevel"/>
    <w:tmpl w:val="DC802FB7"/>
    <w:lvl w:ilvl="0" w:tentative="0">
      <w:start w:val="2"/>
      <w:numFmt w:val="chineseCounting"/>
      <w:suff w:val="nothing"/>
      <w:lvlText w:val="%1、"/>
      <w:lvlJc w:val="left"/>
      <w:rPr>
        <w:rFonts w:hint="eastAsia"/>
      </w:rPr>
    </w:lvl>
  </w:abstractNum>
  <w:abstractNum w:abstractNumId="3">
    <w:nsid w:val="E1D07BC8"/>
    <w:multiLevelType w:val="singleLevel"/>
    <w:tmpl w:val="E1D07BC8"/>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lOThmZWE1YjBjMjU0NmU0ZWRiNzNiZTU0YWNjODkifQ=="/>
  </w:docVars>
  <w:rsids>
    <w:rsidRoot w:val="04442430"/>
    <w:rsid w:val="04442430"/>
    <w:rsid w:val="1173586C"/>
    <w:rsid w:val="12666594"/>
    <w:rsid w:val="13946167"/>
    <w:rsid w:val="18175DF1"/>
    <w:rsid w:val="18315E07"/>
    <w:rsid w:val="23AB2775"/>
    <w:rsid w:val="2FD23584"/>
    <w:rsid w:val="2FDE27BA"/>
    <w:rsid w:val="31765463"/>
    <w:rsid w:val="35232B90"/>
    <w:rsid w:val="37D96314"/>
    <w:rsid w:val="382D3890"/>
    <w:rsid w:val="513F6D53"/>
    <w:rsid w:val="64020C2E"/>
    <w:rsid w:val="6FE61C91"/>
    <w:rsid w:val="71C45EE3"/>
    <w:rsid w:val="7A682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2023-11-27T14:42:00Z</dcterms:created>
  <dc:creator>半山坡</dc:creator>
  <cp:lastModifiedBy>半山坡</cp:lastModifiedBy>
  <dcterms:modified xsi:type="dcterms:W3CDTF">2023-11-30T08:56:42Z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B8FC4C435C854492974181BAA0A67C86_11</vt:lpwstr>
  </property>
</Properties>
</file>