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Практическая работа №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«Фреймы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якоря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ссылки и работа с мадиафайлами» </w:t>
        <w:br w:type="textWrapping"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Лекция №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2)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Практическое задание №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1: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Тег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&lt;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frameset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&gt;</w:t>
      </w:r>
    </w:p>
    <w:p>
      <w:pPr>
        <w:pStyle w:val="Normal.0"/>
        <w:spacing w:line="276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Создать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используя тег </w:t>
      </w:r>
      <w:r>
        <w:rPr>
          <w:rFonts w:ascii="Times New Roman" w:hAnsi="Times New Roman"/>
          <w:sz w:val="24"/>
          <w:szCs w:val="24"/>
          <w:rtl w:val="0"/>
          <w:lang w:val="ru-RU"/>
        </w:rPr>
        <w:t>&lt;</w:t>
      </w:r>
      <w:r>
        <w:rPr>
          <w:rFonts w:ascii="Times New Roman" w:hAnsi="Times New Roman"/>
          <w:sz w:val="24"/>
          <w:szCs w:val="24"/>
          <w:rtl w:val="0"/>
          <w:lang w:val="en-US"/>
        </w:rPr>
        <w:t>frameset</w:t>
      </w:r>
      <w:r>
        <w:rPr>
          <w:rFonts w:ascii="Times New Roman" w:hAnsi="Times New Roman"/>
          <w:sz w:val="24"/>
          <w:szCs w:val="24"/>
          <w:rtl w:val="0"/>
          <w:lang w:val="ru-RU"/>
        </w:rPr>
        <w:t>&gt;, HTML-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страницу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которая содержит три фрейма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заголовка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меню и контента веб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страницы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line="276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Минимальные требования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меню не менее </w:t>
      </w:r>
      <w:r>
        <w:rPr>
          <w:rFonts w:ascii="Times New Roman" w:hAnsi="Times New Roman"/>
          <w:sz w:val="24"/>
          <w:szCs w:val="24"/>
          <w:rtl w:val="0"/>
          <w:lang w:val="ru-RU"/>
        </w:rPr>
        <w:t>3-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 пунктов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Задать оформление меню 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Все страницы с контентом должны содержать в себе заголовки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абзацы текста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изображения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/>
          <w:sz w:val="24"/>
          <w:szCs w:val="24"/>
          <w:rtl w:val="0"/>
          <w:lang w:val="en-US"/>
        </w:rPr>
        <w:t>gif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анимации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аудио</w:t>
      </w:r>
      <w:r>
        <w:rPr>
          <w:rFonts w:ascii="Times New Roman" w:hAnsi="Times New Roman"/>
          <w:sz w:val="24"/>
          <w:szCs w:val="24"/>
          <w:rtl w:val="0"/>
          <w:lang w:val="ru-RU"/>
        </w:rPr>
        <w:t>-/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видеоконтент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Все страницы должны быть оформлены в едином стиле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при помощи подключения внешнего файла 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>css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Практическое задание №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2: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Закладки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якоря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</w:t>
      </w:r>
    </w:p>
    <w:p>
      <w:pPr>
        <w:pStyle w:val="Normal.0"/>
        <w:spacing w:line="276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Создать </w:t>
      </w:r>
      <w:r>
        <w:rPr>
          <w:rFonts w:ascii="Times New Roman" w:hAnsi="Times New Roman"/>
          <w:sz w:val="24"/>
          <w:szCs w:val="24"/>
          <w:rtl w:val="0"/>
          <w:lang w:val="ru-RU"/>
        </w:rPr>
        <w:t>HTML-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страницу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которая содержит три якорные ссылки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0"/>
          <w:numId w:val="4"/>
        </w:numPr>
        <w:bidi w:val="0"/>
        <w:spacing w:line="276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Первая ссылка перемещает к первому абзацу на той же странице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4"/>
        </w:numPr>
        <w:bidi w:val="0"/>
        <w:spacing w:line="276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Вторая ссылка перемещает ко второму абзацу на той же странице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4"/>
        </w:numPr>
        <w:bidi w:val="0"/>
        <w:spacing w:line="276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Третья ссылка перемещает к третьему абзацу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который находится на отдельной странице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276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Сделать изображение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ссылку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276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Сделать ссылку на телефонный номер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276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Практическое задание №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3: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Ссылки</w:t>
      </w:r>
    </w:p>
    <w:p>
      <w:pPr>
        <w:pStyle w:val="Normal.0"/>
        <w:spacing w:line="276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Создать </w:t>
      </w:r>
      <w:r>
        <w:rPr>
          <w:rFonts w:ascii="Times New Roman" w:hAnsi="Times New Roman"/>
          <w:sz w:val="24"/>
          <w:szCs w:val="24"/>
          <w:rtl w:val="0"/>
          <w:lang w:val="ru-RU"/>
        </w:rPr>
        <w:t>HTML-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страницу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которая содержит три ссылки внутри страницы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6"/>
        </w:numPr>
        <w:bidi w:val="0"/>
        <w:spacing w:line="276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Первая ссылка перемещает к </w:t>
      </w:r>
      <w:r>
        <w:rPr>
          <w:rFonts w:ascii="Times New Roman" w:hAnsi="Times New Roman"/>
          <w:sz w:val="24"/>
          <w:szCs w:val="24"/>
          <w:rtl w:val="0"/>
          <w:lang w:val="en-US"/>
        </w:rPr>
        <w:t>id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 именем </w:t>
      </w:r>
      <w:r>
        <w:rPr>
          <w:rFonts w:ascii="Times New Roman" w:hAnsi="Times New Roman"/>
          <w:sz w:val="24"/>
          <w:szCs w:val="24"/>
          <w:rtl w:val="0"/>
          <w:lang w:val="en-US"/>
        </w:rPr>
        <w:t>wood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на странице </w:t>
      </w:r>
      <w:r>
        <w:rPr>
          <w:rFonts w:ascii="Times New Roman" w:hAnsi="Times New Roman"/>
          <w:sz w:val="24"/>
          <w:szCs w:val="24"/>
          <w:rtl w:val="0"/>
          <w:lang w:val="en-US"/>
        </w:rPr>
        <w:t>wood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>html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6"/>
        </w:numPr>
        <w:bidi w:val="0"/>
        <w:spacing w:line="276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Вторая ссылка перемещает к </w:t>
      </w:r>
      <w:r>
        <w:rPr>
          <w:rFonts w:ascii="Times New Roman" w:hAnsi="Times New Roman"/>
          <w:sz w:val="24"/>
          <w:szCs w:val="24"/>
          <w:rtl w:val="0"/>
          <w:lang w:val="en-US"/>
        </w:rPr>
        <w:t>id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 именем </w:t>
      </w:r>
      <w:r>
        <w:rPr>
          <w:rFonts w:ascii="Times New Roman" w:hAnsi="Times New Roman"/>
          <w:sz w:val="24"/>
          <w:szCs w:val="24"/>
          <w:rtl w:val="0"/>
          <w:lang w:val="en-US"/>
        </w:rPr>
        <w:t>bird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на странице </w:t>
      </w:r>
      <w:r>
        <w:rPr>
          <w:rFonts w:ascii="Times New Roman" w:hAnsi="Times New Roman"/>
          <w:sz w:val="24"/>
          <w:szCs w:val="24"/>
          <w:rtl w:val="0"/>
          <w:lang w:val="en-US"/>
        </w:rPr>
        <w:t>bird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>html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6"/>
        </w:numPr>
        <w:bidi w:val="0"/>
        <w:spacing w:line="276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Третья ссылка перемещает к </w:t>
      </w:r>
      <w:r>
        <w:rPr>
          <w:rFonts w:ascii="Times New Roman" w:hAnsi="Times New Roman"/>
          <w:sz w:val="24"/>
          <w:szCs w:val="24"/>
          <w:rtl w:val="0"/>
          <w:lang w:val="en-US"/>
        </w:rPr>
        <w:t>id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 именем </w:t>
      </w:r>
      <w:r>
        <w:rPr>
          <w:rFonts w:ascii="Times New Roman" w:hAnsi="Times New Roman"/>
          <w:sz w:val="24"/>
          <w:szCs w:val="24"/>
          <w:rtl w:val="0"/>
          <w:lang w:val="en-US"/>
        </w:rPr>
        <w:t>face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на этой же странице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Практическое задание №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4: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Тег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&lt;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area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&gt;: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создание фигур</w:t>
      </w:r>
    </w:p>
    <w:p>
      <w:pPr>
        <w:pStyle w:val="Normal.0"/>
        <w:spacing w:line="276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Постройте с помощью тега </w:t>
      </w:r>
      <w:r>
        <w:rPr>
          <w:rFonts w:ascii="Times New Roman" w:hAnsi="Times New Roman"/>
          <w:sz w:val="24"/>
          <w:szCs w:val="24"/>
          <w:rtl w:val="0"/>
          <w:lang w:val="ru-RU"/>
        </w:rPr>
        <w:t>&lt;</w:t>
      </w:r>
      <w:r>
        <w:rPr>
          <w:rFonts w:ascii="Times New Roman" w:hAnsi="Times New Roman"/>
          <w:sz w:val="24"/>
          <w:szCs w:val="24"/>
          <w:rtl w:val="0"/>
          <w:lang w:val="en-US"/>
        </w:rPr>
        <w:t>area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&gt;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три объекта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0"/>
          <w:numId w:val="8"/>
        </w:numPr>
        <w:bidi w:val="0"/>
        <w:spacing w:line="276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прямоугольник</w:t>
      </w:r>
    </w:p>
    <w:p>
      <w:pPr>
        <w:pStyle w:val="Normal.0"/>
        <w:numPr>
          <w:ilvl w:val="0"/>
          <w:numId w:val="8"/>
        </w:numPr>
        <w:bidi w:val="0"/>
        <w:spacing w:line="276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круг</w:t>
      </w:r>
    </w:p>
    <w:p>
      <w:pPr>
        <w:pStyle w:val="Normal.0"/>
        <w:numPr>
          <w:ilvl w:val="0"/>
          <w:numId w:val="8"/>
        </w:numPr>
        <w:bidi w:val="0"/>
        <w:spacing w:line="276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многоугольную область на выбор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состоящую из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вершин и более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пятиконечную звезду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Практическое задание №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5: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Тег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&lt;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area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&gt;: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создание карты</w:t>
      </w:r>
    </w:p>
    <w:p>
      <w:pPr>
        <w:pStyle w:val="Normal.0"/>
        <w:spacing w:line="276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Взять изображение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фото или картину художника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разметить на ней три определенные области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0"/>
          <w:numId w:val="10"/>
        </w:numPr>
        <w:bidi w:val="0"/>
        <w:spacing w:line="276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квадрат</w:t>
      </w:r>
    </w:p>
    <w:p>
      <w:pPr>
        <w:pStyle w:val="Normal.0"/>
        <w:numPr>
          <w:ilvl w:val="0"/>
          <w:numId w:val="10"/>
        </w:numPr>
        <w:bidi w:val="0"/>
        <w:spacing w:line="276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круг</w:t>
      </w:r>
    </w:p>
    <w:p>
      <w:pPr>
        <w:pStyle w:val="Normal.0"/>
        <w:numPr>
          <w:ilvl w:val="0"/>
          <w:numId w:val="10"/>
        </w:numPr>
        <w:bidi w:val="0"/>
        <w:spacing w:line="276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многоугольник</w:t>
      </w:r>
    </w:p>
    <w:p>
      <w:pPr>
        <w:pStyle w:val="Normal.0"/>
        <w:spacing w:line="276" w:lineRule="auto"/>
        <w:jc w:val="both"/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 созданным областям добавить возможность перехода на внешние сайты по смыслу самого изображения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Практическое задание №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7: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Добавление видео с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YouTube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Создать страницу со следующим оформлением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drawing xmlns:a="http://schemas.openxmlformats.org/drawingml/2006/main">
          <wp:inline distT="0" distB="0" distL="0" distR="0">
            <wp:extent cx="5940425" cy="2653665"/>
            <wp:effectExtent l="0" t="0" r="0" b="0"/>
            <wp:docPr id="1073741825" name="officeArt object" descr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4" descr="Рисунок 4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Практическое задание №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8: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Теги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&lt;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progress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&gt;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и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&lt;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meter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&gt;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Создать </w:t>
      </w:r>
      <w:r>
        <w:rPr>
          <w:rFonts w:ascii="Times New Roman" w:hAnsi="Times New Roman"/>
          <w:sz w:val="24"/>
          <w:szCs w:val="24"/>
          <w:rtl w:val="0"/>
          <w:lang w:val="en-US"/>
        </w:rPr>
        <w:t>HTML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страницу </w:t>
      </w:r>
      <w:r>
        <w:rPr>
          <w:rFonts w:ascii="Times New Roman" w:hAnsi="Times New Roman"/>
          <w:sz w:val="24"/>
          <w:szCs w:val="24"/>
          <w:rtl w:val="0"/>
          <w:lang w:val="en-US"/>
        </w:rPr>
        <w:t>c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отображением на ней следующих индикаторов выполнения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drawing xmlns:a="http://schemas.openxmlformats.org/drawingml/2006/main">
          <wp:inline distT="0" distB="0" distL="0" distR="0">
            <wp:extent cx="3924299" cy="1175561"/>
            <wp:effectExtent l="0" t="0" r="0" b="0"/>
            <wp:docPr id="1073741826" name="officeArt object" descr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Рисунок 3" descr="Рисунок 3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299" cy="11755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Практическое задание №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9: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Тег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&lt;canvas&gt;</w:t>
      </w:r>
    </w:p>
    <w:p>
      <w:pPr>
        <w:pStyle w:val="Normal.0"/>
        <w:numPr>
          <w:ilvl w:val="0"/>
          <w:numId w:val="12"/>
        </w:numPr>
        <w:bidi w:val="0"/>
        <w:spacing w:line="276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Создать страницу с применением тега </w:t>
      </w:r>
      <w:r>
        <w:rPr>
          <w:rFonts w:ascii="Times New Roman" w:hAnsi="Times New Roman"/>
          <w:sz w:val="24"/>
          <w:szCs w:val="24"/>
          <w:rtl w:val="0"/>
          <w:lang w:val="ru-RU"/>
        </w:rPr>
        <w:t>&lt;</w:t>
      </w:r>
      <w:r>
        <w:rPr>
          <w:rFonts w:ascii="Times New Roman" w:hAnsi="Times New Roman"/>
          <w:sz w:val="24"/>
          <w:szCs w:val="24"/>
          <w:rtl w:val="0"/>
          <w:lang w:val="en-US"/>
        </w:rPr>
        <w:t>canvas</w:t>
      </w:r>
      <w:r>
        <w:rPr>
          <w:rFonts w:ascii="Times New Roman" w:hAnsi="Times New Roman"/>
          <w:sz w:val="24"/>
          <w:szCs w:val="24"/>
          <w:rtl w:val="0"/>
          <w:lang w:val="ru-RU"/>
        </w:rPr>
        <w:t>&gt;.</w:t>
      </w:r>
    </w:p>
    <w:p>
      <w:pPr>
        <w:pStyle w:val="Normal.0"/>
        <w:numPr>
          <w:ilvl w:val="0"/>
          <w:numId w:val="12"/>
        </w:numPr>
        <w:bidi w:val="0"/>
        <w:spacing w:line="276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странице вывести свои ФИО и рядом нарисовать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0"/>
          <w:numId w:val="14"/>
        </w:numPr>
        <w:bidi w:val="0"/>
        <w:spacing w:line="276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Вариант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окружность одна в другой</w:t>
      </w:r>
    </w:p>
    <w:p>
      <w:pPr>
        <w:pStyle w:val="Normal.0"/>
        <w:numPr>
          <w:ilvl w:val="0"/>
          <w:numId w:val="14"/>
        </w:numPr>
        <w:bidi w:val="0"/>
        <w:spacing w:line="276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Вариант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треугольник один в другом</w:t>
      </w:r>
    </w:p>
    <w:p>
      <w:pPr>
        <w:pStyle w:val="Normal.0"/>
        <w:numPr>
          <w:ilvl w:val="0"/>
          <w:numId w:val="14"/>
        </w:numPr>
        <w:bidi w:val="0"/>
        <w:spacing w:line="276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Вариант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прямоугольник один в другом</w:t>
      </w: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6"/>
      <w:footerReference w:type="default" r:id="rId7"/>
      <w:pgSz w:w="11900" w:h="16840" w:orient="portrait"/>
      <w:pgMar w:top="1134" w:right="850" w:bottom="851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</w:tabs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</w:tabs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</w:tabs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</w:tabs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</w:tabs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</w:tabs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</w:tabs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</w:tabs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</w:tabs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</w:tabs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</w:tabs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</w:tabs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4"/>
  </w:abstractNum>
  <w:abstractNum w:abstractNumId="7">
    <w:multiLevelType w:val="hybridMultilevel"/>
    <w:styleLink w:val="Импортированный стиль 4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</w:tabs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</w:tabs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</w:tabs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</w:tabs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</w:tabs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</w:tabs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5"/>
  </w:abstractNum>
  <w:abstractNum w:abstractNumId="9">
    <w:multiLevelType w:val="hybridMultilevel"/>
    <w:styleLink w:val="Импортированный стиль 5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</w:tabs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</w:tabs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</w:tabs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</w:tabs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</w:tabs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</w:tabs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Импортированный стиль 7"/>
  </w:abstractNum>
  <w:abstractNum w:abstractNumId="11">
    <w:multiLevelType w:val="hybridMultilevel"/>
    <w:styleLink w:val="Импортированный стиль 7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Импортированный стиль 8"/>
  </w:abstractNum>
  <w:abstractNum w:abstractNumId="13">
    <w:multiLevelType w:val="hybridMultilevel"/>
    <w:styleLink w:val="Импортированный стиль 8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</w:tabs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</w:tabs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</w:tabs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</w:tabs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</w:tabs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</w:tabs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  <w:style w:type="numbering" w:styleId="Импортированный стиль 4">
    <w:name w:val="Импортированный стиль 4"/>
    <w:pPr>
      <w:numPr>
        <w:numId w:val="7"/>
      </w:numPr>
    </w:pPr>
  </w:style>
  <w:style w:type="numbering" w:styleId="Импортированный стиль 5">
    <w:name w:val="Импортированный стиль 5"/>
    <w:pPr>
      <w:numPr>
        <w:numId w:val="9"/>
      </w:numPr>
    </w:pPr>
  </w:style>
  <w:style w:type="numbering" w:styleId="Импортированный стиль 7">
    <w:name w:val="Импортированный стиль 7"/>
    <w:pPr>
      <w:numPr>
        <w:numId w:val="11"/>
      </w:numPr>
    </w:pPr>
  </w:style>
  <w:style w:type="numbering" w:styleId="Импортированный стиль 8">
    <w:name w:val="Импортированный стиль 8"/>
    <w:pPr>
      <w:numPr>
        <w:numId w:val="1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