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9B9E" w14:textId="04F44506" w:rsidR="00F627DF" w:rsidRDefault="00F627DF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RWS – Remote weapon station</w:t>
      </w:r>
    </w:p>
    <w:p w14:paraId="2A08B333" w14:textId="49890BE6" w:rsidR="00F627DF" w:rsidRDefault="00F627DF" w:rsidP="00F627DF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299A54AB" w14:textId="60F2F420" w:rsidR="00F627DF" w:rsidRDefault="00F627DF" w:rsidP="00F627DF">
      <w:pPr>
        <w:pStyle w:val="ListParagraph"/>
      </w:pPr>
      <w:r>
        <w:t xml:space="preserve">Giao </w:t>
      </w:r>
      <w:proofErr w:type="spellStart"/>
      <w:r>
        <w:t>diện</w:t>
      </w:r>
      <w:proofErr w:type="spellEnd"/>
    </w:p>
    <w:p w14:paraId="4F83AC1D" w14:textId="481DD509" w:rsidR="00F627DF" w:rsidRDefault="00F627DF">
      <w:r w:rsidRPr="00F627DF">
        <w:rPr>
          <w:noProof/>
        </w:rPr>
        <w:drawing>
          <wp:inline distT="0" distB="0" distL="0" distR="0" wp14:anchorId="3B82A3D8" wp14:editId="60F72932">
            <wp:extent cx="5943600" cy="451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409B" w14:textId="48EA9FDD" w:rsidR="00F627DF" w:rsidRDefault="00F627DF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5B174A99" w14:textId="0535CCE6" w:rsidR="00B4583F" w:rsidRDefault="00F627DF">
      <w:r w:rsidRPr="00F627DF">
        <w:rPr>
          <w:noProof/>
        </w:rPr>
        <w:lastRenderedPageBreak/>
        <w:drawing>
          <wp:inline distT="0" distB="0" distL="0" distR="0" wp14:anchorId="713C8F6A" wp14:editId="3B56C12E">
            <wp:extent cx="5544324" cy="703995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3FAF" w14:textId="0F1815D1" w:rsidR="00F627DF" w:rsidRDefault="00F627DF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ở  level 1 </w:t>
      </w:r>
      <w:proofErr w:type="spellStart"/>
      <w:r>
        <w:t>và</w:t>
      </w:r>
      <w:proofErr w:type="spellEnd"/>
      <w:r>
        <w:t xml:space="preserve"> level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F1 </w:t>
      </w:r>
      <w:proofErr w:type="spellStart"/>
      <w:r>
        <w:t>đến</w:t>
      </w:r>
      <w:proofErr w:type="spellEnd"/>
      <w:r>
        <w:t xml:space="preserve"> F12.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F1- F6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level 1,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F1 – Camera </w:t>
      </w:r>
      <w:proofErr w:type="spellStart"/>
      <w:r>
        <w:t>ngày</w:t>
      </w:r>
      <w:proofErr w:type="spellEnd"/>
      <w:r>
        <w:t xml:space="preserve">, F2 – Camera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, F3 – </w:t>
      </w:r>
      <w:proofErr w:type="spellStart"/>
      <w:r>
        <w:t>Đo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F4 –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F5 –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F6 –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sectPr w:rsidR="00F6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747C"/>
    <w:multiLevelType w:val="hybridMultilevel"/>
    <w:tmpl w:val="75B6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3F"/>
    <w:rsid w:val="0002552C"/>
    <w:rsid w:val="002C04C7"/>
    <w:rsid w:val="0052410B"/>
    <w:rsid w:val="009F3E4E"/>
    <w:rsid w:val="00B4583F"/>
    <w:rsid w:val="00EA4218"/>
    <w:rsid w:val="00F627DF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724A"/>
  <w15:chartTrackingRefBased/>
  <w15:docId w15:val="{D7755432-9E87-4FE1-8489-2DF2E6D1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4BDB"/>
    <w:pPr>
      <w:spacing w:after="200" w:line="240" w:lineRule="auto"/>
      <w:jc w:val="center"/>
    </w:pPr>
    <w:rPr>
      <w:rFonts w:ascii="Times New Roman" w:hAnsi="Times New Roman" w:cs="Times New Roman"/>
      <w:i/>
      <w:iCs/>
      <w:color w:val="44546A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F62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3018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HuynhPhanNgocKhang</dc:creator>
  <cp:keywords/>
  <dc:description/>
  <cp:lastModifiedBy>Huynh Khang</cp:lastModifiedBy>
  <cp:revision>2</cp:revision>
  <dcterms:created xsi:type="dcterms:W3CDTF">2024-09-28T01:53:00Z</dcterms:created>
  <dcterms:modified xsi:type="dcterms:W3CDTF">2024-10-01T13:05:00Z</dcterms:modified>
</cp:coreProperties>
</file>