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THÔNG BÁO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8.68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9.92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14.78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6.82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10.61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13.49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Không phát sinh notification mới sau khi Doctor cập nhật hồ sơ bệnh án.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lệ, appointment #661 ở trạng thái pending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xác nhận appointment #661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notification của appointment #661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đúng loại, đúng appointment, đúng nội dung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lệ, appointment #662 ở trạng thái pending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hủy appointment #662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notification của appointment #662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đúng loại, đúng appointment, đúng nội dung hủy lịch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#663 và Admin xác nhận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Doctor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appointment #663 và vào màn hình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notification cập nhật kết quả khám và kiểm tra loại, nội dung, thời gian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đã có notification cũ của appointment #664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tạo appointment mới #665, khác appointment cũ #664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xác nhận appointment mới #665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Admin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mới của appointment #665 hiển thị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Notification #664 và #665 được lưu riêng biệt, không ghi đè nhau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Patient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A có 626 notification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A và đăng nhập Patient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có 25 notification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notification của Patient A và Patient B được phân tách riêng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19:07:59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#666 và Admin xác nhận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appointment #666 và vào màn hình Khám bệnh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form kê đơn thuốc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tạo và lưu đơn thuốc với 'Selenium Drug Valid 1788782427 - tồn kho: 107 viên'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nhận notification đơn thuốc đúng loại, đúng nội dung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#667, Admin xác nhận và Doctor tạo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đang đăng nhập và truy cập được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hồ sơ bệnh án của appointment #667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phần Xét nghiệm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xét nghiệm 'Xet nghiem mau TC-NOTIFICATION-007-1788782894' và kết quả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Lưu kết quả xét nghiệm 'Xet nghiem mau TC-NOTIFICATION-007-1788782894'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nhận notification cho xét nghiệm 'Xet nghiem mau TC-NOTIFICATION-007-1788782894' đúng loại, nội dung và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#668, hồ sơ bệnh án và đơn thuốc thứ nhất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notification của đơn thuốc thứ nhất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lại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phần Đơn thuốc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dữ liệu cho đơn thuốc thứ hai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Lưu đơn thuốc thứ hai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và đăng nhập lại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mở trang Thông báo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nhận notification mới của đơn thuốc thứ hai, không trùng notification cũ và đúng định dạng 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tìm thấy giờ đặt lịch còn trống trong các ca làm việc của bác sĩ.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