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B8860B"/>
          <w:sz w:val="32"/>
          <w:szCs w:val="32"/>
        </w:rPr>
        <w:t xml:space="preserve">TÀI LIỆU BÀI VIẾT CHUẨN SEO 100/100 RANK MATH</w:t>
      </w:r>
    </w:p>
    <w:p>
      <w:pPr>
        <w:spacing w:after="300" w:before="0"/>
        <w:jc w:val="center"/>
      </w:pPr>
      <w:r>
        <w:rPr>
          <w:b/>
          <w:bCs/>
          <w:color w:val="4B5563"/>
          <w:sz w:val="22"/>
          <w:szCs w:val="22"/>
        </w:rPr>
        <w:t xml:space="preserve">Trang: LOCO777 Métodos de Pago 2026: Depósitos OXXO, SPEI y Retiros #1 • Bộ ảnh mới độc quyền 100%</w:t>
      </w:r>
    </w:p>
    <w:p>
      <w:pPr>
        <w:pStyle w:val="Heading2"/>
      </w:pPr>
      <w:r>
        <w:rPr>
          <w:b/>
          <w:bCs/>
          <w:color w:val="0F172A"/>
          <w:sz w:val="24"/>
          <w:szCs w:val="24"/>
        </w:rPr>
        <w:t xml:space="preserve">1. THÔNG SỐ CÀI ĐẶT TRÊN TOOL RANK MATH (ĐẠT 90 - 100 ĐIỂM)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590"/>
        <w:gridCol w:w="346710"/>
      </w:tblGrid>
      <w:tr>
        <w:tc>
          <w:tcPr>
            <w:tcW w:type="pct" w:w="75000"/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Mục trên Rank Math SEO</w:t>
            </w:r>
          </w:p>
        </w:tc>
        <w:tc>
          <w:tcPr>
            <w:tcW w:type="pct" w:w="175000"/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Giá trị điền chính xác (Copy &amp; Paste)</w:t>
            </w:r>
          </w:p>
        </w:tc>
      </w:tr>
      <w:tr>
        <w:tc>
          <w:tcPr>
            <w:tcW w:type="pct" w:w="750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Palabra clave objetivo (Focus Keyword)</w:t>
            </w:r>
          </w:p>
        </w:tc>
        <w:tc>
          <w:tcPr>
            <w:tcW w:type="pct" w:w="1750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loco777</w:t>
            </w:r>
          </w:p>
        </w:tc>
      </w:tr>
      <w:tr>
        <w:tc>
          <w:tcPr>
            <w:tcW w:type="pct" w:w="750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Título SEO (Tiêu đề tìm kiếm)</w:t>
            </w:r>
          </w:p>
        </w:tc>
        <w:tc>
          <w:tcPr>
            <w:tcW w:type="pct" w:w="1750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LOCO777 Métodos de Pago 2026: Depósitos OXXO, SPEI y Retiros #1</w:t>
            </w:r>
          </w:p>
        </w:tc>
      </w:tr>
      <w:tr>
        <w:tc>
          <w:tcPr>
            <w:tcW w:type="pct" w:w="750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Descripción SEO (Mô tả Meta)</w:t>
            </w:r>
          </w:p>
        </w:tc>
        <w:tc>
          <w:tcPr>
            <w:tcW w:type="pct" w:w="1750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Conoce los métodos de pago en LOCO777 México. Depósitos seguros en OXXO Pay, transferencias instantáneas vía SPEI y retiros sin comisiones en minutos.</w:t>
            </w:r>
          </w:p>
        </w:tc>
      </w:tr>
      <w:tr>
        <w:tc>
          <w:tcPr>
            <w:tcW w:type="pct" w:w="750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URL / Slug</w:t>
            </w:r>
          </w:p>
        </w:tc>
        <w:tc>
          <w:tcPr>
            <w:tcW w:type="pct" w:w="1750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loco777-metodos-de-pago</w:t>
            </w:r>
          </w:p>
        </w:tc>
      </w:tr>
      <w:tr>
        <w:tc>
          <w:tcPr>
            <w:tcW w:type="pct" w:w="750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Thẻ Alt ảnh đại diện (Featured Image)</w:t>
            </w:r>
          </w:p>
        </w:tc>
        <w:tc>
          <w:tcPr>
            <w:tcW w:type="pct" w:w="1750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loco777 métodos de pago depósitos OXXO y SPEI en México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0F172A"/>
          <w:sz w:val="24"/>
          <w:szCs w:val="24"/>
        </w:rPr>
        <w:t xml:space="preserve">2. NỘI DUNG CHI TIẾT BÀI VIẾT (KÈM BỘ ẢNH MỚI &amp; CHÚ THÍCH ĐẦY ĐỦ)</w:t>
      </w:r>
    </w:p>
    <w:p>
      <w:pPr>
        <w:pStyle w:val="Heading1"/>
        <w:spacing w:after="200" w:before="200"/>
      </w:pPr>
      <w:r>
        <w:rPr>
          <w:b/>
          <w:bCs/>
          <w:color w:val="1E3A8A"/>
          <w:sz w:val="28"/>
          <w:szCs w:val="28"/>
        </w:rPr>
        <w:t xml:space="preserve">LOCO777 Métodos de Pago 2026: Depósitos OXXO, SPEI y Retiros #1</w:t>
      </w:r>
    </w:p>
    <w:p>
      <w:pPr>
        <w:spacing w:after="120" w:before="240"/>
        <w:jc w:val="center"/>
      </w:pPr>
      <w:r>
        <w:drawing>
          <wp:inline distT="0" distB="0" distL="0" distR="0">
            <wp:extent cx="4953000" cy="2781300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b/>
          <w:bCs/>
          <w:i/>
          <w:iCs/>
          <w:color w:val="854D0E"/>
          <w:sz w:val="19"/>
          <w:szCs w:val="19"/>
        </w:rPr>
        <w:t xml:space="preserve">📸 Chú thích (Caption): Opciones de pago en LOCO777: Transferencias SPEI, efectivo en OXXO Pay y tarjetas en México.</w:t>
      </w:r>
    </w:p>
    <w:p>
      <w:pPr>
        <w:spacing w:after="260" w:before="0"/>
        <w:jc w:val="center"/>
      </w:pPr>
      <w:r>
        <w:rPr>
          <w:i/>
          <w:iCs/>
          <w:color w:val="4B5563"/>
          <w:sz w:val="17"/>
          <w:szCs w:val="17"/>
        </w:rPr>
        <w:t xml:space="preserve">🏷️ Thẻ Alt (SEO): loco777 métodos de pago depósitos OXXO y SPEI en México</w:t>
      </w:r>
    </w:p>
    <w:p>
      <w:pPr>
        <w:spacing w:after="100" w:before="80"/>
      </w:pPr>
      <w:r>
        <w:rPr>
          <w:b/>
          <w:bCs/>
          <w:color w:val="1E293B"/>
          <w:sz w:val="20"/>
          <w:szCs w:val="20"/>
        </w:rPr>
        <w:t xml:space="preserve">LOCO777</w:t>
      </w:r>
      <w:r>
        <w:rPr>
          <w:color w:val="1E293B"/>
          <w:sz w:val="20"/>
          <w:szCs w:val="20"/>
        </w:rPr>
        <w:t xml:space="preserve"> ha desarrollado la infraestructura de procesamiento financiero más confiable, rápida y adaptada a la realidad bancaria de México. Entendemos que para los apostadores nacionales, la tranquilidad de depositar con métodos familiares y la certeza de retirar ganancias en cuestión de minutos son los factores más determinantes al momento de elegir una casa de juegos.</w:t>
      </w:r>
    </w:p>
    <w:p>
      <w:pPr>
        <w:spacing w:after="100" w:before="80"/>
      </w:pPr>
      <w:r>
        <w:rPr>
          <w:color w:val="1E293B"/>
          <w:sz w:val="20"/>
          <w:szCs w:val="20"/>
        </w:rPr>
        <w:t xml:space="preserve">Por ello, en nuestra plataforma en México integramos de manera nativa los canales de pago más extendidos de la República Mexicana: depósitos en efectivo en miles de tiendas </w:t>
      </w:r>
      <w:r>
        <w:rPr>
          <w:b/>
          <w:bCs/>
          <w:color w:val="1E293B"/>
          <w:sz w:val="20"/>
          <w:szCs w:val="20"/>
        </w:rPr>
        <w:t xml:space="preserve">OXXO</w:t>
      </w:r>
      <w:r>
        <w:rPr>
          <w:color w:val="1E293B"/>
          <w:sz w:val="20"/>
          <w:szCs w:val="20"/>
        </w:rPr>
        <w:t xml:space="preserve"> y </w:t>
      </w:r>
      <w:r>
        <w:rPr>
          <w:i/>
          <w:iCs/>
          <w:color w:val="1E293B"/>
          <w:sz w:val="20"/>
          <w:szCs w:val="20"/>
        </w:rPr>
        <w:t xml:space="preserve">7-Eleven</w:t>
      </w:r>
      <w:r>
        <w:rPr>
          <w:color w:val="1E293B"/>
          <w:sz w:val="20"/>
          <w:szCs w:val="20"/>
        </w:rPr>
        <w:t xml:space="preserve">, transferencias electrónicas interbancarias inmediatas a través de </w:t>
      </w:r>
      <w:r>
        <w:rPr>
          <w:b/>
          <w:bCs/>
          <w:color w:val="1E293B"/>
          <w:sz w:val="20"/>
          <w:szCs w:val="20"/>
        </w:rPr>
        <w:t xml:space="preserve">SPEI</w:t>
      </w:r>
      <w:r>
        <w:rPr>
          <w:color w:val="1E293B"/>
          <w:sz w:val="20"/>
          <w:szCs w:val="20"/>
        </w:rPr>
        <w:t xml:space="preserve"> con los principales bancos (BBVA, Banorte, Santander, Citibanamex, Nu, Mercado Pago) y pasarelas de criptomonedas con cero comisiones ocultas.</w:t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1. Principales Canales de Pago y Retiro en la plataforma</w:t>
      </w:r>
    </w:p>
    <w:p>
      <w:pPr>
        <w:spacing w:after="100" w:before="80"/>
      </w:pPr>
      <w:r>
        <w:rPr>
          <w:color w:val="1E293B"/>
          <w:sz w:val="20"/>
          <w:szCs w:val="20"/>
        </w:rPr>
        <w:t xml:space="preserve">En el operador todas las operaciones se realizan en moneda nacional, en Pesos Mexicanos ($ MXN), evitando que pierdas dinero en comisiones por conversión de divisas: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E293B"/>
          <w:sz w:val="20"/>
          <w:szCs w:val="20"/>
        </w:rPr>
        <w:t xml:space="preserve">Sistema de Pagos Electrónicos Interbancarios (SPEI):</w:t>
      </w:r>
      <w:r>
        <w:rPr>
          <w:color w:val="1E293B"/>
          <w:sz w:val="20"/>
          <w:szCs w:val="20"/>
        </w:rPr>
        <w:t xml:space="preserve"> El método estrella de la banca mexicana. Permite transferir desde cualquier app bancaria a una cuenta CLABE personalizada generada en el portal y recibir retiros al instante.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E293B"/>
          <w:sz w:val="20"/>
          <w:szCs w:val="20"/>
        </w:rPr>
        <w:t xml:space="preserve">OXXO Pay y Tiendas de Conveniencia:</w:t>
      </w:r>
      <w:r>
        <w:rPr>
          <w:color w:val="1E293B"/>
          <w:sz w:val="20"/>
          <w:szCs w:val="20"/>
        </w:rPr>
        <w:t xml:space="preserve"> Ideal para quienes prefieren la seguridad del efectivo. Generas un código de barras digital desde tu cuenta y pagas en la caja de cualquier sucursal OXXO del país.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E293B"/>
          <w:sz w:val="20"/>
          <w:szCs w:val="20"/>
        </w:rPr>
        <w:t xml:space="preserve">Criptomonedas (USDT, BTC, ETH):</w:t>
      </w:r>
      <w:r>
        <w:rPr>
          <w:color w:val="1E293B"/>
          <w:sz w:val="20"/>
          <w:szCs w:val="20"/>
        </w:rPr>
        <w:t xml:space="preserve"> Pensado para quienes buscan rapidez global y máxima privacidad digital en depósitos de alto volumen.</w:t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2. Cómo Depositar en la plataforma con OXXO Pay en Menos de 5 Minutos</w:t>
      </w:r>
    </w:p>
    <w:p>
      <w:pPr>
        <w:spacing w:after="120" w:before="240"/>
        <w:jc w:val="center"/>
      </w:pPr>
      <w:r>
        <w:drawing>
          <wp:inline distT="0" distB="0" distL="0" distR="0">
            <wp:extent cx="4953000" cy="2781300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b/>
          <w:bCs/>
          <w:i/>
          <w:iCs/>
          <w:color w:val="854D0E"/>
          <w:sz w:val="19"/>
          <w:szCs w:val="19"/>
        </w:rPr>
        <w:t xml:space="preserve">📸 Chú thích (Caption): Comparativa de métodos de pago: Tiempos de acreditación y montos mínimos en MXN.</w:t>
      </w:r>
    </w:p>
    <w:p>
      <w:pPr>
        <w:spacing w:after="260" w:before="0"/>
        <w:jc w:val="center"/>
      </w:pPr>
      <w:r>
        <w:rPr>
          <w:i/>
          <w:iCs/>
          <w:color w:val="4B5563"/>
          <w:sz w:val="17"/>
          <w:szCs w:val="17"/>
        </w:rPr>
        <w:t xml:space="preserve">🏷️ Thẻ Alt (SEO): loco777 tabla comparativa de tiempos y límites de pago en México</w:t>
      </w:r>
    </w:p>
    <w:p>
      <w:pPr>
        <w:spacing w:after="100" w:before="80"/>
      </w:pPr>
      <w:r>
        <w:rPr>
          <w:color w:val="1E293B"/>
          <w:sz w:val="20"/>
          <w:szCs w:val="20"/>
        </w:rPr>
        <w:t xml:space="preserve">Depositar con dinero en efectivo en nuestra plataforma es sumamente fácil: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293B"/>
          <w:sz w:val="20"/>
          <w:szCs w:val="20"/>
        </w:rPr>
        <w:t xml:space="preserve">Inicia sesión en tu cuenta oficial de </w:t>
      </w:r>
      <w:hyperlink w:history="1" r:id="rIdkt9j31vczohy-wcz_hrtt">
        <w:r>
          <w:rPr>
            <w:b w:val="false"/>
            <w:bCs w:val="false"/>
            <w:color w:val="2563EB"/>
            <w:u w:val="single"/>
          </w:rPr>
          <w:t xml:space="preserve">LOCO777 México</w:t>
        </w:r>
      </w:hyperlink>
      <w:r>
        <w:rPr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293B"/>
          <w:sz w:val="20"/>
          <w:szCs w:val="20"/>
        </w:rPr>
        <w:t xml:space="preserve">Entra a la sección "Depósito" y selecciona la opción </w:t>
      </w:r>
      <w:r>
        <w:rPr>
          <w:b/>
          <w:bCs/>
          <w:color w:val="1E293B"/>
          <w:sz w:val="20"/>
          <w:szCs w:val="20"/>
        </w:rPr>
        <w:t xml:space="preserve">OXXO Pay</w:t>
      </w:r>
      <w:r>
        <w:rPr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293B"/>
          <w:sz w:val="20"/>
          <w:szCs w:val="20"/>
        </w:rPr>
        <w:t xml:space="preserve">Ingresa el monto que deseas cargar (mínimo $100 MXN) y activa tu </w:t>
      </w:r>
      <w:hyperlink w:history="1" r:id="rIdiurrhgop1ctzc0fm9-zad">
        <w:r>
          <w:rPr>
            <w:b w:val="false"/>
            <w:bCs w:val="false"/>
            <w:color w:val="2563EB"/>
            <w:u w:val="single"/>
          </w:rPr>
          <w:t xml:space="preserve">bono de bienvenida</w:t>
        </w:r>
      </w:hyperlink>
      <w:r>
        <w:rPr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293B"/>
          <w:sz w:val="20"/>
          <w:szCs w:val="20"/>
        </w:rPr>
        <w:t xml:space="preserve">El sistema generará una ficha digital con un código numérico de 14 dígitos y un código de barras.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293B"/>
          <w:sz w:val="20"/>
          <w:szCs w:val="20"/>
        </w:rPr>
        <w:t xml:space="preserve">Acude a tu tienda OXXO más cercana, indícale al cajero que realizarás un pago OXXO Pay, muestra tu teléfono y paga en efectivo. Tu saldo se acreditará en minutos.</w:t>
      </w:r>
    </w:p>
    <w:p>
      <w:pPr>
        <w:spacing w:after="100" w:before="80"/>
      </w:pPr>
      <w:r>
        <w:rPr>
          <w:color w:val="1E293B"/>
          <w:sz w:val="20"/>
          <w:szCs w:val="20"/>
        </w:rPr>
        <w:t xml:space="preserve">Para una guía más detallada con capturas de pantalla, consulta nuestra guía sobre </w:t>
      </w:r>
      <w:hyperlink w:history="1" r:id="rIdiawfhx561c2psriogpg6g">
        <w:r>
          <w:rPr>
            <w:b w:val="false"/>
            <w:bCs w:val="false"/>
            <w:color w:val="2563EB"/>
            <w:u w:val="single"/>
          </w:rPr>
          <w:t xml:space="preserve">cómo depositar con OXXO Pay</w:t>
        </w:r>
      </w:hyperlink>
      <w:r>
        <w:rPr>
          <w:color w:val="1E293B"/>
          <w:sz w:val="20"/>
          <w:szCs w:val="20"/>
        </w:rPr>
        <w:t xml:space="preserve">.</w:t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3. Retiros Ultrarrápidos por SPEI a tu Cuenta Bancaria desde LOCO777</w:t>
      </w:r>
    </w:p>
    <w:p>
      <w:pPr>
        <w:spacing w:after="100" w:before="80"/>
      </w:pPr>
      <w:r>
        <w:rPr>
          <w:color w:val="1E293B"/>
          <w:sz w:val="20"/>
          <w:szCs w:val="20"/>
        </w:rPr>
        <w:t xml:space="preserve">El retiro de fondos en </w:t>
      </w:r>
      <w:r>
        <w:rPr>
          <w:b/>
          <w:bCs/>
          <w:color w:val="1E293B"/>
          <w:sz w:val="20"/>
          <w:szCs w:val="20"/>
        </w:rPr>
        <w:t xml:space="preserve">LOCO777</w:t>
      </w:r>
      <w:r>
        <w:rPr>
          <w:color w:val="1E293B"/>
          <w:sz w:val="20"/>
          <w:szCs w:val="20"/>
        </w:rPr>
        <w:t xml:space="preserve"> destaca por su rapidez y transparencia. Gracias a nuestra pasarela bancaria directa: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293B"/>
          <w:sz w:val="20"/>
          <w:szCs w:val="20"/>
        </w:rPr>
        <w:t xml:space="preserve">Ingresa al cajero y selecciona "Retiro".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293B"/>
          <w:sz w:val="20"/>
          <w:szCs w:val="20"/>
        </w:rPr>
        <w:t xml:space="preserve">Elige la modalidad SPEI e introduce tu número CLABE interbancaria de 18 dígitos, el nombre de tu banco y el nombre del titular (debe coincidir con el nombre de tu cuenta de usuario).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293B"/>
          <w:sz w:val="20"/>
          <w:szCs w:val="20"/>
        </w:rPr>
        <w:t xml:space="preserve">Escribe la cantidad a retirar y confirma la solicitud.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293B"/>
          <w:sz w:val="20"/>
          <w:szCs w:val="20"/>
        </w:rPr>
        <w:t xml:space="preserve">Nuestro departamento financiero procesará el pago y el dinero se reflejará en tu cuenta en un lapso de </w:t>
      </w:r>
      <w:r>
        <w:rPr>
          <w:b/>
          <w:bCs/>
          <w:color w:val="1E293B"/>
          <w:sz w:val="20"/>
          <w:szCs w:val="20"/>
        </w:rPr>
        <w:t xml:space="preserve">15 a 30 minutos</w:t>
      </w:r>
      <w:r>
        <w:rPr>
          <w:color w:val="1E293B"/>
          <w:sz w:val="20"/>
          <w:szCs w:val="20"/>
        </w:rPr>
        <w:t xml:space="preserve">.</w:t>
      </w:r>
    </w:p>
    <w:p>
      <w:pPr>
        <w:spacing w:after="100" w:before="80"/>
      </w:pPr>
      <w:r>
        <w:rPr>
          <w:color w:val="1E293B"/>
          <w:sz w:val="20"/>
          <w:szCs w:val="20"/>
        </w:rPr>
        <w:t xml:space="preserve">Revisa la guía completa en </w:t>
      </w:r>
      <w:hyperlink w:history="1" r:id="rIdd3breszixerlljz1byzqj">
        <w:r>
          <w:rPr>
            <w:b w:val="false"/>
            <w:bCs w:val="false"/>
            <w:color w:val="2563EB"/>
            <w:u w:val="single"/>
          </w:rPr>
          <w:t xml:space="preserve">cómo retirar dinero a tu cuenta bancaria</w:t>
        </w:r>
      </w:hyperlink>
      <w:r>
        <w:rPr>
          <w:color w:val="1E293B"/>
          <w:sz w:val="20"/>
          <w:szCs w:val="20"/>
        </w:rPr>
        <w:t xml:space="preserve">.</w:t>
      </w:r>
    </w:p>
    <w:p>
      <w:pPr>
        <w:spacing w:after="40" w:before="40"/>
      </w:pPr>
      <w:r>
        <w:rPr>
          <w:color w:val="334155"/>
          <w:sz w:val="19"/>
          <w:szCs w:val="19"/>
        </w:rPr>
        <w:t xml:space="preserve">• </w:t>
      </w:r>
    </w:p>
    <w:p>
      <w:pPr>
        <w:spacing w:after="40" w:before="40"/>
      </w:pPr>
      <w:r>
        <w:rPr>
          <w:color w:val="334155"/>
          <w:sz w:val="19"/>
          <w:szCs w:val="19"/>
        </w:rPr>
        <w:t xml:space="preserve">• </w:t>
      </w:r>
    </w:p>
    <w:p>
      <w:pPr>
        <w:spacing w:after="40" w:before="40"/>
      </w:pPr>
      <w:r>
        <w:rPr>
          <w:color w:val="334155"/>
          <w:sz w:val="19"/>
          <w:szCs w:val="19"/>
        </w:rPr>
        <w:t xml:space="preserve">• </w:t>
      </w:r>
    </w:p>
    <w:p>
      <w:pPr>
        <w:spacing w:after="40" w:before="40"/>
      </w:pPr>
      <w:r>
        <w:rPr>
          <w:color w:val="334155"/>
          <w:sz w:val="19"/>
          <w:szCs w:val="19"/>
        </w:rPr>
        <w:t xml:space="preserve">• </w:t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4. Protocolos de Ciberseguridad Bancaria y Cifrado SSL en LOCO777</w:t>
      </w:r>
    </w:p>
    <w:p>
      <w:pPr>
        <w:spacing w:after="120" w:before="240"/>
        <w:jc w:val="center"/>
      </w:pPr>
      <w:r>
        <w:drawing>
          <wp:inline distT="0" distB="0" distL="0" distR="0">
            <wp:extent cx="4953000" cy="2781300"/>
            <wp:effectExtent t="0" r="0" b="0" l="0"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b/>
          <w:bCs/>
          <w:i/>
          <w:iCs/>
          <w:color w:val="854D0E"/>
          <w:sz w:val="19"/>
          <w:szCs w:val="19"/>
        </w:rPr>
        <w:t xml:space="preserve">📸 Chú thích (Caption): Seguridad y garantías de cobro en 15 minutos a cuentas bancarias mexicanas.</w:t>
      </w:r>
    </w:p>
    <w:p>
      <w:pPr>
        <w:spacing w:after="260" w:before="0"/>
        <w:jc w:val="center"/>
      </w:pPr>
      <w:r>
        <w:rPr>
          <w:i/>
          <w:iCs/>
          <w:color w:val="4B5563"/>
          <w:sz w:val="17"/>
          <w:szCs w:val="17"/>
        </w:rPr>
        <w:t xml:space="preserve">🏷️ Thẻ Alt (SEO): loco777 seguridad bancaria y retiros sin comisiones vía SPEI en línea</w:t>
      </w:r>
    </w:p>
    <w:p>
      <w:pPr>
        <w:spacing w:after="100" w:before="80"/>
      </w:pPr>
      <w:r>
        <w:rPr>
          <w:color w:val="1E293B"/>
          <w:sz w:val="20"/>
          <w:szCs w:val="20"/>
        </w:rPr>
        <w:t xml:space="preserve">Todas las transacciones en </w:t>
      </w:r>
      <w:r>
        <w:rPr>
          <w:b/>
          <w:bCs/>
          <w:color w:val="1E293B"/>
          <w:sz w:val="20"/>
          <w:szCs w:val="20"/>
        </w:rPr>
        <w:t xml:space="preserve">LOCO777</w:t>
      </w:r>
      <w:r>
        <w:rPr>
          <w:color w:val="1E293B"/>
          <w:sz w:val="20"/>
          <w:szCs w:val="20"/>
        </w:rPr>
        <w:t xml:space="preserve"> están blindadas mediante cifrado SSL/TLS de 256 bits, el mismo estándar utilizado por instituciones financieras como BBVA o Banorte. De acuerdo con nuestra licencia internacional emitida por la </w:t>
      </w:r>
      <w:hyperlink w:history="1" r:id="rIdj7pv-gnb6abba2r3eogbo">
        <w:r>
          <w:rPr>
            <w:b w:val="false"/>
            <w:bCs w:val="false"/>
            <w:color w:val="2563EB"/>
            <w:u w:val="single"/>
          </w:rPr>
          <w:t xml:space="preserve">Curaçao Gaming Authority</w:t>
        </w:r>
      </w:hyperlink>
      <w:r>
        <w:rPr>
          <w:color w:val="1E293B"/>
          <w:sz w:val="20"/>
          <w:szCs w:val="20"/>
        </w:rPr>
        <w:t xml:space="preserve"> (OGL/2024/1670/1153) y las recomendaciones de la </w:t>
      </w:r>
      <w:hyperlink w:history="1" r:id="rId4t8utenbue9evoj4ekscw">
        <w:r>
          <w:rPr>
            <w:b w:val="false"/>
            <w:bCs w:val="false"/>
            <w:color w:val="2563EB"/>
            <w:u w:val="single"/>
          </w:rPr>
          <w:t xml:space="preserve">Secretaría de Gobernación (SEGOB)</w:t>
        </w:r>
      </w:hyperlink>
      <w:r>
        <w:rPr>
          <w:color w:val="1E293B"/>
          <w:sz w:val="20"/>
          <w:szCs w:val="20"/>
        </w:rPr>
        <w:t xml:space="preserve">, tus fondos se mantienen en cuentas bancarias segregadas, garantizando su disponibilidad íntegra en todo momento.</w:t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5. Consejos Prácticos para Agilizar tus Retiros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E293B"/>
          <w:sz w:val="20"/>
          <w:szCs w:val="20"/>
        </w:rPr>
        <w:t xml:space="preserve">Verifica tu cuenta anticipadamente:</w:t>
      </w:r>
      <w:r>
        <w:rPr>
          <w:color w:val="1E293B"/>
          <w:sz w:val="20"/>
          <w:szCs w:val="20"/>
        </w:rPr>
        <w:t xml:space="preserve"> Sube tu identificación oficial antes de solicitar tu primer retiro para evitar pausas en la aprobación.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E293B"/>
          <w:sz w:val="20"/>
          <w:szCs w:val="20"/>
        </w:rPr>
        <w:t xml:space="preserve">Utiliza cuentas a tu nombre:</w:t>
      </w:r>
      <w:r>
        <w:rPr>
          <w:color w:val="1E293B"/>
          <w:sz w:val="20"/>
          <w:szCs w:val="20"/>
        </w:rPr>
        <w:t xml:space="preserve"> Por normativa legal antilavado, los fondos solo pueden transferirse a una cuenta bancaria cuyo titular coincida con el usuario registrado en la plataforma.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E293B"/>
          <w:sz w:val="20"/>
          <w:szCs w:val="20"/>
        </w:rPr>
        <w:t xml:space="preserve">Revisa los requisitos de bonos:</w:t>
      </w:r>
      <w:r>
        <w:rPr>
          <w:color w:val="1E293B"/>
          <w:sz w:val="20"/>
          <w:szCs w:val="20"/>
        </w:rPr>
        <w:t xml:space="preserve"> Si jugaste con un bono promocional, asegúrate de haber cumplido con el rollover antes de pedir el retiro.</w:t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6. Preguntas Frecuentes sobre Pagos en LOCO777 (FAQ)</w:t>
      </w:r>
    </w:p>
    <w:p>
      <w:pPr>
        <w:pStyle w:val="Heading3"/>
        <w:spacing w:after="100" w:before="200"/>
      </w:pPr>
      <w:r>
        <w:rPr>
          <w:b/>
          <w:bCs/>
          <w:color w:val="1E293B"/>
          <w:sz w:val="21"/>
          <w:szCs w:val="21"/>
        </w:rPr>
        <w:t xml:space="preserve">¿LOCO777 cobra comisiones por retirar dinero por SPEI?</w:t>
      </w:r>
    </w:p>
    <w:p>
      <w:pPr>
        <w:spacing w:after="100" w:before="80"/>
      </w:pPr>
      <w:r>
        <w:rPr>
          <w:color w:val="1E293B"/>
          <w:sz w:val="20"/>
          <w:szCs w:val="20"/>
        </w:rPr>
        <w:t xml:space="preserve">No, el operador no cobra comisiones bancarias por procesar tus retiros a través del sistema SPEI.</w:t>
      </w:r>
    </w:p>
    <w:p>
      <w:pPr>
        <w:pStyle w:val="Heading3"/>
        <w:spacing w:after="100" w:before="200"/>
      </w:pPr>
      <w:r>
        <w:rPr>
          <w:b/>
          <w:bCs/>
          <w:color w:val="1E293B"/>
          <w:sz w:val="21"/>
          <w:szCs w:val="21"/>
        </w:rPr>
        <w:t xml:space="preserve">¿Qué bancos mexicanos son compatibles con LOCO777?</w:t>
      </w:r>
    </w:p>
    <w:p>
      <w:pPr>
        <w:spacing w:after="100" w:before="80"/>
      </w:pPr>
      <w:r>
        <w:rPr>
          <w:color w:val="1E293B"/>
          <w:sz w:val="20"/>
          <w:szCs w:val="20"/>
        </w:rPr>
        <w:t xml:space="preserve">Todos los bancos que operan bajo el sistema SPEI en México son compatibles, incluyendo BBVA, Banorte, Santander, Citibanamex, HSBC, Scotiabank, Banco Azteca, Nu, Hey Banco y Mercado Pago.</w:t>
      </w:r>
    </w:p>
    <w:p>
      <w:pPr>
        <w:pStyle w:val="Heading3"/>
        <w:spacing w:after="100" w:before="200"/>
      </w:pPr>
      <w:r>
        <w:rPr>
          <w:b/>
          <w:bCs/>
          <w:color w:val="1E293B"/>
          <w:sz w:val="21"/>
          <w:szCs w:val="21"/>
        </w:rPr>
        <w:t xml:space="preserve">¿Cuál es el monto mínimo para depositar en OXXO?</w:t>
      </w:r>
    </w:p>
    <w:p>
      <w:pPr>
        <w:spacing w:after="100" w:before="80"/>
      </w:pPr>
      <w:r>
        <w:rPr>
          <w:color w:val="1E293B"/>
          <w:sz w:val="20"/>
          <w:szCs w:val="20"/>
        </w:rPr>
        <w:t xml:space="preserve">El depósito mínimo mediante la red OXXO Pay es de tan solo $100 MXN, haciéndolo ideal y accesible para cualquier presupuesto.</w:t>
      </w:r>
    </w:p>
    <w:p>
      <w:pPr>
        <w:spacing w:after="100" w:before="80"/>
      </w:pPr>
      <w:r>
        <w:rPr>
          <w:i/>
          <w:iCs/>
          <w:color w:val="1E293B"/>
          <w:sz w:val="20"/>
          <w:szCs w:val="20"/>
        </w:rPr>
        <w:t xml:space="preserve">LOCO777.sh Oficial • Plataforma de Casino y Apuestas en México 2026 • Pistis Trade N.V. Licencia Curaçao OGL/2024/1670/1153</w:t>
      </w:r>
    </w:p>
    <w:p>
      <w:pPr>
        <w:spacing w:after="200"/>
      </w:pPr>
      <w:r>
        <w:rPr>
          <w:i/>
          <w:iCs/>
          <w:color w:val="64748B"/>
          <w:sz w:val="18"/>
          <w:szCs w:val="18"/>
        </w:rPr>
        <w:t xml:space="preserve">LOCO777.sh Oficial • Documento de Presentación de Marca y Contenido SEO 2026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kt9j31vczohy-wcz_hrtt" Type="http://schemas.openxmlformats.org/officeDocument/2006/relationships/hyperlink" Target="https://loco777.sh/registro-login/" TargetMode="External"/><Relationship Id="rIdiurrhgop1ctzc0fm9-zad" Type="http://schemas.openxmlformats.org/officeDocument/2006/relationships/hyperlink" Target="https://loco777.sh/bono-bienvenida-2000-loco777/" TargetMode="External"/><Relationship Id="rIdiawfhx561c2psriogpg6g" Type="http://schemas.openxmlformats.org/officeDocument/2006/relationships/hyperlink" Target="https://loco777.sh/como-depositar-oxxo-loco777/" TargetMode="External"/><Relationship Id="rIdd3breszixerlljz1byzqj" Type="http://schemas.openxmlformats.org/officeDocument/2006/relationships/hyperlink" Target="https://loco777.sh/como-retirar-dinero-loco777/" TargetMode="External"/><Relationship Id="rIdj7pv-gnb6abba2r3eogbo" Type="http://schemas.openxmlformats.org/officeDocument/2006/relationships/hyperlink" Target="https://www.curacao-egaming.com/" TargetMode="External"/><Relationship Id="rId4t8utenbue9evoj4ekscw" Type="http://schemas.openxmlformats.org/officeDocument/2006/relationships/hyperlink" Target="https://www.gob.mx/segob" TargetMode="External"/><Relationship Id="rId7" Type="http://schemas.openxmlformats.org/officeDocument/2006/relationships/image" Target="media/d947c5d98e81f4930fe1d6a102837442b417e850.undefined"/><Relationship Id="rId8" Type="http://schemas.openxmlformats.org/officeDocument/2006/relationships/image" Target="media/0dec4eeed40bcfbeb72c0709052b69bd1dea8542.undefined"/><Relationship Id="rId9" Type="http://schemas.openxmlformats.org/officeDocument/2006/relationships/image" Target="media/74a3fe25e0e96c7a28858c2c8e3dc8a3a7241800.undefined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2026-10-04T04:10:01.667Z</dcterms:created>
  <dcterms:modified xsi:type="dcterms:W3CDTF">2026-10-04T04:10:01.667Z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