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E3A8A"/>
          <w:sz w:val="28"/>
          <w:szCs w:val="28"/>
        </w:rPr>
        <w:t xml:space="preserve">TÀI LIỆU BÀI VIẾT CHUẨN SEO 100/100 RANK MATH</w:t>
      </w:r>
    </w:p>
    <w:p>
      <w:pPr>
        <w:jc w:val="center"/>
      </w:pPr>
      <w:r>
        <w:rPr>
          <w:b/>
          <w:bCs/>
          <w:color w:val="4B5563"/>
          <w:sz w:val="22"/>
          <w:szCs w:val="22"/>
        </w:rPr>
        <w:t xml:space="preserve">Trang: Cách Thắng &amp; Mẹo Chơi Joker's Jewels • Bộ ảnh mới độc quyền 100%</w:t>
      </w:r>
    </w:p>
    <w:p/>
    <w:p>
      <w:pPr>
        <w:pStyle w:val="Heading2"/>
      </w:pPr>
      <w:r>
        <w:rPr>
          <w:b/>
          <w:bCs/>
          <w:color w:val="1E40AF"/>
          <w:sz w:val="24"/>
          <w:szCs w:val="24"/>
        </w:rPr>
        <w:t xml:space="preserve">1. THÔNG SỐ CÀI ĐẶT TRÊN TOOL RANK MATH (ĐẠT 95 - 100 ĐIỂM XANH LÁ)</w:t>
      </w:r>
    </w:p>
    <w:p>
      <w:r>
        <w:rPr>
          <w:b/>
          <w:bCs/>
          <w:color w:val="DC2626"/>
          <w:sz w:val="20"/>
          <w:szCs w:val="20"/>
        </w:rPr>
        <w:t xml:space="preserve">⚠️ LƯU Ý QUAN TRỌNG: Bảng thông số này CHỈ DÙNG ĐỂ COPY &amp; PASTE vào các ô thiết lập của plugin Rank Math SEO (ở cột bên phải WordPress). KHÔNG DÁN BẢNG NÀY VÀO KHUNG SOẠN THẢO BÀI VIẾT!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528" w:val="clear"/>
          </w:tcPr>
          <w:p>
            <w:r>
              <w:rPr>
                <w:b/>
                <w:bCs/>
                <w:color w:val="FDB813"/>
                <w:sz w:val="20"/>
                <w:szCs w:val="20"/>
              </w:rPr>
              <w:t xml:space="preserve">Mục trên Rank Math SEO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528" w:val="clear"/>
          </w:tcPr>
          <w:p>
            <w:r>
              <w:rPr>
                <w:b/>
                <w:bCs/>
                <w:color w:val="FDB813"/>
                <w:sz w:val="20"/>
                <w:szCs w:val="20"/>
              </w:rPr>
              <w:t xml:space="preserve">Giá trị điền chính xác (Copy &amp; Paste)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Palabra clave objetivo (Focus Keyword)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como ganar jokers jewels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Título SEO (Tiêu đề tìm kiếm)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Como Ganar Jokers Jewels (2026): Consejos y Trucos en JuegaLotto #1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Descripción SEO (Mô tả Meta)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Aprende como ganar jokers jewels de Pragmatic Play en JuegaLotto. Conoce la tabla de pagos del bufón, la corona scatter y trucos de juego 2026 #1.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URL / Slug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como-ganar-jokers-jewels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Thẻ Alt ảnh đại diện (Featured Image)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Como ganar jokers jewels slot clasico de bufones pragmatic play JuegaLotto</w:t>
            </w:r>
          </w:p>
        </w:tc>
      </w:tr>
    </w:tbl>
    <w:p/>
    <w:p>
      <w:pPr>
        <w:pStyle w:val="Heading2"/>
      </w:pPr>
      <w:r>
        <w:rPr>
          <w:b/>
          <w:bCs/>
          <w:color w:val="1E40AF"/>
          <w:sz w:val="24"/>
          <w:szCs w:val="24"/>
        </w:rPr>
        <w:t xml:space="preserve">2. NỘI DUNG CHI TIẾT BÀI VIẾT (COPY TOÀN BỘ TỪ ĐÂY XUỐNG DƯỚI DÁN VÀO WORDPRESS)</w:t>
      </w:r>
    </w:p>
    <w:p>
      <w:r>
        <w:rPr>
          <w:color w:val="4B5563"/>
          <w:sz w:val="20"/>
          <w:szCs w:val="20"/>
        </w:rPr>
        <w:t xml:space="preserve">👉 Hãy bắt đầu copy từ tiêu đề H1 bên dưới dán vào WordPress. Nội dung bài viết đạt chuẩn On-page 100/100 Rank Math, đầy đủ các thẻ H1-H2-H3 và ảnh minh họa rõ nét (Đã loại bỏ hoàn toàn liên kết theo yêu cầu).</w:t>
      </w:r>
    </w:p>
    <w:p/>
    <w:p>
      <w:pPr>
        <w:pStyle w:val="Heading1"/>
      </w:pPr>
      <w:r>
        <w:rPr>
          <w:b/>
          <w:bCs/>
          <w:color w:val="111827"/>
          <w:sz w:val="32"/>
          <w:szCs w:val="32"/>
        </w:rPr>
        <w:t xml:space="preserve">Como Ganar Jokers Jewels de Pragmatic Play: Guía y Consejos 2026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  <w:szCs w:val="18"/>
        </w:rPr>
        <w:t xml:space="preserve">Hình 1: Como ganar jokers jewels slot clasico de bufones pragmatic play JuegaLotto</w:t>
      </w:r>
    </w:p>
    <w:p/>
    <w:p>
      <w:pPr>
        <w:spacing w:after="180" w:line="360"/>
      </w:pPr>
      <w:r>
        <w:rPr>
          <w:b w:val="false"/>
          <w:bCs w:val="false"/>
          <w:sz w:val="22"/>
          <w:szCs w:val="22"/>
        </w:rPr>
        <w:t xml:space="preserve">En un entorno saturado por tragamonedas complejas con cientos de reglas y pantallas secundarias abrumadoras, aprender </w:t>
      </w:r>
      <w:r>
        <w:rPr>
          <w:b/>
          <w:bCs/>
          <w:sz w:val="22"/>
          <w:szCs w:val="22"/>
        </w:rPr>
        <w:t xml:space="preserve">como ganar jokers jewels</w:t>
      </w:r>
      <w:r>
        <w:rPr>
          <w:b w:val="false"/>
          <w:bCs w:val="false"/>
          <w:sz w:val="22"/>
          <w:szCs w:val="22"/>
        </w:rPr>
        <w:t xml:space="preserve"> de Pragmatic Play se mantiene como la búsqueda favorita de los apostadores en México. Con una deliciosa estética retro que rinde tributo a las máquinas tradicionales de bufones y joyas brillantes, este título de 5 líneas fijas demuestra que la sencillez mecánica ofrece un potencial monumental de ganancias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spacing w:after="180" w:line="360"/>
      </w:pPr>
      <w:r>
        <w:rPr>
          <w:b w:val="false"/>
          <w:bCs w:val="false"/>
          <w:sz w:val="22"/>
          <w:szCs w:val="22"/>
        </w:rPr>
        <w:t xml:space="preserve">A través de esta guía oficial 2026, te revelamos los métodos matemáticos sobre </w:t>
      </w:r>
      <w:r>
        <w:rPr>
          <w:b/>
          <w:bCs/>
          <w:sz w:val="22"/>
          <w:szCs w:val="22"/>
        </w:rPr>
        <w:t xml:space="preserve">como ganar jokers jewels</w:t>
      </w:r>
      <w:r>
        <w:rPr>
          <w:b w:val="false"/>
          <w:bCs w:val="false"/>
          <w:sz w:val="22"/>
          <w:szCs w:val="22"/>
        </w:rPr>
        <w:t xml:space="preserve">, analizando la tabla de pagos del bufón, el símbolo de la corona y la mejor administración de apuestas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spacing w:after="180" w:line="360"/>
      </w:pPr>
      <w:r>
        <w:rPr>
          <w:b w:val="false"/>
          <w:bCs w:val="false"/>
          <w:sz w:val="22"/>
          <w:szCs w:val="22"/>
        </w:rPr>
        <w:t xml:space="preserve">La popularidad de este título en los casinos mexicanos no es casualidad: su mecánica directa sin funciones accesorias complicadas permite que cada tirada tenga un valor real y tangible para el usuario.</w:t>
      </w:r>
    </w:p>
    <w:p>
      <w:pPr>
        <w:pStyle w:val="Heading2"/>
        <w:spacing w:after="140" w:before="280"/>
      </w:pPr>
      <w:r>
        <w:rPr>
          <w:b/>
          <w:bCs/>
          <w:color w:val="1F2937"/>
          <w:sz w:val="26"/>
          <w:szCs w:val="26"/>
        </w:rPr>
        <w:t xml:space="preserve">Guía y Consejos: Como Ganar Jokers Jewels en Pragmatic Play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  <w:szCs w:val="18"/>
        </w:rPr>
        <w:t xml:space="preserve">Hình 2: Tablero retro de 5 rodillos y 5 lineas fijas Jokers Jewels JuegaLotto</w:t>
      </w:r>
    </w:p>
    <w:p/>
    <w:p>
      <w:pPr>
        <w:spacing w:after="180" w:line="360"/>
      </w:pPr>
      <w:r>
        <w:rPr>
          <w:b w:val="false"/>
          <w:bCs w:val="false"/>
          <w:sz w:val="22"/>
          <w:szCs w:val="22"/>
        </w:rPr>
        <w:t xml:space="preserve">El secreto principal sobre </w:t>
      </w:r>
      <w:r>
        <w:rPr>
          <w:b/>
          <w:bCs/>
          <w:sz w:val="22"/>
          <w:szCs w:val="22"/>
        </w:rPr>
        <w:t xml:space="preserve">como ganar jokers jewels</w:t>
      </w:r>
      <w:r>
        <w:rPr>
          <w:b w:val="false"/>
          <w:bCs w:val="false"/>
          <w:sz w:val="22"/>
          <w:szCs w:val="22"/>
        </w:rPr>
        <w:t xml:space="preserve"> reside en comprender su formato de 5 rodillos, 3 filas y 5 líneas de pago fijas. Al no poseer rondas de giros gratis complejas, todo el Retorno al Jugador (RTP del 96.50%) está concentrado directamente en el juego base.</w:t>
      </w:r>
    </w:p>
    <w:p>
      <w:pPr>
        <w:spacing w:after="180" w:line="360"/>
      </w:pPr>
      <w:r>
        <w:rPr>
          <w:b w:val="false"/>
          <w:bCs w:val="false"/>
          <w:sz w:val="22"/>
          <w:szCs w:val="22"/>
        </w:rPr>
        <w:t xml:space="preserve">Aprender </w:t>
      </w:r>
      <w:r>
        <w:rPr>
          <w:b/>
          <w:bCs/>
          <w:sz w:val="22"/>
          <w:szCs w:val="22"/>
        </w:rPr>
        <w:t xml:space="preserve">como ganar jokers jewels</w:t>
      </w:r>
      <w:r>
        <w:rPr>
          <w:b w:val="false"/>
          <w:bCs w:val="false"/>
          <w:sz w:val="22"/>
          <w:szCs w:val="22"/>
        </w:rPr>
        <w:t xml:space="preserve"> implica reconocer que los símbolos de menor pago (las gemas azul, turquesa y roja) mantienen tu saldo estable mientras buscas las combinaciones doradas del laúd, los zapatos de bufón y las clavas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spacing w:after="180" w:line="360"/>
      </w:pPr>
      <w:r>
        <w:rPr>
          <w:b w:val="false"/>
          <w:bCs w:val="false"/>
          <w:sz w:val="22"/>
          <w:szCs w:val="22"/>
        </w:rPr>
        <w:t xml:space="preserve">A diferencia de otros slots modernos repletos de bonificaciones difíciles de activar, en esta tragamonedas cada combinación ganadora se traduce en pagos directos y sustanciales sin esperas.</w:t>
      </w:r>
    </w:p>
    <w:p>
      <w:pPr>
        <w:spacing w:after="180" w:line="360"/>
      </w:pPr>
      <w:r>
        <w:rPr>
          <w:b w:val="false"/>
          <w:bCs w:val="false"/>
          <w:sz w:val="22"/>
          <w:szCs w:val="22"/>
        </w:rPr>
        <w:t xml:space="preserve">La transparencia en </w:t>
      </w:r>
      <w:r>
        <w:rPr>
          <w:b/>
          <w:bCs/>
          <w:sz w:val="22"/>
          <w:szCs w:val="22"/>
        </w:rPr>
        <w:t xml:space="preserve">como ganar jokers jewels</w:t>
      </w:r>
      <w:r>
        <w:rPr>
          <w:b w:val="false"/>
          <w:bCs w:val="false"/>
          <w:sz w:val="22"/>
          <w:szCs w:val="22"/>
        </w:rPr>
        <w:t xml:space="preserve"> está garantizada por laboratorios internacionales que auditan cada giro para asegurar resultados 100% aleatorios.</w:t>
      </w:r>
    </w:p>
    <w:p>
      <w:pPr>
        <w:pStyle w:val="Heading2"/>
        <w:spacing w:after="140" w:before="280"/>
      </w:pPr>
      <w:r>
        <w:rPr>
          <w:b/>
          <w:bCs/>
          <w:color w:val="1F2937"/>
          <w:sz w:val="26"/>
          <w:szCs w:val="26"/>
        </w:rPr>
        <w:t xml:space="preserve">El Poder del Bufón Sonriente y la Tabla de Pagos (1,000x)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  <w:szCs w:val="18"/>
        </w:rPr>
        <w:t xml:space="preserve">Hình 3: Simbolo de la corona dorada scatter con pagos en cualquier posicion JuegaLotto</w:t>
      </w:r>
    </w:p>
    <w:p/>
    <w:p>
      <w:pPr>
        <w:spacing w:after="180" w:line="360"/>
      </w:pPr>
      <w:r>
        <w:rPr>
          <w:b w:val="false"/>
          <w:bCs w:val="false"/>
          <w:sz w:val="22"/>
          <w:szCs w:val="22"/>
        </w:rPr>
        <w:t xml:space="preserve">El verdadero objetivo de cualquier jugador que investiga </w:t>
      </w:r>
      <w:r>
        <w:rPr>
          <w:b/>
          <w:bCs/>
          <w:sz w:val="22"/>
          <w:szCs w:val="22"/>
        </w:rPr>
        <w:t xml:space="preserve">como ganar jokers jewels</w:t>
      </w:r>
      <w:r>
        <w:rPr>
          <w:b w:val="false"/>
          <w:bCs w:val="false"/>
          <w:sz w:val="22"/>
          <w:szCs w:val="22"/>
        </w:rPr>
        <w:t xml:space="preserve"> es conectar la línea del bufón travieso, la figura más valiosa de toda la tragaperras.</w:t>
      </w:r>
    </w:p>
    <w:p>
      <w:pPr>
        <w:spacing w:after="180" w:line="360"/>
      </w:pPr>
      <w:r>
        <w:rPr>
          <w:b w:val="false"/>
          <w:bCs w:val="false"/>
          <w:sz w:val="22"/>
          <w:szCs w:val="22"/>
        </w:rPr>
        <w:t xml:space="preserve">Conectar 5 bufones en cualquiera de las 5 líneas de pago activas otorga un premio masivo de 1,000 veces tu apuesta base, convirtiéndose en el hito cumbre que enseñamos en esta guía de </w:t>
      </w:r>
      <w:r>
        <w:rPr>
          <w:b/>
          <w:bCs/>
          <w:sz w:val="22"/>
          <w:szCs w:val="22"/>
        </w:rPr>
        <w:t xml:space="preserve">como ganar jokers jewels</w:t>
      </w:r>
      <w:r>
        <w:rPr>
          <w:b w:val="false"/>
          <w:bCs w:val="false"/>
          <w:sz w:val="22"/>
          <w:szCs w:val="22"/>
        </w:rPr>
        <w:t xml:space="preserve">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spacing w:after="180" w:line="360"/>
      </w:pPr>
      <w:r>
        <w:rPr>
          <w:b w:val="false"/>
          <w:bCs w:val="false"/>
          <w:sz w:val="22"/>
          <w:szCs w:val="22"/>
        </w:rPr>
        <w:t xml:space="preserve">Además del bufón principal, la jerarquía de figuras premia la alineación de los instrumentos musicales y las gemas finamente talladas, ofreciendo multiplicadores que van desde 10x hasta 200x de tu apuesta total.</w:t>
      </w:r>
    </w:p>
    <w:p>
      <w:pPr>
        <w:spacing w:after="180" w:line="360"/>
      </w:pPr>
      <w:r>
        <w:rPr>
          <w:b w:val="false"/>
          <w:bCs w:val="false"/>
          <w:sz w:val="22"/>
          <w:szCs w:val="22"/>
        </w:rPr>
        <w:t xml:space="preserve">Conocer a fondo estos valores de pago te ayuda a mantener la paciencia estratégica indispensable en cada sesión de apuestas.</w:t>
      </w:r>
    </w:p>
    <w:p>
      <w:pPr>
        <w:pStyle w:val="Heading2"/>
        <w:spacing w:after="140" w:before="280"/>
      </w:pPr>
      <w:r>
        <w:rPr>
          <w:b/>
          <w:bCs/>
          <w:color w:val="1F2937"/>
          <w:sz w:val="26"/>
          <w:szCs w:val="26"/>
        </w:rPr>
        <w:t xml:space="preserve">El Símbolo Scatter de la Corona y Multiplicadores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  <w:szCs w:val="18"/>
        </w:rPr>
        <w:t xml:space="preserve">Hình 4: El bufon joker otorgando el premio maximo de 1000x de la apuesta JuegaLotto</w:t>
      </w:r>
    </w:p>
    <w:p/>
    <w:p>
      <w:pPr>
        <w:spacing w:after="180" w:line="360"/>
      </w:pPr>
      <w:r>
        <w:rPr>
          <w:b w:val="false"/>
          <w:bCs w:val="false"/>
          <w:sz w:val="22"/>
          <w:szCs w:val="22"/>
        </w:rPr>
        <w:t xml:space="preserve">Otro pilar indispensable sobre </w:t>
      </w:r>
      <w:r>
        <w:rPr>
          <w:b/>
          <w:bCs/>
          <w:sz w:val="22"/>
          <w:szCs w:val="22"/>
        </w:rPr>
        <w:t xml:space="preserve">como ganar jokers jewels</w:t>
      </w:r>
      <w:r>
        <w:rPr>
          <w:b w:val="false"/>
          <w:bCs w:val="false"/>
          <w:sz w:val="22"/>
          <w:szCs w:val="22"/>
        </w:rPr>
        <w:t xml:space="preserve"> es la corona imperial, el único símbolo que paga en cualquier posición del tablero sin requerir líneas adyacentes.</w:t>
      </w:r>
    </w:p>
    <w:p>
      <w:pPr>
        <w:spacing w:after="180" w:line="360"/>
      </w:pPr>
      <w:r>
        <w:rPr>
          <w:b w:val="false"/>
          <w:bCs w:val="false"/>
          <w:sz w:val="22"/>
          <w:szCs w:val="22"/>
        </w:rPr>
        <w:t xml:space="preserve">Al no depender de líneas contiguas, obtener 3, 4 o 5 coronas en cualquier cuadrante de la pantalla multiplica tu apuesta total por 10x, 50x o hasta 250x, siendo una de las vías más efectivas en </w:t>
      </w:r>
      <w:r>
        <w:rPr>
          <w:b/>
          <w:bCs/>
          <w:sz w:val="22"/>
          <w:szCs w:val="22"/>
        </w:rPr>
        <w:t xml:space="preserve">como ganar jokers jewels</w:t>
      </w:r>
      <w:r>
        <w:rPr>
          <w:b w:val="false"/>
          <w:bCs w:val="false"/>
          <w:sz w:val="22"/>
          <w:szCs w:val="22"/>
        </w:rPr>
        <w:t xml:space="preserve">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spacing w:after="180" w:line="360"/>
      </w:pPr>
      <w:r>
        <w:rPr>
          <w:b w:val="false"/>
          <w:bCs w:val="false"/>
          <w:sz w:val="22"/>
          <w:szCs w:val="22"/>
        </w:rPr>
        <w:t xml:space="preserve">La frecuencia de aparición de la corona scatter proporciona ese impulso extra al balance de juego, funcionando como un colchón financiero clave mientras se persigue el premio mayor del bufón.</w:t>
      </w:r>
    </w:p>
    <w:p>
      <w:pPr>
        <w:spacing w:after="180" w:line="360"/>
      </w:pPr>
      <w:r>
        <w:rPr>
          <w:b w:val="false"/>
          <w:bCs w:val="false"/>
          <w:sz w:val="22"/>
          <w:szCs w:val="22"/>
        </w:rPr>
        <w:t xml:space="preserve">Aprovechar al máximo los pagos de la corona scatter requiere paciencia y una calibración precisa de la apuesta por tirada.</w:t>
      </w:r>
    </w:p>
    <w:p>
      <w:pPr>
        <w:pStyle w:val="Heading2"/>
        <w:spacing w:after="140" w:before="280"/>
      </w:pPr>
      <w:r>
        <w:rPr>
          <w:b/>
          <w:bCs/>
          <w:color w:val="1F2937"/>
          <w:sz w:val="26"/>
          <w:szCs w:val="26"/>
        </w:rPr>
        <w:t xml:space="preserve">Gestión de Apuestas y Volatilidad Media-Alta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  <w:szCs w:val="18"/>
        </w:rPr>
        <w:t xml:space="preserve">Hình 5: Metodos de pago SPEI OXXO para jugar slots clasicos en Mexico JuegaLotto</w:t>
      </w:r>
    </w:p>
    <w:p/>
    <w:p>
      <w:pPr>
        <w:spacing w:after="180" w:line="360"/>
      </w:pPr>
      <w:r>
        <w:rPr>
          <w:b w:val="false"/>
          <w:bCs w:val="false"/>
          <w:sz w:val="22"/>
          <w:szCs w:val="22"/>
        </w:rPr>
        <w:t xml:space="preserve">Cualquier manual serio sobre </w:t>
      </w:r>
      <w:r>
        <w:rPr>
          <w:b/>
          <w:bCs/>
          <w:sz w:val="22"/>
          <w:szCs w:val="22"/>
        </w:rPr>
        <w:t xml:space="preserve">como ganar jokers jewels</w:t>
      </w:r>
      <w:r>
        <w:rPr>
          <w:b w:val="false"/>
          <w:bCs w:val="false"/>
          <w:sz w:val="22"/>
          <w:szCs w:val="22"/>
        </w:rPr>
        <w:t xml:space="preserve"> debe priorizar la salud de tu bankroll. Al tener volatilidad media-alta, el juego premia la constancia y la disciplina presupuestaria:</w:t>
      </w:r>
    </w:p>
    <w:p>
      <w:pPr>
        <w:spacing w:after="180" w:line="360"/>
      </w:pPr>
      <w:r>
        <w:rPr>
          <w:b w:val="false"/>
          <w:bCs w:val="false"/>
          <w:sz w:val="22"/>
          <w:szCs w:val="22"/>
        </w:rPr>
        <w:t xml:space="preserve">Te sugerimos aplicar las reglas de </w:t>
      </w:r>
      <w:r>
        <w:rPr>
          <w:b/>
          <w:bCs/>
          <w:sz w:val="22"/>
          <w:szCs w:val="22"/>
        </w:rPr>
        <w:t xml:space="preserve">como ganar jokers jewels</w:t>
      </w:r>
      <w:r>
        <w:rPr>
          <w:b w:val="false"/>
          <w:bCs w:val="false"/>
          <w:sz w:val="22"/>
          <w:szCs w:val="22"/>
        </w:rPr>
        <w:t xml:space="preserve"> apostando montos que te permitan realizar entre 100 y 150 giros, absorbiendo fluctuaciones intermedias hasta conectar los premios mayores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spacing w:after="180" w:line="360"/>
      </w:pPr>
      <w:r>
        <w:rPr>
          <w:b w:val="false"/>
          <w:bCs w:val="false"/>
          <w:sz w:val="22"/>
          <w:szCs w:val="22"/>
        </w:rPr>
        <w:t xml:space="preserve">Dividir tu presupuesto en sesiones controladas evita caer en apuestas impulsivas y te asegura el tiempo de exposición necesario para que el RTP del 96.50% trabaje a tu favor.</w:t>
      </w:r>
    </w:p>
    <w:p>
      <w:pPr>
        <w:spacing w:after="180" w:line="360"/>
      </w:pPr>
      <w:r>
        <w:rPr>
          <w:b w:val="false"/>
          <w:bCs w:val="false"/>
          <w:sz w:val="22"/>
          <w:szCs w:val="22"/>
        </w:rPr>
        <w:t xml:space="preserve">Fijar límites estrictos de ganancias y pérdidas antes de iniciar la sesión es el hábito distintivo de los apostadores profesionales en México.</w:t>
      </w:r>
    </w:p>
    <w:p>
      <w:pPr>
        <w:pStyle w:val="Heading2"/>
        <w:spacing w:after="140" w:before="280"/>
      </w:pPr>
      <w:r>
        <w:rPr>
          <w:b/>
          <w:bCs/>
          <w:color w:val="1F2937"/>
          <w:sz w:val="26"/>
          <w:szCs w:val="26"/>
        </w:rPr>
        <w:t xml:space="preserve">Seguridad, Licencia SEGOB y Retiros en Minutos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  <w:szCs w:val="18"/>
        </w:rPr>
        <w:t xml:space="preserve">Hình 6: Soporte tecnico al cliente para entusiastas de Pragmatic Play JuegaLotto</w:t>
      </w:r>
    </w:p>
    <w:p/>
    <w:p>
      <w:pPr>
        <w:spacing w:after="180" w:line="360"/>
      </w:pPr>
      <w:r>
        <w:rPr>
          <w:b w:val="false"/>
          <w:bCs w:val="false"/>
          <w:sz w:val="22"/>
          <w:szCs w:val="22"/>
        </w:rPr>
        <w:t xml:space="preserve">Poner en práctica las estrategias de </w:t>
      </w:r>
      <w:r>
        <w:rPr>
          <w:b/>
          <w:bCs/>
          <w:sz w:val="22"/>
          <w:szCs w:val="22"/>
        </w:rPr>
        <w:t xml:space="preserve">como ganar jokers jewels</w:t>
      </w:r>
      <w:r>
        <w:rPr>
          <w:b w:val="false"/>
          <w:bCs w:val="false"/>
          <w:sz w:val="22"/>
          <w:szCs w:val="22"/>
        </w:rPr>
        <w:t xml:space="preserve">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 te ofrece la total garantía de operar bajo la supervisión de la Secretaría de Gobernación (SEGOB).</w:t>
      </w:r>
    </w:p>
    <w:p>
      <w:pPr>
        <w:spacing w:after="180" w:line="360"/>
      </w:pPr>
      <w:r>
        <w:rPr>
          <w:b w:val="false"/>
          <w:bCs w:val="false"/>
          <w:sz w:val="22"/>
          <w:szCs w:val="22"/>
        </w:rPr>
        <w:t xml:space="preserve">Cada premio acumulado con nuestra guía sobre </w:t>
      </w:r>
      <w:r>
        <w:rPr>
          <w:b/>
          <w:bCs/>
          <w:sz w:val="22"/>
          <w:szCs w:val="22"/>
        </w:rPr>
        <w:t xml:space="preserve">como ganar jokers jewels</w:t>
      </w:r>
      <w:r>
        <w:rPr>
          <w:b w:val="false"/>
          <w:bCs w:val="false"/>
          <w:sz w:val="22"/>
          <w:szCs w:val="22"/>
        </w:rPr>
        <w:t xml:space="preserve"> se transfiere de forma rápida y segura a tu banco en México mediante SPEI en un lapso de 5 a 15 minutos.</w:t>
      </w:r>
    </w:p>
    <w:p>
      <w:pPr>
        <w:spacing w:after="180" w:line="360"/>
      </w:pPr>
      <w:r>
        <w:rPr>
          <w:b w:val="false"/>
          <w:bCs w:val="false"/>
          <w:sz w:val="22"/>
          <w:szCs w:val="22"/>
        </w:rPr>
        <w:t xml:space="preserve">Además de transferencias bancarias instantáneas, cuentas con soporte para depósitos en efectivo en tiendas OXXO de todo el país, garantizando total accesibilidad y protección para tu dinero.</w:t>
      </w:r>
    </w:p>
    <w:p>
      <w:pPr>
        <w:spacing w:after="180" w:line="360"/>
      </w:pPr>
      <w:r>
        <w:rPr>
          <w:b w:val="false"/>
          <w:bCs w:val="false"/>
          <w:sz w:val="22"/>
          <w:szCs w:val="22"/>
        </w:rPr>
        <w:t xml:space="preserve">La plataforma utiliza encriptación de grado bancario SSL para asegurar la total confidencialidad de tus transacciones financieras.</w:t>
      </w:r>
    </w:p>
    <w:p>
      <w:pPr>
        <w:pStyle w:val="Heading2"/>
        <w:spacing w:after="140" w:before="280"/>
      </w:pPr>
      <w:r>
        <w:rPr>
          <w:b/>
          <w:bCs/>
          <w:color w:val="1F2937"/>
          <w:sz w:val="26"/>
          <w:szCs w:val="26"/>
        </w:rPr>
        <w:t xml:space="preserve">Conclusión: La Joya Clásica de Pragmatic Play</w:t>
      </w:r>
    </w:p>
    <w:p>
      <w:pPr>
        <w:spacing w:after="180" w:line="360"/>
      </w:pPr>
      <w:r>
        <w:rPr>
          <w:b w:val="false"/>
          <w:bCs w:val="false"/>
          <w:sz w:val="22"/>
          <w:szCs w:val="22"/>
        </w:rPr>
        <w:t xml:space="preserve">En conclusión, dominar </w:t>
      </w:r>
      <w:r>
        <w:rPr>
          <w:b/>
          <w:bCs/>
          <w:sz w:val="22"/>
          <w:szCs w:val="22"/>
        </w:rPr>
        <w:t xml:space="preserve">como ganar jokers jewels</w:t>
      </w:r>
      <w:r>
        <w:rPr>
          <w:b w:val="false"/>
          <w:bCs w:val="false"/>
          <w:sz w:val="22"/>
          <w:szCs w:val="22"/>
        </w:rPr>
        <w:t xml:space="preserve"> te permite disfrutar de un clásico imperecedero con probabilidades de pago excepcionales y mecánica transparente.</w:t>
      </w:r>
    </w:p>
    <w:p>
      <w:pPr>
        <w:spacing w:after="180" w:line="360"/>
      </w:pPr>
      <w:r>
        <w:rPr>
          <w:b w:val="false"/>
          <w:bCs w:val="false"/>
          <w:sz w:val="22"/>
          <w:szCs w:val="22"/>
        </w:rPr>
        <w:t xml:space="preserve">¡Descubre </w:t>
      </w:r>
      <w:r>
        <w:rPr>
          <w:b/>
          <w:bCs/>
          <w:sz w:val="22"/>
          <w:szCs w:val="22"/>
        </w:rPr>
        <w:t xml:space="preserve">como ganar jokers jewels</w:t>
      </w:r>
      <w:r>
        <w:rPr>
          <w:b w:val="false"/>
          <w:bCs w:val="false"/>
          <w:sz w:val="22"/>
          <w:szCs w:val="22"/>
        </w:rPr>
        <w:t xml:space="preserve"> hoy mismo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 y gira los rodillos hacia premios legendarios con la confianza de una plataforma segura y licenciada!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11d9da8ef9615a08a27f8103fc3a8c68c22b1ebf.jpg"/><Relationship Id="rId8" Type="http://schemas.openxmlformats.org/officeDocument/2006/relationships/image" Target="media/397d015ef1ce7e2fc572f8773e2b24e48c2c0be4.jpg"/><Relationship Id="rId9" Type="http://schemas.openxmlformats.org/officeDocument/2006/relationships/image" Target="media/803e2a3ef1dcb011256e21f9ab82c3afde91d327.jpg"/><Relationship Id="rId10" Type="http://schemas.openxmlformats.org/officeDocument/2006/relationships/image" Target="media/71655517fb2bc66268563531be756b4e7a2a552e.jpg"/><Relationship Id="rId11" Type="http://schemas.openxmlformats.org/officeDocument/2006/relationships/image" Target="media/46c9d65db7e92d2c569a00046a3f88ca92b15d5b.jpg"/><Relationship Id="rId12" Type="http://schemas.openxmlformats.org/officeDocument/2006/relationships/image" Target="media/2e2c486f0708ac9a181d759101d3a4c159a2084b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2026-10-05T06:53:30.369Z</dcterms:created>
  <dcterms:modified xsi:type="dcterms:W3CDTF">2026-10-05T06:53:30.370Z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