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2FA9B" w14:textId="567C9B12" w:rsidR="002C2530" w:rsidRPr="00346436" w:rsidRDefault="002C2530">
      <w:pPr>
        <w:rPr>
          <w:rFonts w:ascii="Helvetica" w:hAnsi="Helvetica"/>
        </w:rPr>
      </w:pPr>
      <w:r w:rsidRPr="00346436">
        <w:rPr>
          <w:rFonts w:ascii="Helvetica" w:hAnsi="Helvetica"/>
        </w:rPr>
        <w:t>Biostats 521: Lab #0</w:t>
      </w:r>
      <w:r w:rsidR="00AB74B1" w:rsidRPr="00346436">
        <w:rPr>
          <w:rFonts w:ascii="Helvetica" w:hAnsi="Helvetica"/>
        </w:rPr>
        <w:t xml:space="preserve"> (EPID)</w:t>
      </w:r>
      <w:r w:rsidRPr="00346436">
        <w:rPr>
          <w:rFonts w:ascii="Helvetica" w:hAnsi="Helvetica"/>
        </w:rPr>
        <w:br/>
        <w:t>Brian Kim</w:t>
      </w:r>
    </w:p>
    <w:p w14:paraId="4EE28863" w14:textId="5A57FB20" w:rsidR="00AB74B1" w:rsidRPr="00346436" w:rsidRDefault="00AB74B1">
      <w:pPr>
        <w:rPr>
          <w:rFonts w:ascii="Helvetica" w:hAnsi="Helvetica"/>
        </w:rPr>
      </w:pPr>
      <w:r w:rsidRPr="00346436">
        <w:rPr>
          <w:rFonts w:ascii="Helvetica" w:hAnsi="Helvetica"/>
        </w:rPr>
        <w:t>https://github.com/kimqi/biostat521</w:t>
      </w:r>
    </w:p>
    <w:p w14:paraId="775B3F10" w14:textId="4A640455" w:rsidR="00AB74B1" w:rsidRPr="00346436" w:rsidRDefault="002C2530">
      <w:pPr>
        <w:rPr>
          <w:rFonts w:ascii="Helvetica" w:hAnsi="Helvetica"/>
        </w:rPr>
      </w:pPr>
      <w:r w:rsidRPr="00346436">
        <w:rPr>
          <w:rStyle w:val="textlayer--absolute"/>
          <w:rFonts w:ascii="Helvetica" w:hAnsi="Helvetica" w:cs="Arial"/>
          <w:b/>
          <w:bCs/>
        </w:rPr>
        <w:t>1. Each dataset contains a variable for self-reported race. Rename that variable to simply race. Is there</w:t>
      </w:r>
      <w:r w:rsidRPr="00346436">
        <w:rPr>
          <w:rFonts w:ascii="Helvetica" w:hAnsi="Helvetica"/>
          <w:b/>
          <w:bCs/>
        </w:rPr>
        <w:t xml:space="preserve"> </w:t>
      </w:r>
      <w:r w:rsidRPr="00346436">
        <w:rPr>
          <w:rStyle w:val="textlayer--absolute"/>
          <w:rFonts w:ascii="Helvetica" w:hAnsi="Helvetica" w:cs="Arial"/>
          <w:b/>
          <w:bCs/>
        </w:rPr>
        <w:t>any need to order the levels of the race variable? Why?</w:t>
      </w:r>
      <w:r w:rsidRPr="00346436">
        <w:rPr>
          <w:rStyle w:val="textlayer--absolute"/>
          <w:rFonts w:ascii="Helvetica" w:hAnsi="Helvetica" w:cs="Arial"/>
          <w:b/>
          <w:bCs/>
        </w:rPr>
        <w:br/>
      </w:r>
      <w:r w:rsidR="00AB74B1" w:rsidRPr="00346436">
        <w:rPr>
          <w:rStyle w:val="textlayer--absolute"/>
          <w:rFonts w:ascii="Helvetica" w:hAnsi="Helvetica" w:cs="Arial"/>
        </w:rPr>
        <w:t>There is no need to order the levels of the race variable because it does not have a natural ordering.</w:t>
      </w:r>
      <w:r w:rsidR="00346436" w:rsidRPr="00346436">
        <w:rPr>
          <w:rStyle w:val="textlayer--absolute"/>
          <w:rFonts w:ascii="Helvetica" w:hAnsi="Helvetica" w:cs="Arial"/>
        </w:rPr>
        <w:t xml:space="preserve"> For conventional purposes we can reorder to have the other category last…</w:t>
      </w:r>
      <w:r w:rsidRPr="00346436">
        <w:rPr>
          <w:rFonts w:ascii="Helvetica" w:hAnsi="Helvetica"/>
        </w:rPr>
        <w:br/>
      </w:r>
      <w:r w:rsidRPr="00346436">
        <w:rPr>
          <w:rStyle w:val="textlayer--absolute"/>
          <w:rFonts w:ascii="Helvetica" w:hAnsi="Helvetica" w:cs="Arial"/>
          <w:b/>
          <w:bCs/>
        </w:rPr>
        <w:t>2. How many levels are included in the race variable? What are the proportions for each group in your</w:t>
      </w:r>
      <w:r w:rsidRPr="00346436">
        <w:rPr>
          <w:rFonts w:ascii="Helvetica" w:hAnsi="Helvetica"/>
          <w:b/>
          <w:bCs/>
        </w:rPr>
        <w:t xml:space="preserve"> </w:t>
      </w:r>
      <w:r w:rsidRPr="00346436">
        <w:rPr>
          <w:rStyle w:val="textlayer--absolute"/>
          <w:rFonts w:ascii="Helvetica" w:hAnsi="Helvetica" w:cs="Arial"/>
          <w:b/>
          <w:bCs/>
        </w:rPr>
        <w:t>dataset?</w:t>
      </w:r>
      <w:r w:rsidR="00AB74B1" w:rsidRPr="00346436">
        <w:rPr>
          <w:rFonts w:ascii="Helvetica" w:hAnsi="Helvetica"/>
        </w:rPr>
        <w:br/>
        <w:t>There are 5 levels.</w:t>
      </w:r>
      <w:r w:rsidR="00AB74B1" w:rsidRPr="00346436">
        <w:rPr>
          <w:rFonts w:ascii="Helvetica" w:hAnsi="Helvetica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1842"/>
        <w:gridCol w:w="1965"/>
        <w:gridCol w:w="1862"/>
        <w:gridCol w:w="1838"/>
      </w:tblGrid>
      <w:tr w:rsidR="00AB74B1" w:rsidRPr="00346436" w14:paraId="5B479C07" w14:textId="77777777" w:rsidTr="00AB74B1">
        <w:tc>
          <w:tcPr>
            <w:tcW w:w="1870" w:type="dxa"/>
          </w:tcPr>
          <w:p w14:paraId="7AF66994" w14:textId="2B5F6944" w:rsidR="00AB74B1" w:rsidRPr="00346436" w:rsidRDefault="00AB74B1">
            <w:pPr>
              <w:rPr>
                <w:rFonts w:ascii="Helvetica" w:hAnsi="Helvetica"/>
              </w:rPr>
            </w:pPr>
            <w:r w:rsidRPr="00346436">
              <w:rPr>
                <w:rFonts w:ascii="Helvetica" w:hAnsi="Helvetica"/>
              </w:rPr>
              <w:t>Black</w:t>
            </w:r>
          </w:p>
        </w:tc>
        <w:tc>
          <w:tcPr>
            <w:tcW w:w="1870" w:type="dxa"/>
          </w:tcPr>
          <w:p w14:paraId="5A3D3B24" w14:textId="044FD6B8" w:rsidR="00AB74B1" w:rsidRPr="00346436" w:rsidRDefault="0034643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White</w:t>
            </w:r>
          </w:p>
        </w:tc>
        <w:tc>
          <w:tcPr>
            <w:tcW w:w="1870" w:type="dxa"/>
          </w:tcPr>
          <w:p w14:paraId="7A12AEF7" w14:textId="52FBD84E" w:rsidR="00AB74B1" w:rsidRPr="00346436" w:rsidRDefault="00346436">
            <w:pPr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MexicanAmerican</w:t>
            </w:r>
            <w:proofErr w:type="spellEnd"/>
          </w:p>
        </w:tc>
        <w:tc>
          <w:tcPr>
            <w:tcW w:w="1870" w:type="dxa"/>
          </w:tcPr>
          <w:p w14:paraId="39CF203C" w14:textId="1269969F" w:rsidR="00AB74B1" w:rsidRPr="00346436" w:rsidRDefault="00346436">
            <w:pPr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OtherHispanic</w:t>
            </w:r>
            <w:proofErr w:type="spellEnd"/>
          </w:p>
        </w:tc>
        <w:tc>
          <w:tcPr>
            <w:tcW w:w="1870" w:type="dxa"/>
          </w:tcPr>
          <w:p w14:paraId="5A1463DB" w14:textId="12BC3E09" w:rsidR="00AB74B1" w:rsidRPr="00346436" w:rsidRDefault="0034643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Other</w:t>
            </w:r>
          </w:p>
        </w:tc>
      </w:tr>
      <w:tr w:rsidR="00AB74B1" w:rsidRPr="00346436" w14:paraId="012560F9" w14:textId="77777777" w:rsidTr="00AB74B1">
        <w:tc>
          <w:tcPr>
            <w:tcW w:w="1870" w:type="dxa"/>
          </w:tcPr>
          <w:p w14:paraId="65399FB8" w14:textId="077FE5EA" w:rsidR="00AB74B1" w:rsidRPr="00346436" w:rsidRDefault="00346436">
            <w:pPr>
              <w:rPr>
                <w:rFonts w:ascii="Helvetica" w:hAnsi="Helvetica"/>
              </w:rPr>
            </w:pPr>
            <w:r w:rsidRPr="00346436">
              <w:rPr>
                <w:rFonts w:ascii="Helvetica" w:hAnsi="Helvetica"/>
              </w:rPr>
              <w:t>22.92%</w:t>
            </w:r>
          </w:p>
        </w:tc>
        <w:tc>
          <w:tcPr>
            <w:tcW w:w="1870" w:type="dxa"/>
          </w:tcPr>
          <w:p w14:paraId="6EB13440" w14:textId="05AE51D3" w:rsidR="00AB74B1" w:rsidRPr="00346436" w:rsidRDefault="0034643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45.01%</w:t>
            </w:r>
          </w:p>
        </w:tc>
        <w:tc>
          <w:tcPr>
            <w:tcW w:w="1870" w:type="dxa"/>
          </w:tcPr>
          <w:p w14:paraId="1F2E765C" w14:textId="1052EA05" w:rsidR="00AB74B1" w:rsidRPr="00346436" w:rsidRDefault="0034643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23.95%</w:t>
            </w:r>
          </w:p>
        </w:tc>
        <w:tc>
          <w:tcPr>
            <w:tcW w:w="1870" w:type="dxa"/>
          </w:tcPr>
          <w:p w14:paraId="547F6BAE" w14:textId="3B07AA25" w:rsidR="00AB74B1" w:rsidRPr="00346436" w:rsidRDefault="0034643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3.89%</w:t>
            </w:r>
          </w:p>
        </w:tc>
        <w:tc>
          <w:tcPr>
            <w:tcW w:w="1870" w:type="dxa"/>
          </w:tcPr>
          <w:p w14:paraId="3752DE42" w14:textId="0BCA4ED5" w:rsidR="00AB74B1" w:rsidRPr="00346436" w:rsidRDefault="0034643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4.23%</w:t>
            </w:r>
          </w:p>
        </w:tc>
      </w:tr>
    </w:tbl>
    <w:p w14:paraId="39F3CFD5" w14:textId="033F286B" w:rsidR="00F95A90" w:rsidRPr="00346436" w:rsidRDefault="002C2530">
      <w:pPr>
        <w:rPr>
          <w:rFonts w:ascii="Helvetica" w:hAnsi="Helvetica" w:cs="Arial"/>
          <w:b/>
          <w:bCs/>
        </w:rPr>
      </w:pPr>
      <w:r w:rsidRPr="00346436">
        <w:rPr>
          <w:rFonts w:ascii="Helvetica" w:hAnsi="Helvetica"/>
        </w:rPr>
        <w:br/>
      </w:r>
      <w:r w:rsidRPr="00346436">
        <w:rPr>
          <w:rStyle w:val="textlayer--absolute"/>
          <w:rFonts w:ascii="Helvetica" w:hAnsi="Helvetica" w:cs="Arial"/>
          <w:b/>
          <w:bCs/>
        </w:rPr>
        <w:t>3. Compute the mean, standard deviation and Five-Number Summary for the BMI variable in</w:t>
      </w:r>
      <w:r w:rsidRPr="00346436">
        <w:rPr>
          <w:rStyle w:val="textlayer--absolute"/>
          <w:rFonts w:ascii="Helvetica" w:hAnsi="Helvetica" w:cs="Arial"/>
          <w:b/>
          <w:bCs/>
        </w:rPr>
        <w:t xml:space="preserve"> </w:t>
      </w:r>
      <w:r w:rsidRPr="00346436">
        <w:rPr>
          <w:rStyle w:val="textlayer--absolute"/>
          <w:rFonts w:ascii="Helvetica" w:hAnsi="Helvetica" w:cs="Arial"/>
          <w:b/>
          <w:bCs/>
        </w:rPr>
        <w:t>your</w:t>
      </w:r>
      <w:r w:rsidRPr="00346436">
        <w:rPr>
          <w:rFonts w:ascii="Helvetica" w:hAnsi="Helvetica"/>
          <w:b/>
          <w:bCs/>
        </w:rPr>
        <w:t xml:space="preserve"> </w:t>
      </w:r>
      <w:r w:rsidRPr="00346436">
        <w:rPr>
          <w:rStyle w:val="textlayer--absolute"/>
          <w:rFonts w:ascii="Helvetica" w:hAnsi="Helvetica" w:cs="Arial"/>
          <w:b/>
          <w:bCs/>
        </w:rPr>
        <w:t>dataset.</w:t>
      </w:r>
      <w:r w:rsidR="00346436">
        <w:rPr>
          <w:rStyle w:val="textlayer--absolute"/>
          <w:rFonts w:ascii="Helvetica" w:hAnsi="Helvetica" w:cs="Arial"/>
          <w:b/>
          <w:bCs/>
        </w:rPr>
        <w:br/>
      </w:r>
      <w:r w:rsidRPr="00346436">
        <w:rPr>
          <w:rFonts w:ascii="Helvetica" w:hAnsi="Helvetica"/>
        </w:rPr>
        <w:br/>
      </w:r>
      <w:r w:rsidRPr="00346436">
        <w:rPr>
          <w:rStyle w:val="textlayer--absolute"/>
          <w:rFonts w:ascii="Helvetica" w:hAnsi="Helvetica" w:cs="Arial"/>
        </w:rPr>
        <w:t>4. Based on the descriptive statistics for BMI, do you have any concerns about potential outlier</w:t>
      </w:r>
      <w:r w:rsidRPr="00346436">
        <w:rPr>
          <w:rStyle w:val="textlayer--absolute"/>
          <w:rFonts w:ascii="Helvetica" w:hAnsi="Helvetica" w:cs="Arial"/>
        </w:rPr>
        <w:t xml:space="preserve"> </w:t>
      </w:r>
      <w:r w:rsidRPr="00346436">
        <w:rPr>
          <w:rStyle w:val="textlayer--absolute"/>
          <w:rFonts w:ascii="Helvetica" w:hAnsi="Helvetica" w:cs="Arial"/>
        </w:rPr>
        <w:t>values?</w:t>
      </w:r>
      <w:r w:rsidRPr="00346436">
        <w:rPr>
          <w:rFonts w:ascii="Helvetica" w:hAnsi="Helvetica"/>
        </w:rPr>
        <w:br/>
      </w:r>
      <w:r w:rsidRPr="00346436">
        <w:rPr>
          <w:rStyle w:val="textlayer--absolute"/>
          <w:rFonts w:ascii="Helvetica" w:hAnsi="Helvetica" w:cs="Arial"/>
        </w:rPr>
        <w:t>5. Based on the descriptive statistics for BMI, do you think the distribution for BMI is most likely</w:t>
      </w:r>
      <w:r w:rsidRPr="00346436">
        <w:rPr>
          <w:rStyle w:val="textlayer--absolute"/>
          <w:rFonts w:ascii="Helvetica" w:hAnsi="Helvetica" w:cs="Arial"/>
        </w:rPr>
        <w:t xml:space="preserve"> </w:t>
      </w:r>
      <w:r w:rsidRPr="00346436">
        <w:rPr>
          <w:rStyle w:val="textlayer--absolute"/>
          <w:rFonts w:ascii="Helvetica" w:hAnsi="Helvetica" w:cs="Arial"/>
        </w:rPr>
        <w:t>to be</w:t>
      </w:r>
      <w:r w:rsidRPr="00346436">
        <w:rPr>
          <w:rFonts w:ascii="Helvetica" w:hAnsi="Helvetica"/>
        </w:rPr>
        <w:t xml:space="preserve"> </w:t>
      </w:r>
      <w:r w:rsidRPr="00346436">
        <w:rPr>
          <w:rStyle w:val="textlayer--absolute"/>
          <w:rFonts w:ascii="Helvetica" w:hAnsi="Helvetica" w:cs="Arial"/>
        </w:rPr>
        <w:t xml:space="preserve">left skewed, right </w:t>
      </w:r>
      <w:proofErr w:type="gramStart"/>
      <w:r w:rsidRPr="00346436">
        <w:rPr>
          <w:rStyle w:val="textlayer--absolute"/>
          <w:rFonts w:ascii="Helvetica" w:hAnsi="Helvetica" w:cs="Arial"/>
        </w:rPr>
        <w:t>skewed</w:t>
      </w:r>
      <w:proofErr w:type="gramEnd"/>
      <w:r w:rsidRPr="00346436">
        <w:rPr>
          <w:rStyle w:val="textlayer--absolute"/>
          <w:rFonts w:ascii="Helvetica" w:hAnsi="Helvetica" w:cs="Arial"/>
        </w:rPr>
        <w:t xml:space="preserve"> or symmetric? Why?</w:t>
      </w:r>
      <w:r w:rsidRPr="00346436">
        <w:rPr>
          <w:rFonts w:ascii="Helvetica" w:hAnsi="Helvetica"/>
        </w:rPr>
        <w:br/>
      </w:r>
      <w:r w:rsidRPr="00346436">
        <w:rPr>
          <w:rStyle w:val="textlayer--absolute"/>
          <w:rFonts w:ascii="Helvetica" w:hAnsi="Helvetica" w:cs="Arial"/>
        </w:rPr>
        <w:t>6. Confirm your answer to the above question by creating an appropriate plot to visualize the distribution</w:t>
      </w:r>
      <w:r w:rsidRPr="00346436">
        <w:rPr>
          <w:rFonts w:ascii="Helvetica" w:hAnsi="Helvetica"/>
        </w:rPr>
        <w:t xml:space="preserve"> </w:t>
      </w:r>
      <w:r w:rsidRPr="00346436">
        <w:rPr>
          <w:rStyle w:val="textlayer--absolute"/>
          <w:rFonts w:ascii="Helvetica" w:hAnsi="Helvetica" w:cs="Arial"/>
        </w:rPr>
        <w:t>of BMI.</w:t>
      </w:r>
      <w:r w:rsidRPr="00346436">
        <w:rPr>
          <w:rFonts w:ascii="Helvetica" w:hAnsi="Helvetica"/>
        </w:rPr>
        <w:br/>
      </w:r>
      <w:r w:rsidRPr="00346436">
        <w:rPr>
          <w:rStyle w:val="textlayer--absolute"/>
          <w:rFonts w:ascii="Helvetica" w:hAnsi="Helvetica" w:cs="Arial"/>
        </w:rPr>
        <w:t xml:space="preserve">7. Create a new variable called </w:t>
      </w:r>
      <w:proofErr w:type="spellStart"/>
      <w:r w:rsidRPr="00346436">
        <w:rPr>
          <w:rStyle w:val="textlayer--absolute"/>
          <w:rFonts w:ascii="Helvetica" w:hAnsi="Helvetica" w:cs="Arial"/>
        </w:rPr>
        <w:t>LogAge</w:t>
      </w:r>
      <w:proofErr w:type="spellEnd"/>
      <w:r w:rsidRPr="00346436">
        <w:rPr>
          <w:rStyle w:val="textlayer--absolute"/>
          <w:rFonts w:ascii="Helvetica" w:hAnsi="Helvetica" w:cs="Arial"/>
        </w:rPr>
        <w:t xml:space="preserve"> containing the natural logarithm of the Age variable. (HINT:</w:t>
      </w:r>
      <w:r w:rsidRPr="00346436">
        <w:rPr>
          <w:rFonts w:ascii="Helvetica" w:hAnsi="Helvetica"/>
        </w:rPr>
        <w:t xml:space="preserve"> </w:t>
      </w:r>
      <w:r w:rsidRPr="00346436">
        <w:rPr>
          <w:rStyle w:val="textlayer--absolute"/>
          <w:rFonts w:ascii="Helvetica" w:hAnsi="Helvetica" w:cs="Arial"/>
        </w:rPr>
        <w:t xml:space="preserve">The </w:t>
      </w:r>
      <w:r w:rsidRPr="00346436">
        <w:rPr>
          <w:rStyle w:val="textlayer--absolute"/>
          <w:rFonts w:ascii="Helvetica" w:hAnsi="Helvetica" w:cs="Courier New"/>
        </w:rPr>
        <w:t xml:space="preserve">log </w:t>
      </w:r>
      <w:r w:rsidRPr="00346436">
        <w:rPr>
          <w:rStyle w:val="textlayer--absolute"/>
          <w:rFonts w:ascii="Helvetica" w:hAnsi="Helvetica" w:cs="Arial"/>
        </w:rPr>
        <w:t xml:space="preserve">function computes the natural log, </w:t>
      </w:r>
      <w:proofErr w:type="spellStart"/>
      <w:r w:rsidRPr="00346436">
        <w:rPr>
          <w:rStyle w:val="textlayer--absolute"/>
          <w:rFonts w:ascii="Helvetica" w:hAnsi="Helvetica" w:cs="Courier New"/>
        </w:rPr>
        <w:t>logAge</w:t>
      </w:r>
      <w:proofErr w:type="spellEnd"/>
      <w:r w:rsidRPr="00346436">
        <w:rPr>
          <w:rStyle w:val="textlayer--absolute"/>
          <w:rFonts w:ascii="Helvetica" w:hAnsi="Helvetica" w:cs="Courier New"/>
        </w:rPr>
        <w:t>=</w:t>
      </w:r>
      <w:proofErr w:type="gramStart"/>
      <w:r w:rsidRPr="00346436">
        <w:rPr>
          <w:rStyle w:val="textlayer--absolute"/>
          <w:rFonts w:ascii="Helvetica" w:hAnsi="Helvetica" w:cs="Courier New"/>
        </w:rPr>
        <w:t>log(</w:t>
      </w:r>
      <w:proofErr w:type="gramEnd"/>
      <w:r w:rsidRPr="00346436">
        <w:rPr>
          <w:rStyle w:val="textlayer--absolute"/>
          <w:rFonts w:ascii="Helvetica" w:hAnsi="Helvetica" w:cs="Courier New"/>
        </w:rPr>
        <w:t xml:space="preserve">Age) </w:t>
      </w:r>
      <w:r w:rsidRPr="00346436">
        <w:rPr>
          <w:rStyle w:val="textlayer--absolute"/>
          <w:rFonts w:ascii="Helvetica" w:hAnsi="Helvetica" w:cs="Arial"/>
        </w:rPr>
        <w:t>)</w:t>
      </w:r>
      <w:r w:rsidRPr="00346436">
        <w:rPr>
          <w:rFonts w:ascii="Helvetica" w:hAnsi="Helvetica"/>
        </w:rPr>
        <w:br/>
      </w:r>
      <w:r w:rsidRPr="00346436">
        <w:rPr>
          <w:rStyle w:val="textlayer--absolute"/>
          <w:rFonts w:ascii="Helvetica" w:hAnsi="Helvetica" w:cs="Arial"/>
        </w:rPr>
        <w:t xml:space="preserve">8. What does the distribution of your new variable </w:t>
      </w:r>
      <w:proofErr w:type="spellStart"/>
      <w:proofErr w:type="gramStart"/>
      <w:r w:rsidRPr="00346436">
        <w:rPr>
          <w:rStyle w:val="textlayer--absolute"/>
          <w:rFonts w:ascii="Helvetica" w:hAnsi="Helvetica" w:cs="Arial"/>
        </w:rPr>
        <w:t>logAge</w:t>
      </w:r>
      <w:proofErr w:type="spellEnd"/>
      <w:proofErr w:type="gramEnd"/>
      <w:r w:rsidRPr="00346436">
        <w:rPr>
          <w:rStyle w:val="textlayer--absolute"/>
          <w:rFonts w:ascii="Helvetica" w:hAnsi="Helvetica" w:cs="Arial"/>
        </w:rPr>
        <w:t>? (HINT: Create a histogram or boxplot of</w:t>
      </w:r>
      <w:r w:rsidRPr="00346436">
        <w:rPr>
          <w:rFonts w:ascii="Helvetica" w:hAnsi="Helvetica"/>
        </w:rPr>
        <w:t xml:space="preserve"> </w:t>
      </w:r>
      <w:r w:rsidRPr="00346436">
        <w:rPr>
          <w:rStyle w:val="textlayer--absolute"/>
          <w:rFonts w:ascii="Helvetica" w:hAnsi="Helvetica" w:cs="Arial"/>
        </w:rPr>
        <w:t>the variable you created in the previous step.) Compare this to the shape of the original Age variable?</w:t>
      </w:r>
      <w:r w:rsidRPr="00346436">
        <w:rPr>
          <w:rFonts w:ascii="Helvetica" w:hAnsi="Helvetica"/>
        </w:rPr>
        <w:t xml:space="preserve"> </w:t>
      </w:r>
      <w:r w:rsidRPr="00346436">
        <w:rPr>
          <w:rStyle w:val="textlayer--absolute"/>
          <w:rFonts w:ascii="Helvetica" w:hAnsi="Helvetica" w:cs="Arial"/>
        </w:rPr>
        <w:t>That is, how did applying the natural log function change the shape of the distribution of ages in the</w:t>
      </w:r>
      <w:r w:rsidRPr="00346436">
        <w:rPr>
          <w:rFonts w:ascii="Helvetica" w:hAnsi="Helvetica"/>
        </w:rPr>
        <w:t xml:space="preserve"> </w:t>
      </w:r>
      <w:r w:rsidRPr="00346436">
        <w:rPr>
          <w:rStyle w:val="textlayer--absolute"/>
          <w:rFonts w:ascii="Helvetica" w:hAnsi="Helvetica" w:cs="Arial"/>
        </w:rPr>
        <w:t>dataset.</w:t>
      </w:r>
      <w:r w:rsidRPr="00346436">
        <w:rPr>
          <w:rFonts w:ascii="Helvetica" w:hAnsi="Helvetica"/>
        </w:rPr>
        <w:br/>
      </w:r>
      <w:r w:rsidRPr="00346436">
        <w:rPr>
          <w:rStyle w:val="textlayer--absolute"/>
          <w:rFonts w:ascii="Helvetica" w:hAnsi="Helvetica" w:cs="Arial"/>
        </w:rPr>
        <w:t>9. Suppose that you are interested in designing a study with individuals aged 65 and above. How many</w:t>
      </w:r>
      <w:r w:rsidRPr="00346436">
        <w:rPr>
          <w:rFonts w:ascii="Helvetica" w:hAnsi="Helvetica"/>
        </w:rPr>
        <w:t xml:space="preserve"> </w:t>
      </w:r>
      <w:r w:rsidRPr="00346436">
        <w:rPr>
          <w:rStyle w:val="textlayer--absolute"/>
          <w:rFonts w:ascii="Helvetica" w:hAnsi="Helvetica" w:cs="Arial"/>
        </w:rPr>
        <w:t xml:space="preserve">such samples </w:t>
      </w:r>
      <w:r w:rsidRPr="00346436">
        <w:rPr>
          <w:rStyle w:val="textlayer--absolute"/>
          <w:rFonts w:ascii="Helvetica" w:hAnsi="Helvetica" w:cs="Arial"/>
        </w:rPr>
        <w:t>are in</w:t>
      </w:r>
      <w:r w:rsidRPr="00346436">
        <w:rPr>
          <w:rStyle w:val="textlayer--absolute"/>
          <w:rFonts w:ascii="Helvetica" w:hAnsi="Helvetica" w:cs="Arial"/>
        </w:rPr>
        <w:t xml:space="preserve"> your dataset? (HINT: create a new variable to identify samples 65+ and use a table</w:t>
      </w:r>
      <w:r w:rsidRPr="00346436">
        <w:rPr>
          <w:rFonts w:ascii="Helvetica" w:hAnsi="Helvetica"/>
        </w:rPr>
        <w:t xml:space="preserve"> </w:t>
      </w:r>
      <w:r w:rsidRPr="00346436">
        <w:rPr>
          <w:rStyle w:val="textlayer--absolute"/>
          <w:rFonts w:ascii="Helvetica" w:hAnsi="Helvetica" w:cs="Arial"/>
        </w:rPr>
        <w:t>to count.)</w:t>
      </w:r>
    </w:p>
    <w:sectPr w:rsidR="00F95A90" w:rsidRPr="00346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30"/>
    <w:rsid w:val="002C2530"/>
    <w:rsid w:val="00346436"/>
    <w:rsid w:val="00AB74B1"/>
    <w:rsid w:val="00F9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571A2"/>
  <w15:chartTrackingRefBased/>
  <w15:docId w15:val="{68C7D5AC-857C-4C79-81AB-E9033F32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2C2530"/>
  </w:style>
  <w:style w:type="paragraph" w:styleId="ListParagraph">
    <w:name w:val="List Paragraph"/>
    <w:basedOn w:val="Normal"/>
    <w:uiPriority w:val="34"/>
    <w:qFormat/>
    <w:rsid w:val="002C2530"/>
    <w:pPr>
      <w:ind w:left="720"/>
      <w:contextualSpacing/>
    </w:pPr>
  </w:style>
  <w:style w:type="table" w:styleId="TableGrid">
    <w:name w:val="Table Grid"/>
    <w:basedOn w:val="TableNormal"/>
    <w:uiPriority w:val="39"/>
    <w:rsid w:val="00AB7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Kim</dc:creator>
  <cp:keywords/>
  <dc:description/>
  <cp:lastModifiedBy>Brian Kim</cp:lastModifiedBy>
  <cp:revision>1</cp:revision>
  <dcterms:created xsi:type="dcterms:W3CDTF">2023-09-07T17:21:00Z</dcterms:created>
  <dcterms:modified xsi:type="dcterms:W3CDTF">2023-09-07T17:47:00Z</dcterms:modified>
</cp:coreProperties>
</file>