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6CBF7" w14:textId="77777777" w:rsidR="00A20689" w:rsidRDefault="00A20689" w:rsidP="00A20689">
      <w:pPr>
        <w:jc w:val="center"/>
        <w:rPr>
          <w:b/>
          <w:bCs/>
          <w:sz w:val="32"/>
          <w:szCs w:val="32"/>
        </w:rPr>
      </w:pPr>
    </w:p>
    <w:p w14:paraId="5C2B78D4" w14:textId="77777777" w:rsidR="00A20689" w:rsidRDefault="00A20689" w:rsidP="00A20689">
      <w:pPr>
        <w:ind w:left="501" w:hanging="360"/>
      </w:pPr>
      <w:r w:rsidRPr="00882699">
        <w:rPr>
          <w:rFonts w:ascii="Arial" w:hAnsi="Arial" w:cs="Arial"/>
          <w:noProof/>
          <w:sz w:val="24"/>
          <w:szCs w:val="24"/>
          <w:lang w:val="es-ES"/>
        </w:rPr>
        <w:drawing>
          <wp:anchor distT="0" distB="0" distL="114300" distR="114300" simplePos="0" relativeHeight="251659264" behindDoc="0" locked="0" layoutInCell="1" allowOverlap="1" wp14:anchorId="016A0EC7" wp14:editId="5CC58A02">
            <wp:simplePos x="0" y="0"/>
            <wp:positionH relativeFrom="column">
              <wp:posOffset>-815340</wp:posOffset>
            </wp:positionH>
            <wp:positionV relativeFrom="paragraph">
              <wp:posOffset>0</wp:posOffset>
            </wp:positionV>
            <wp:extent cx="2598420" cy="1409700"/>
            <wp:effectExtent l="0" t="0" r="0" b="0"/>
            <wp:wrapSquare wrapText="bothSides"/>
            <wp:docPr id="127362137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1371" name="Imagen 1273621371"/>
                    <pic:cNvPicPr/>
                  </pic:nvPicPr>
                  <pic:blipFill>
                    <a:blip r:embed="rId7">
                      <a:extLst>
                        <a:ext uri="{28A0092B-C50C-407E-A947-70E740481C1C}">
                          <a14:useLocalDpi xmlns:a14="http://schemas.microsoft.com/office/drawing/2010/main" val="0"/>
                        </a:ext>
                      </a:extLst>
                    </a:blip>
                    <a:stretch>
                      <a:fillRect/>
                    </a:stretch>
                  </pic:blipFill>
                  <pic:spPr>
                    <a:xfrm>
                      <a:off x="0" y="0"/>
                      <a:ext cx="2598420" cy="1409700"/>
                    </a:xfrm>
                    <a:prstGeom prst="rect">
                      <a:avLst/>
                    </a:prstGeom>
                  </pic:spPr>
                </pic:pic>
              </a:graphicData>
            </a:graphic>
            <wp14:sizeRelH relativeFrom="margin">
              <wp14:pctWidth>0</wp14:pctWidth>
            </wp14:sizeRelH>
          </wp:anchor>
        </w:drawing>
      </w:r>
    </w:p>
    <w:p w14:paraId="0AC73C67" w14:textId="77777777" w:rsidR="00A20689" w:rsidRPr="00882699" w:rsidRDefault="00A20689" w:rsidP="00A20689">
      <w:pPr>
        <w:rPr>
          <w:rFonts w:ascii="Arial" w:hAnsi="Arial" w:cs="Arial"/>
          <w:sz w:val="24"/>
          <w:szCs w:val="24"/>
          <w:lang w:val="es-ES"/>
        </w:rPr>
      </w:pPr>
    </w:p>
    <w:p w14:paraId="1864F7AA" w14:textId="77777777" w:rsidR="00A20689" w:rsidRPr="00882699" w:rsidRDefault="00A20689" w:rsidP="00A20689">
      <w:pPr>
        <w:rPr>
          <w:rFonts w:ascii="Arial" w:hAnsi="Arial" w:cs="Arial"/>
          <w:sz w:val="24"/>
          <w:szCs w:val="24"/>
          <w:lang w:val="es-ES"/>
        </w:rPr>
      </w:pPr>
    </w:p>
    <w:p w14:paraId="747DE9BB" w14:textId="77777777" w:rsidR="00A20689" w:rsidRPr="00882699" w:rsidRDefault="00A20689" w:rsidP="00A20689">
      <w:pPr>
        <w:jc w:val="center"/>
        <w:rPr>
          <w:rFonts w:ascii="Arial" w:hAnsi="Arial" w:cs="Arial"/>
          <w:b/>
          <w:bCs/>
          <w:sz w:val="32"/>
          <w:szCs w:val="32"/>
          <w:lang w:val="es-ES"/>
        </w:rPr>
      </w:pPr>
      <w:r w:rsidRPr="00882699">
        <w:rPr>
          <w:rFonts w:ascii="Arial" w:hAnsi="Arial" w:cs="Arial"/>
          <w:b/>
          <w:bCs/>
          <w:sz w:val="32"/>
          <w:szCs w:val="32"/>
          <w:lang w:val="es-ES"/>
        </w:rPr>
        <w:t>Universidad Nacional Politécnica, UNP</w:t>
      </w:r>
    </w:p>
    <w:p w14:paraId="1D7C94E2" w14:textId="77777777" w:rsidR="00A20689" w:rsidRPr="00882699" w:rsidRDefault="00A20689" w:rsidP="00A20689">
      <w:pPr>
        <w:jc w:val="center"/>
        <w:rPr>
          <w:rFonts w:ascii="Arial" w:hAnsi="Arial" w:cs="Arial"/>
          <w:sz w:val="24"/>
          <w:szCs w:val="24"/>
          <w:lang w:val="es-ES"/>
        </w:rPr>
      </w:pPr>
    </w:p>
    <w:p w14:paraId="4F6875F2" w14:textId="77777777" w:rsidR="00A20689" w:rsidRPr="00882699" w:rsidRDefault="00A20689" w:rsidP="00A20689">
      <w:pPr>
        <w:jc w:val="center"/>
        <w:rPr>
          <w:rFonts w:ascii="Arial" w:hAnsi="Arial" w:cs="Arial"/>
          <w:sz w:val="24"/>
          <w:szCs w:val="24"/>
          <w:lang w:val="es-ES"/>
        </w:rPr>
      </w:pPr>
    </w:p>
    <w:p w14:paraId="7581A891" w14:textId="77777777" w:rsidR="00A20689" w:rsidRPr="00882699" w:rsidRDefault="00A20689" w:rsidP="00A20689">
      <w:pPr>
        <w:jc w:val="center"/>
        <w:rPr>
          <w:rFonts w:ascii="Arial" w:hAnsi="Arial" w:cs="Arial"/>
          <w:sz w:val="28"/>
          <w:szCs w:val="28"/>
          <w:lang w:val="es-ES"/>
        </w:rPr>
      </w:pPr>
      <w:r>
        <w:rPr>
          <w:rFonts w:ascii="Arial" w:hAnsi="Arial" w:cs="Arial"/>
          <w:sz w:val="28"/>
          <w:szCs w:val="28"/>
          <w:lang w:val="es-ES"/>
        </w:rPr>
        <w:t>Programación Móvil</w:t>
      </w:r>
    </w:p>
    <w:p w14:paraId="1CE4E7A9" w14:textId="77777777" w:rsidR="00A20689" w:rsidRPr="00A20689" w:rsidRDefault="00A20689" w:rsidP="00A20689">
      <w:pPr>
        <w:jc w:val="center"/>
        <w:rPr>
          <w:rFonts w:ascii="Arial" w:hAnsi="Arial" w:cs="Arial"/>
          <w:sz w:val="28"/>
          <w:szCs w:val="28"/>
          <w:lang w:val="es-ES"/>
        </w:rPr>
      </w:pPr>
      <w:r>
        <w:rPr>
          <w:rFonts w:ascii="Arial" w:hAnsi="Arial" w:cs="Arial"/>
          <w:sz w:val="28"/>
          <w:szCs w:val="28"/>
          <w:lang w:val="es-ES"/>
        </w:rPr>
        <w:t>Investigación II</w:t>
      </w:r>
      <w:r>
        <w:rPr>
          <w:rFonts w:ascii="Arial" w:hAnsi="Arial" w:cs="Arial"/>
          <w:sz w:val="28"/>
          <w:szCs w:val="28"/>
          <w:lang w:val="es-ES"/>
        </w:rPr>
        <w:t>I</w:t>
      </w:r>
      <w:r>
        <w:rPr>
          <w:rFonts w:ascii="Arial" w:hAnsi="Arial" w:cs="Arial"/>
          <w:sz w:val="28"/>
          <w:szCs w:val="28"/>
          <w:lang w:val="es-ES"/>
        </w:rPr>
        <w:t xml:space="preserve">: </w:t>
      </w:r>
      <w:r w:rsidRPr="00A20689">
        <w:rPr>
          <w:rFonts w:ascii="Arial" w:hAnsi="Arial" w:cs="Arial"/>
          <w:sz w:val="28"/>
          <w:szCs w:val="28"/>
          <w:lang w:val="es-ES"/>
        </w:rPr>
        <w:t>Patrón de arquitectura (Model View View-Model)</w:t>
      </w:r>
    </w:p>
    <w:p w14:paraId="14981012" w14:textId="77777777" w:rsidR="00A20689" w:rsidRPr="00A20689" w:rsidRDefault="00A20689" w:rsidP="00A20689">
      <w:pPr>
        <w:jc w:val="center"/>
        <w:rPr>
          <w:rFonts w:ascii="Arial" w:hAnsi="Arial" w:cs="Arial"/>
          <w:sz w:val="28"/>
          <w:szCs w:val="28"/>
          <w:lang w:val="es-ES"/>
        </w:rPr>
      </w:pPr>
      <w:r w:rsidRPr="00A20689">
        <w:rPr>
          <w:rFonts w:ascii="Arial" w:hAnsi="Arial" w:cs="Arial"/>
          <w:sz w:val="28"/>
          <w:szCs w:val="28"/>
          <w:lang w:val="es-ES"/>
        </w:rPr>
        <w:t>Informe de investigación</w:t>
      </w:r>
    </w:p>
    <w:p w14:paraId="0A2CB2D9" w14:textId="28AD4C92" w:rsidR="00A20689" w:rsidRPr="00882699" w:rsidRDefault="00A20689" w:rsidP="00A20689">
      <w:pPr>
        <w:jc w:val="center"/>
        <w:rPr>
          <w:rFonts w:ascii="Arial" w:hAnsi="Arial" w:cs="Arial"/>
          <w:sz w:val="28"/>
          <w:szCs w:val="28"/>
          <w:lang w:val="es-ES"/>
        </w:rPr>
      </w:pPr>
      <w:r w:rsidRPr="00A20689">
        <w:rPr>
          <w:rFonts w:ascii="Arial" w:hAnsi="Arial" w:cs="Arial"/>
          <w:sz w:val="28"/>
          <w:szCs w:val="28"/>
          <w:lang w:val="es-ES"/>
        </w:rPr>
        <w:t>Programación Móvil</w:t>
      </w:r>
    </w:p>
    <w:p w14:paraId="6FD5DF28" w14:textId="77777777" w:rsidR="00A20689" w:rsidRPr="00882699" w:rsidRDefault="00A20689" w:rsidP="00A20689">
      <w:pPr>
        <w:rPr>
          <w:rFonts w:ascii="Arial" w:hAnsi="Arial" w:cs="Arial"/>
          <w:sz w:val="24"/>
          <w:szCs w:val="24"/>
          <w:lang w:val="es-ES"/>
        </w:rPr>
      </w:pPr>
      <w:r w:rsidRPr="00882699">
        <w:rPr>
          <w:rFonts w:ascii="Arial" w:hAnsi="Arial" w:cs="Arial"/>
          <w:sz w:val="24"/>
          <w:szCs w:val="24"/>
          <w:lang w:val="es-ES"/>
        </w:rPr>
        <w:t xml:space="preserve"> </w:t>
      </w:r>
    </w:p>
    <w:p w14:paraId="7ADF07CD" w14:textId="77777777" w:rsidR="00A20689" w:rsidRPr="00882699" w:rsidRDefault="00A20689" w:rsidP="00A20689">
      <w:pPr>
        <w:rPr>
          <w:rFonts w:ascii="Arial" w:hAnsi="Arial" w:cs="Arial"/>
          <w:sz w:val="24"/>
          <w:szCs w:val="24"/>
          <w:lang w:val="es-ES"/>
        </w:rPr>
      </w:pPr>
      <w:r w:rsidRPr="00882699">
        <w:rPr>
          <w:rFonts w:ascii="Arial" w:hAnsi="Arial" w:cs="Arial"/>
          <w:sz w:val="24"/>
          <w:szCs w:val="24"/>
          <w:lang w:val="es-ES"/>
        </w:rPr>
        <w:t xml:space="preserve">Fecha: </w:t>
      </w:r>
      <w:r>
        <w:rPr>
          <w:rFonts w:ascii="Arial" w:hAnsi="Arial" w:cs="Arial"/>
          <w:sz w:val="24"/>
          <w:szCs w:val="24"/>
          <w:lang w:val="es-ES"/>
        </w:rPr>
        <w:t>22 de junio de 2024</w:t>
      </w:r>
    </w:p>
    <w:p w14:paraId="593B307E" w14:textId="77777777" w:rsidR="00A20689" w:rsidRPr="00882699" w:rsidRDefault="00A20689" w:rsidP="00A20689">
      <w:pPr>
        <w:rPr>
          <w:rFonts w:ascii="Arial" w:hAnsi="Arial" w:cs="Arial"/>
          <w:sz w:val="24"/>
          <w:szCs w:val="24"/>
          <w:lang w:val="es-ES"/>
        </w:rPr>
      </w:pPr>
    </w:p>
    <w:p w14:paraId="4EC036B4" w14:textId="77777777" w:rsidR="00A20689" w:rsidRPr="00882699" w:rsidRDefault="00A20689" w:rsidP="00A20689">
      <w:pPr>
        <w:rPr>
          <w:rFonts w:ascii="Arial" w:hAnsi="Arial" w:cs="Arial"/>
          <w:sz w:val="24"/>
          <w:szCs w:val="24"/>
          <w:lang w:val="es-ES"/>
        </w:rPr>
      </w:pPr>
    </w:p>
    <w:p w14:paraId="3EFF6491" w14:textId="77777777" w:rsidR="00A20689" w:rsidRPr="00882699" w:rsidRDefault="00A20689" w:rsidP="00A20689">
      <w:pPr>
        <w:rPr>
          <w:rFonts w:ascii="Arial" w:hAnsi="Arial" w:cs="Arial"/>
          <w:sz w:val="24"/>
          <w:szCs w:val="24"/>
          <w:lang w:val="es-ES"/>
        </w:rPr>
      </w:pPr>
      <w:r w:rsidRPr="00882699">
        <w:rPr>
          <w:rFonts w:ascii="Arial" w:hAnsi="Arial" w:cs="Arial"/>
          <w:sz w:val="24"/>
          <w:szCs w:val="24"/>
          <w:lang w:val="es-ES"/>
        </w:rPr>
        <w:t xml:space="preserve">Profesor: </w:t>
      </w:r>
      <w:r>
        <w:rPr>
          <w:rFonts w:ascii="Arial" w:hAnsi="Arial" w:cs="Arial"/>
          <w:sz w:val="24"/>
          <w:szCs w:val="24"/>
          <w:lang w:val="es-ES"/>
        </w:rPr>
        <w:t xml:space="preserve">Luis Guido </w:t>
      </w:r>
      <w:proofErr w:type="spellStart"/>
      <w:r>
        <w:rPr>
          <w:rFonts w:ascii="Arial" w:hAnsi="Arial" w:cs="Arial"/>
          <w:sz w:val="24"/>
          <w:szCs w:val="24"/>
          <w:lang w:val="es-ES"/>
        </w:rPr>
        <w:t>Calderon</w:t>
      </w:r>
      <w:proofErr w:type="spellEnd"/>
      <w:r>
        <w:rPr>
          <w:rFonts w:ascii="Arial" w:hAnsi="Arial" w:cs="Arial"/>
          <w:sz w:val="24"/>
          <w:szCs w:val="24"/>
          <w:lang w:val="es-ES"/>
        </w:rPr>
        <w:t xml:space="preserve">  </w:t>
      </w:r>
    </w:p>
    <w:p w14:paraId="66C1EBF6" w14:textId="77777777" w:rsidR="00A20689" w:rsidRPr="00882699" w:rsidRDefault="00A20689" w:rsidP="00A20689">
      <w:pPr>
        <w:rPr>
          <w:rFonts w:ascii="Arial" w:hAnsi="Arial" w:cs="Arial"/>
          <w:sz w:val="24"/>
          <w:szCs w:val="24"/>
          <w:lang w:val="es-ES"/>
        </w:rPr>
      </w:pPr>
    </w:p>
    <w:p w14:paraId="38861BAD" w14:textId="77777777" w:rsidR="00A20689" w:rsidRPr="00882699" w:rsidRDefault="00A20689" w:rsidP="00A20689">
      <w:pPr>
        <w:rPr>
          <w:rFonts w:ascii="Arial" w:hAnsi="Arial" w:cs="Arial"/>
          <w:sz w:val="24"/>
          <w:szCs w:val="24"/>
          <w:lang w:val="es-ES"/>
        </w:rPr>
      </w:pPr>
    </w:p>
    <w:p w14:paraId="0BE0977D" w14:textId="77777777" w:rsidR="00A20689" w:rsidRPr="00882699" w:rsidRDefault="00A20689" w:rsidP="00A20689">
      <w:pPr>
        <w:rPr>
          <w:rFonts w:ascii="Arial" w:hAnsi="Arial" w:cs="Arial"/>
          <w:sz w:val="24"/>
          <w:szCs w:val="24"/>
          <w:lang w:val="es-ES"/>
        </w:rPr>
      </w:pPr>
      <w:r w:rsidRPr="00882699">
        <w:rPr>
          <w:rFonts w:ascii="Arial" w:hAnsi="Arial" w:cs="Arial"/>
          <w:sz w:val="24"/>
          <w:szCs w:val="24"/>
          <w:lang w:val="es-ES"/>
        </w:rPr>
        <w:t>Ingeniería en computación V año</w:t>
      </w:r>
    </w:p>
    <w:p w14:paraId="42204F81" w14:textId="77777777" w:rsidR="00A20689" w:rsidRPr="00882699" w:rsidRDefault="00A20689" w:rsidP="00A20689">
      <w:pPr>
        <w:rPr>
          <w:rFonts w:ascii="Arial" w:hAnsi="Arial" w:cs="Arial"/>
          <w:sz w:val="24"/>
          <w:szCs w:val="24"/>
          <w:lang w:val="es-ES"/>
        </w:rPr>
      </w:pPr>
    </w:p>
    <w:p w14:paraId="6C96F16F" w14:textId="77777777" w:rsidR="00A20689" w:rsidRPr="00882699" w:rsidRDefault="00A20689" w:rsidP="00A20689">
      <w:pPr>
        <w:rPr>
          <w:rFonts w:ascii="Arial" w:hAnsi="Arial" w:cs="Arial"/>
          <w:sz w:val="24"/>
          <w:szCs w:val="24"/>
          <w:lang w:val="es-ES"/>
        </w:rPr>
      </w:pPr>
    </w:p>
    <w:p w14:paraId="75B92CE7" w14:textId="77777777" w:rsidR="00A20689" w:rsidRPr="00882699" w:rsidRDefault="00A20689" w:rsidP="00A20689">
      <w:pPr>
        <w:rPr>
          <w:rFonts w:ascii="Arial" w:hAnsi="Arial" w:cs="Arial"/>
          <w:sz w:val="24"/>
          <w:szCs w:val="24"/>
          <w:lang w:val="es-ES"/>
        </w:rPr>
      </w:pPr>
      <w:r w:rsidRPr="00882699">
        <w:rPr>
          <w:rFonts w:ascii="Arial" w:hAnsi="Arial" w:cs="Arial"/>
          <w:sz w:val="24"/>
          <w:szCs w:val="24"/>
          <w:lang w:val="es-ES"/>
        </w:rPr>
        <w:t>Joselin Raquel Morales Sotelo</w:t>
      </w:r>
    </w:p>
    <w:p w14:paraId="5BFC843D" w14:textId="77777777" w:rsidR="00A20689" w:rsidRDefault="00A20689" w:rsidP="00A20689">
      <w:pPr>
        <w:rPr>
          <w:b/>
          <w:bCs/>
          <w:sz w:val="32"/>
          <w:szCs w:val="32"/>
        </w:rPr>
      </w:pPr>
      <w:r>
        <w:rPr>
          <w:b/>
          <w:bCs/>
          <w:sz w:val="32"/>
          <w:szCs w:val="32"/>
        </w:rPr>
        <w:br w:type="page"/>
      </w:r>
    </w:p>
    <w:p w14:paraId="2799AE26" w14:textId="15652D72" w:rsidR="00E36C57" w:rsidRPr="00F74E97" w:rsidRDefault="00C24B45" w:rsidP="000B4067">
      <w:pPr>
        <w:pStyle w:val="Sinespaciado"/>
        <w:rPr>
          <w:b/>
          <w:bCs/>
        </w:rPr>
      </w:pPr>
      <w:r w:rsidRPr="00F74E97">
        <w:rPr>
          <w:b/>
          <w:bCs/>
        </w:rPr>
        <w:lastRenderedPageBreak/>
        <w:t>Patrón</w:t>
      </w:r>
      <w:r w:rsidR="000B4067" w:rsidRPr="00F74E97">
        <w:rPr>
          <w:b/>
          <w:bCs/>
        </w:rPr>
        <w:t xml:space="preserve"> </w:t>
      </w:r>
      <w:r w:rsidR="000B4067" w:rsidRPr="00F74E97">
        <w:rPr>
          <w:b/>
          <w:bCs/>
        </w:rPr>
        <w:t>de arquitectura (Model View View-Model)</w:t>
      </w:r>
    </w:p>
    <w:p w14:paraId="1DF1C273" w14:textId="5EBD7491" w:rsidR="000B4067" w:rsidRPr="00F74E97" w:rsidRDefault="000B4067" w:rsidP="000B4067">
      <w:pPr>
        <w:pStyle w:val="Sinespaciado"/>
        <w:rPr>
          <w:b/>
          <w:bCs/>
        </w:rPr>
      </w:pPr>
      <w:r w:rsidRPr="00F74E97">
        <w:rPr>
          <w:b/>
          <w:bCs/>
        </w:rPr>
        <w:t>Informe de investigación</w:t>
      </w:r>
    </w:p>
    <w:p w14:paraId="4EF3BED4" w14:textId="5F41CA4E" w:rsidR="000B4067" w:rsidRPr="00F74E97" w:rsidRDefault="00C24B45" w:rsidP="000B4067">
      <w:pPr>
        <w:pStyle w:val="Sinespaciado"/>
        <w:rPr>
          <w:b/>
          <w:bCs/>
        </w:rPr>
      </w:pPr>
      <w:r w:rsidRPr="00F74E97">
        <w:rPr>
          <w:b/>
          <w:bCs/>
        </w:rPr>
        <w:t>Programación</w:t>
      </w:r>
      <w:r w:rsidR="000B4067" w:rsidRPr="00F74E97">
        <w:rPr>
          <w:b/>
          <w:bCs/>
        </w:rPr>
        <w:t xml:space="preserve"> </w:t>
      </w:r>
      <w:r w:rsidRPr="00F74E97">
        <w:rPr>
          <w:b/>
          <w:bCs/>
        </w:rPr>
        <w:t>Móvil</w:t>
      </w:r>
    </w:p>
    <w:p w14:paraId="7352C97A" w14:textId="252DC0C2" w:rsidR="000B4067" w:rsidRPr="00F74E97" w:rsidRDefault="000B4067" w:rsidP="000B4067">
      <w:pPr>
        <w:pStyle w:val="Sinespaciado"/>
        <w:rPr>
          <w:b/>
          <w:bCs/>
        </w:rPr>
      </w:pPr>
    </w:p>
    <w:p w14:paraId="68B1607C" w14:textId="77777777" w:rsidR="000B4067" w:rsidRPr="00F74E97" w:rsidRDefault="000B4067" w:rsidP="000B4067">
      <w:pPr>
        <w:pStyle w:val="Sinespaciado"/>
      </w:pPr>
    </w:p>
    <w:p w14:paraId="6B81990D" w14:textId="77777777" w:rsidR="000B4067" w:rsidRPr="00F74E97" w:rsidRDefault="000B4067" w:rsidP="000B4067">
      <w:pPr>
        <w:pStyle w:val="Sinespaciado"/>
      </w:pPr>
    </w:p>
    <w:p w14:paraId="6297921D" w14:textId="77777777" w:rsidR="000B4067" w:rsidRPr="00F74E97" w:rsidRDefault="000B4067" w:rsidP="000B4067"/>
    <w:p w14:paraId="08CE512F" w14:textId="7203D6FD" w:rsidR="000B4067" w:rsidRPr="00F74E97" w:rsidRDefault="000B4067" w:rsidP="000B4067">
      <w:r w:rsidRPr="00F74E97">
        <w:t>El patrón de arquitectura Model-View-ViewModel (MVVM) es una metodología de diseño ampliamente adoptada en el desarrollo de aplicaciones móviles, especialmente en plataformas como Android. MVVM promueve una separación clara de responsabilidades entre los componentes de la aplicación, facilitando la mantenibilidad, la prueba y la escalabilidad del código. Este informe explorará los fundamentos, componentes clave, beneficios y aplicación práctica del patrón MVVM en el contexto de Android.</w:t>
      </w:r>
    </w:p>
    <w:p w14:paraId="2F2CE58F" w14:textId="77777777" w:rsidR="00C24B45" w:rsidRPr="00F74E97" w:rsidRDefault="00C24B45" w:rsidP="000B4067"/>
    <w:p w14:paraId="5642DD05" w14:textId="77777777" w:rsidR="00C24B45" w:rsidRPr="00F74E97" w:rsidRDefault="00C24B45" w:rsidP="000B4067"/>
    <w:p w14:paraId="6F582E7C" w14:textId="2D1F1C30" w:rsidR="00C24B45" w:rsidRPr="00F74E97" w:rsidRDefault="00F74E97" w:rsidP="000B4067">
      <w:r w:rsidRPr="00F74E97">
        <w:t xml:space="preserve">MVVM, por sus siglas en ingles Model View ViewModel, es un patrón de diseño que tiene como finalidad separar la parte de la interfaz del usuario, de la parte de la lógica del negocio, logrando </w:t>
      </w:r>
      <w:proofErr w:type="spellStart"/>
      <w:r w:rsidRPr="00F74E97">
        <w:t>asi</w:t>
      </w:r>
      <w:proofErr w:type="spellEnd"/>
      <w:r w:rsidRPr="00F74E97">
        <w:t xml:space="preserve"> que la parte visual sea totalmente independiente. El otro componente es el ViewModel que es la parte que va a interactuar como puente entre la vista y el modelo.</w:t>
      </w:r>
    </w:p>
    <w:p w14:paraId="338AB6EF" w14:textId="77777777" w:rsidR="00F74E97" w:rsidRPr="00F74E97" w:rsidRDefault="00F74E97" w:rsidP="000B4067"/>
    <w:p w14:paraId="331AED41" w14:textId="77777777" w:rsidR="00F74E97" w:rsidRPr="00F74E97" w:rsidRDefault="00F74E97" w:rsidP="00F74E97">
      <w:pPr>
        <w:rPr>
          <w:b/>
          <w:bCs/>
        </w:rPr>
      </w:pPr>
      <w:r w:rsidRPr="00F74E97">
        <w:rPr>
          <w:b/>
          <w:bCs/>
        </w:rPr>
        <w:t>Ventajas del Uso de MVVM</w:t>
      </w:r>
    </w:p>
    <w:p w14:paraId="2B0C9721" w14:textId="77777777" w:rsidR="00F74E97" w:rsidRPr="00F74E97" w:rsidRDefault="00F74E97" w:rsidP="00F74E97">
      <w:r w:rsidRPr="00F74E97">
        <w:t>El uso del patrón </w:t>
      </w:r>
      <w:r w:rsidRPr="00F74E97">
        <w:rPr>
          <w:b/>
          <w:bCs/>
        </w:rPr>
        <w:t>MVVM</w:t>
      </w:r>
      <w:r w:rsidRPr="00F74E97">
        <w:t> proporciona múltiples ventajas importantes en el desarrollo de aplicaciones. A continuación, se destacan algunas de las principales </w:t>
      </w:r>
      <w:r w:rsidRPr="00F74E97">
        <w:rPr>
          <w:b/>
          <w:bCs/>
        </w:rPr>
        <w:t>ventajas</w:t>
      </w:r>
      <w:r w:rsidRPr="00F74E97">
        <w:t>:</w:t>
      </w:r>
    </w:p>
    <w:p w14:paraId="1D0E8F87" w14:textId="77777777" w:rsidR="00F74E97" w:rsidRPr="00F74E97" w:rsidRDefault="00F74E97" w:rsidP="00F74E97">
      <w:pPr>
        <w:numPr>
          <w:ilvl w:val="0"/>
          <w:numId w:val="1"/>
        </w:numPr>
      </w:pPr>
      <w:r w:rsidRPr="00F74E97">
        <w:rPr>
          <w:b/>
          <w:bCs/>
        </w:rPr>
        <w:t>Separación de Problemas:</w:t>
      </w:r>
      <w:r w:rsidRPr="00F74E97">
        <w:t> Al dividir el código en Model, View y ViewModel, se consigue una clara separación de problemas, lo que facilita la mantenibilidad y escalabilidad de la aplicación.</w:t>
      </w:r>
    </w:p>
    <w:p w14:paraId="52A4ECE8" w14:textId="77777777" w:rsidR="00F74E97" w:rsidRPr="00F74E97" w:rsidRDefault="00F74E97" w:rsidP="00F74E97">
      <w:pPr>
        <w:numPr>
          <w:ilvl w:val="0"/>
          <w:numId w:val="1"/>
        </w:numPr>
      </w:pPr>
      <w:r w:rsidRPr="00F74E97">
        <w:rPr>
          <w:b/>
          <w:bCs/>
        </w:rPr>
        <w:t>Reutilización de Código:</w:t>
      </w:r>
      <w:r w:rsidRPr="00F74E97">
        <w:t xml:space="preserve"> La separación de responsabilidades permite una mayor reutilización del código, ya que los </w:t>
      </w:r>
      <w:proofErr w:type="spellStart"/>
      <w:r w:rsidRPr="00F74E97">
        <w:t>Models</w:t>
      </w:r>
      <w:proofErr w:type="spellEnd"/>
      <w:r w:rsidRPr="00F74E97">
        <w:t xml:space="preserve"> y </w:t>
      </w:r>
      <w:proofErr w:type="spellStart"/>
      <w:r w:rsidRPr="00F74E97">
        <w:t>ViewModels</w:t>
      </w:r>
      <w:proofErr w:type="spellEnd"/>
      <w:r w:rsidRPr="00F74E97">
        <w:t xml:space="preserve"> pueden ser fácilmente probados y reutilizados en diferentes partes de la aplicación o en diferentes aplicaciones.</w:t>
      </w:r>
    </w:p>
    <w:p w14:paraId="1C216955" w14:textId="77777777" w:rsidR="00F74E97" w:rsidRPr="00F74E97" w:rsidRDefault="00F74E97" w:rsidP="00F74E97">
      <w:pPr>
        <w:numPr>
          <w:ilvl w:val="0"/>
          <w:numId w:val="1"/>
        </w:numPr>
      </w:pPr>
      <w:r w:rsidRPr="00F74E97">
        <w:rPr>
          <w:b/>
          <w:bCs/>
        </w:rPr>
        <w:t>Pruebas Unitarias:</w:t>
      </w:r>
      <w:r w:rsidRPr="00F74E97">
        <w:t> La lógica de negocios y la lógica de UI están contenidas en el ViewModel, facilitando la realización de pruebas unitarias en el código. Esto aumenta la calidad y fiabilidad del software.</w:t>
      </w:r>
    </w:p>
    <w:p w14:paraId="48D2AEAE" w14:textId="77777777" w:rsidR="00F74E97" w:rsidRPr="00F74E97" w:rsidRDefault="00F74E97" w:rsidP="00F74E97">
      <w:pPr>
        <w:numPr>
          <w:ilvl w:val="0"/>
          <w:numId w:val="1"/>
        </w:numPr>
      </w:pPr>
      <w:r w:rsidRPr="00F74E97">
        <w:rPr>
          <w:b/>
          <w:bCs/>
        </w:rPr>
        <w:t>Desarrollo Paralelo:</w:t>
      </w:r>
      <w:r w:rsidRPr="00F74E97">
        <w:t> Los desarrolladores de software y los diseñadores de interfaz de usuario pueden trabajar de manera paralela en el Model y la View sin interferencias, gracias a la independencia de los componentes.</w:t>
      </w:r>
    </w:p>
    <w:p w14:paraId="55842A04" w14:textId="77777777" w:rsidR="00F74E97" w:rsidRPr="00F74E97" w:rsidRDefault="00F74E97" w:rsidP="00F74E97">
      <w:pPr>
        <w:numPr>
          <w:ilvl w:val="0"/>
          <w:numId w:val="1"/>
        </w:numPr>
      </w:pPr>
      <w:r w:rsidRPr="00F74E97">
        <w:rPr>
          <w:b/>
          <w:bCs/>
        </w:rPr>
        <w:t>Flexibilidad y Extensibilidad:</w:t>
      </w:r>
      <w:r w:rsidRPr="00F74E97">
        <w:t> La arquitectura de MVVM se puede adaptar fácilmente a cambios en los requisitos del negocio o en la interfaz de usuario, proporcionando una mayor flexibilidad y extensibilidad.</w:t>
      </w:r>
    </w:p>
    <w:p w14:paraId="4B17F230" w14:textId="77777777" w:rsidR="00F74E97" w:rsidRPr="00F74E97" w:rsidRDefault="00F74E97" w:rsidP="00F74E97">
      <w:pPr>
        <w:rPr>
          <w:b/>
          <w:bCs/>
        </w:rPr>
      </w:pPr>
    </w:p>
    <w:p w14:paraId="4A4CCF5E" w14:textId="1CDFA70A" w:rsidR="00F74E97" w:rsidRPr="00F74E97" w:rsidRDefault="00F74E97" w:rsidP="00F74E97">
      <w:pPr>
        <w:rPr>
          <w:b/>
          <w:bCs/>
        </w:rPr>
      </w:pPr>
      <w:r w:rsidRPr="00F74E97">
        <w:rPr>
          <w:b/>
          <w:bCs/>
        </w:rPr>
        <w:lastRenderedPageBreak/>
        <w:t>Componentes Principales del MVVM</w:t>
      </w:r>
    </w:p>
    <w:p w14:paraId="7FBC22E9" w14:textId="77777777" w:rsidR="00F74E97" w:rsidRPr="00F74E97" w:rsidRDefault="00F74E97" w:rsidP="00F74E97">
      <w:r w:rsidRPr="00F74E97">
        <w:t>El patrón MVVM se compone de tres componentes esenciales: </w:t>
      </w:r>
      <w:r w:rsidRPr="00F74E97">
        <w:rPr>
          <w:b/>
          <w:bCs/>
        </w:rPr>
        <w:t>Model</w:t>
      </w:r>
      <w:r w:rsidRPr="00F74E97">
        <w:t>, </w:t>
      </w:r>
      <w:r w:rsidRPr="00F74E97">
        <w:rPr>
          <w:b/>
          <w:bCs/>
        </w:rPr>
        <w:t>View</w:t>
      </w:r>
      <w:r w:rsidRPr="00F74E97">
        <w:t> y </w:t>
      </w:r>
      <w:r w:rsidRPr="00F74E97">
        <w:rPr>
          <w:b/>
          <w:bCs/>
        </w:rPr>
        <w:t>ViewModel</w:t>
      </w:r>
      <w:r w:rsidRPr="00F74E97">
        <w:t>. A continuación, se describe la función de cada uno de estos componentes:</w:t>
      </w:r>
    </w:p>
    <w:p w14:paraId="6F9435B5" w14:textId="77777777" w:rsidR="00F74E97" w:rsidRPr="00F74E97" w:rsidRDefault="00F74E97" w:rsidP="00F74E97">
      <w:pPr>
        <w:numPr>
          <w:ilvl w:val="0"/>
          <w:numId w:val="2"/>
        </w:numPr>
      </w:pPr>
      <w:r w:rsidRPr="00F74E97">
        <w:rPr>
          <w:b/>
          <w:bCs/>
        </w:rPr>
        <w:t>Model:</w:t>
      </w:r>
      <w:r w:rsidRPr="00F74E97">
        <w:t> El Model representa la lógica de negocio y los datos de la aplicación. Es responsable de la gestión de los datos, incluyendo la recuperación, persistencia y actualización de la información. El Model es independiente de la UI y se encarga de la lógica y las reglas de negocio.</w:t>
      </w:r>
    </w:p>
    <w:p w14:paraId="23DD64B4" w14:textId="77777777" w:rsidR="00F74E97" w:rsidRPr="00F74E97" w:rsidRDefault="00F74E97" w:rsidP="00F74E97">
      <w:pPr>
        <w:numPr>
          <w:ilvl w:val="0"/>
          <w:numId w:val="2"/>
        </w:numPr>
      </w:pPr>
      <w:r w:rsidRPr="00F74E97">
        <w:rPr>
          <w:b/>
          <w:bCs/>
        </w:rPr>
        <w:t>View:</w:t>
      </w:r>
      <w:r w:rsidRPr="00F74E97">
        <w:t> La View se encarga de la presentación de los datos y de la interacción del usuario. Es una representación visual de la información contenida en el ViewModel. La View implementa los elementos de la interfaz de usuario y es responsable de capturar las acciones del usuario y transmitirlas al ViewModel.</w:t>
      </w:r>
    </w:p>
    <w:p w14:paraId="7F6D2248" w14:textId="77777777" w:rsidR="00F74E97" w:rsidRPr="00F74E97" w:rsidRDefault="00F74E97" w:rsidP="00F74E97">
      <w:pPr>
        <w:numPr>
          <w:ilvl w:val="0"/>
          <w:numId w:val="2"/>
        </w:numPr>
      </w:pPr>
      <w:r w:rsidRPr="00F74E97">
        <w:rPr>
          <w:b/>
          <w:bCs/>
        </w:rPr>
        <w:t>ViewModel:</w:t>
      </w:r>
      <w:r w:rsidRPr="00F74E97">
        <w:t> El ViewModel actúa como un intermediario entre el Model y la View. Contiene la lógica de presentación que prepara los datos del Model para la View y maneja las interacciones del usuario. El ViewModel notifica a la View de cualquier cambio en los datos, asegurando una sincronización en tiempo real.</w:t>
      </w:r>
    </w:p>
    <w:p w14:paraId="5BA81DD9" w14:textId="77777777" w:rsidR="00F74E97" w:rsidRPr="00F74E97" w:rsidRDefault="00F74E97" w:rsidP="000B4067"/>
    <w:p w14:paraId="0738A252" w14:textId="77777777" w:rsidR="00F74E97" w:rsidRPr="00F74E97" w:rsidRDefault="00F74E97" w:rsidP="000B4067"/>
    <w:p w14:paraId="7FE1735B" w14:textId="77777777" w:rsidR="00F74E97" w:rsidRPr="00F74E97" w:rsidRDefault="00F74E97" w:rsidP="000B4067"/>
    <w:p w14:paraId="0E89BB14" w14:textId="77777777" w:rsidR="000B4067" w:rsidRPr="00F74E97" w:rsidRDefault="000B4067" w:rsidP="000B4067"/>
    <w:p w14:paraId="65364844" w14:textId="77777777" w:rsidR="000B4067" w:rsidRPr="000B4067" w:rsidRDefault="000B4067" w:rsidP="000B4067">
      <w:pPr>
        <w:rPr>
          <w:lang w:val="es-ES"/>
        </w:rPr>
      </w:pPr>
    </w:p>
    <w:sectPr w:rsidR="000B4067" w:rsidRPr="000B406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6F0D21" w14:textId="77777777" w:rsidR="00A20689" w:rsidRDefault="00A20689" w:rsidP="00A20689">
      <w:pPr>
        <w:spacing w:after="0" w:line="240" w:lineRule="auto"/>
      </w:pPr>
      <w:r>
        <w:separator/>
      </w:r>
    </w:p>
  </w:endnote>
  <w:endnote w:type="continuationSeparator" w:id="0">
    <w:p w14:paraId="5807E3AF" w14:textId="77777777" w:rsidR="00A20689" w:rsidRDefault="00A20689" w:rsidP="00A20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5F4A73" w14:textId="77777777" w:rsidR="00A20689" w:rsidRDefault="00A20689" w:rsidP="00A20689">
      <w:pPr>
        <w:spacing w:after="0" w:line="240" w:lineRule="auto"/>
      </w:pPr>
      <w:r>
        <w:separator/>
      </w:r>
    </w:p>
  </w:footnote>
  <w:footnote w:type="continuationSeparator" w:id="0">
    <w:p w14:paraId="41C88444" w14:textId="77777777" w:rsidR="00A20689" w:rsidRDefault="00A20689" w:rsidP="00A206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70D89" w14:textId="130E786C" w:rsidR="00A20689" w:rsidRDefault="00A20689">
    <w:pPr>
      <w:pStyle w:val="Encabezado"/>
    </w:pPr>
    <w:r w:rsidRPr="00882699">
      <w:rPr>
        <w:rFonts w:ascii="Arial" w:hAnsi="Arial" w:cs="Arial"/>
        <w:noProof/>
        <w:sz w:val="24"/>
        <w:szCs w:val="24"/>
        <w:lang w:val="es-ES"/>
      </w:rPr>
      <w:drawing>
        <wp:anchor distT="0" distB="0" distL="114300" distR="114300" simplePos="0" relativeHeight="251659264" behindDoc="0" locked="0" layoutInCell="1" allowOverlap="1" wp14:anchorId="2D2E8C9F" wp14:editId="6C96A375">
          <wp:simplePos x="0" y="0"/>
          <wp:positionH relativeFrom="page">
            <wp:posOffset>5676900</wp:posOffset>
          </wp:positionH>
          <wp:positionV relativeFrom="paragraph">
            <wp:posOffset>-312420</wp:posOffset>
          </wp:positionV>
          <wp:extent cx="1712595" cy="678180"/>
          <wp:effectExtent l="0" t="0" r="1905" b="7620"/>
          <wp:wrapSquare wrapText="bothSides"/>
          <wp:docPr id="4259233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21371" name="Imagen 1273621371"/>
                  <pic:cNvPicPr/>
                </pic:nvPicPr>
                <pic:blipFill>
                  <a:blip r:embed="rId1">
                    <a:extLst>
                      <a:ext uri="{28A0092B-C50C-407E-A947-70E740481C1C}">
                        <a14:useLocalDpi xmlns:a14="http://schemas.microsoft.com/office/drawing/2010/main" val="0"/>
                      </a:ext>
                    </a:extLst>
                  </a:blip>
                  <a:stretch>
                    <a:fillRect/>
                  </a:stretch>
                </pic:blipFill>
                <pic:spPr>
                  <a:xfrm>
                    <a:off x="0" y="0"/>
                    <a:ext cx="1712595" cy="67818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065041"/>
    <w:multiLevelType w:val="multilevel"/>
    <w:tmpl w:val="2DAA1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8829FE"/>
    <w:multiLevelType w:val="multilevel"/>
    <w:tmpl w:val="812A9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1446740">
    <w:abstractNumId w:val="0"/>
  </w:num>
  <w:num w:numId="2" w16cid:durableId="149754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067"/>
    <w:rsid w:val="000B4067"/>
    <w:rsid w:val="00943D07"/>
    <w:rsid w:val="00A20689"/>
    <w:rsid w:val="00C24B45"/>
    <w:rsid w:val="00D77D33"/>
    <w:rsid w:val="00E36C57"/>
    <w:rsid w:val="00F7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C209"/>
  <w15:chartTrackingRefBased/>
  <w15:docId w15:val="{1ACA0C02-FC2C-4C58-806E-1756572C1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N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B4067"/>
    <w:pPr>
      <w:spacing w:after="0" w:line="240" w:lineRule="auto"/>
    </w:pPr>
    <w:rPr>
      <w:lang w:val="es-NI"/>
    </w:rPr>
  </w:style>
  <w:style w:type="paragraph" w:styleId="Encabezado">
    <w:name w:val="header"/>
    <w:basedOn w:val="Normal"/>
    <w:link w:val="EncabezadoCar"/>
    <w:uiPriority w:val="99"/>
    <w:unhideWhenUsed/>
    <w:rsid w:val="00A2068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20689"/>
    <w:rPr>
      <w:lang w:val="es-NI"/>
    </w:rPr>
  </w:style>
  <w:style w:type="paragraph" w:styleId="Piedepgina">
    <w:name w:val="footer"/>
    <w:basedOn w:val="Normal"/>
    <w:link w:val="PiedepginaCar"/>
    <w:uiPriority w:val="99"/>
    <w:unhideWhenUsed/>
    <w:rsid w:val="00A2068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20689"/>
    <w:rPr>
      <w:lang w:val="es-N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907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1627</TotalTime>
  <Pages>3</Pages>
  <Words>538</Words>
  <Characters>3071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 Morales Sotelo</dc:creator>
  <cp:keywords/>
  <dc:description/>
  <cp:lastModifiedBy>Joselin Morales Sotelo</cp:lastModifiedBy>
  <cp:revision>1</cp:revision>
  <dcterms:created xsi:type="dcterms:W3CDTF">2024-07-04T23:18:00Z</dcterms:created>
  <dcterms:modified xsi:type="dcterms:W3CDTF">2024-07-06T02:31:00Z</dcterms:modified>
</cp:coreProperties>
</file>