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ADB" w:rsidRPr="0031071E" w:rsidRDefault="00CA1ADB" w:rsidP="00B14F48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31071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GPT</w:t>
      </w:r>
    </w:p>
    <w:p w:rsidR="00204119" w:rsidRPr="007D515D" w:rsidRDefault="00B14F48" w:rsidP="00B14F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515D">
        <w:rPr>
          <w:rFonts w:ascii="Times New Roman" w:hAnsi="Times New Roman" w:cs="Times New Roman"/>
          <w:sz w:val="24"/>
          <w:szCs w:val="24"/>
        </w:rPr>
        <w:t xml:space="preserve">СБР КАЛЬКУЛЯТОР: Ты опытный </w:t>
      </w:r>
      <w:proofErr w:type="spellStart"/>
      <w:r w:rsidRPr="007D515D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7D515D">
        <w:rPr>
          <w:rFonts w:ascii="Times New Roman" w:hAnsi="Times New Roman" w:cs="Times New Roman"/>
          <w:sz w:val="24"/>
          <w:szCs w:val="24"/>
        </w:rPr>
        <w:t xml:space="preserve"> разработчик - твоя задача за один запрос написать полный код для калькулятор резиновых покрытий на языке HTML - пиши подробно с документацией, чтобы я мог скопировать его целиком и вставить в онлайн HTML калькулятор.</w:t>
      </w:r>
    </w:p>
    <w:p w:rsidR="00B14F48" w:rsidRPr="007D515D" w:rsidRDefault="00B14F48" w:rsidP="00B14F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515D">
        <w:rPr>
          <w:rFonts w:ascii="Times New Roman" w:hAnsi="Times New Roman" w:cs="Times New Roman"/>
          <w:sz w:val="24"/>
          <w:szCs w:val="24"/>
        </w:rPr>
        <w:t xml:space="preserve">Надо вводить в расчет еще цветной слой из пигмента. спрашивай сколько слоев покрытие. Только 1 слой из черной крошки или 2 слоя </w:t>
      </w:r>
      <w:proofErr w:type="gramStart"/>
      <w:r w:rsidRPr="007D515D">
        <w:rPr>
          <w:rFonts w:ascii="Times New Roman" w:hAnsi="Times New Roman" w:cs="Times New Roman"/>
          <w:sz w:val="24"/>
          <w:szCs w:val="24"/>
        </w:rPr>
        <w:t>( из</w:t>
      </w:r>
      <w:proofErr w:type="gramEnd"/>
      <w:r w:rsidRPr="007D515D">
        <w:rPr>
          <w:rFonts w:ascii="Times New Roman" w:hAnsi="Times New Roman" w:cs="Times New Roman"/>
          <w:sz w:val="24"/>
          <w:szCs w:val="24"/>
        </w:rPr>
        <w:t xml:space="preserve"> черной и окрашенной в пигмент. Дай расчет еще и на окрашенный пигментам слой. Расход клея бери 1,6 кг на 1 кв. м. Проценты убираем из записей. Результат дополнительно предоставляй в формате </w:t>
      </w:r>
      <w:proofErr w:type="spellStart"/>
      <w:r w:rsidRPr="007D515D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7D515D">
        <w:rPr>
          <w:rFonts w:ascii="Times New Roman" w:hAnsi="Times New Roman" w:cs="Times New Roman"/>
          <w:sz w:val="24"/>
          <w:szCs w:val="24"/>
        </w:rPr>
        <w:t xml:space="preserve"> (по запросу)</w:t>
      </w:r>
    </w:p>
    <w:p w:rsidR="00845620" w:rsidRPr="007D515D" w:rsidRDefault="00845620" w:rsidP="00845620">
      <w:pPr>
        <w:pStyle w:val="a5"/>
        <w:numPr>
          <w:ilvl w:val="0"/>
          <w:numId w:val="2"/>
        </w:numPr>
      </w:pPr>
      <w:r w:rsidRPr="007D515D">
        <w:t xml:space="preserve">Вносим правки в код: 1,6 кг клея берется на 1 кв. м. при толщине 10 мм. Если толщина увеличивается, значит и расход клея возрастает пропорционально увеличению толщины. Соответственно на покрытия в 2 слоя надо будет уже 3,2 кг клея. Расход клея рассчитывай автоматически исходя из заданной площади и заноси в графу "Расход клея". Функция поменять расход </w:t>
      </w:r>
      <w:proofErr w:type="gramStart"/>
      <w:r w:rsidRPr="007D515D">
        <w:t>в ручную</w:t>
      </w:r>
      <w:proofErr w:type="gramEnd"/>
      <w:r w:rsidRPr="007D515D">
        <w:t xml:space="preserve"> должна остаться. Надо добавить в расчет </w:t>
      </w:r>
      <w:proofErr w:type="spellStart"/>
      <w:proofErr w:type="gramStart"/>
      <w:r w:rsidRPr="007D515D">
        <w:t>праймера</w:t>
      </w:r>
      <w:proofErr w:type="spellEnd"/>
      <w:r w:rsidRPr="007D515D">
        <w:t xml:space="preserve"> :</w:t>
      </w:r>
      <w:proofErr w:type="gramEnd"/>
      <w:r w:rsidRPr="007D515D">
        <w:t xml:space="preserve"> изготавливается из клея 0,2 кг на </w:t>
      </w:r>
      <w:proofErr w:type="spellStart"/>
      <w:r w:rsidRPr="007D515D">
        <w:t>кв.м</w:t>
      </w:r>
      <w:proofErr w:type="spellEnd"/>
      <w:r w:rsidRPr="007D515D">
        <w:t>. (этот пункт уже есть) , ниже надо вставить еще пункт : скипидара 0,2 кг на кв. м . И</w:t>
      </w:r>
      <w:r w:rsidRPr="007D515D">
        <w:t>тог предоставляй в виде таблицы</w:t>
      </w:r>
      <w:r w:rsidRPr="007D515D">
        <w:t xml:space="preserve">, где количество в кг и количество в </w:t>
      </w:r>
      <w:proofErr w:type="spellStart"/>
      <w:proofErr w:type="gramStart"/>
      <w:r w:rsidRPr="007D515D">
        <w:t>Руб</w:t>
      </w:r>
      <w:proofErr w:type="spellEnd"/>
      <w:r w:rsidRPr="007D515D">
        <w:t xml:space="preserve"> .</w:t>
      </w:r>
      <w:proofErr w:type="gramEnd"/>
      <w:r w:rsidRPr="007D515D">
        <w:t xml:space="preserve"> будут прописываться в одну строку.</w:t>
      </w:r>
    </w:p>
    <w:p w:rsidR="00845620" w:rsidRPr="0031071E" w:rsidRDefault="00845620" w:rsidP="00FD6071">
      <w:pPr>
        <w:pStyle w:val="a3"/>
        <w:ind w:left="360"/>
        <w:rPr>
          <w:b/>
          <w:color w:val="FF0000"/>
        </w:rPr>
      </w:pPr>
    </w:p>
    <w:p w:rsidR="00FD6071" w:rsidRPr="0031071E" w:rsidRDefault="00FD6071" w:rsidP="00FD6071">
      <w:pPr>
        <w:pStyle w:val="a3"/>
        <w:ind w:left="360"/>
        <w:rPr>
          <w:rFonts w:ascii="Arial" w:hAnsi="Arial" w:cs="Arial"/>
          <w:b/>
          <w:bCs/>
          <w:color w:val="FF0000"/>
          <w:sz w:val="24"/>
          <w:szCs w:val="24"/>
          <w:shd w:val="clear" w:color="auto" w:fill="111111"/>
        </w:rPr>
      </w:pPr>
    </w:p>
    <w:p w:rsidR="00225CF8" w:rsidRPr="0031071E" w:rsidRDefault="00CA1ADB" w:rsidP="00FD6071">
      <w:pPr>
        <w:pStyle w:val="a3"/>
        <w:ind w:left="360"/>
        <w:rPr>
          <w:rFonts w:ascii="Segoe UI" w:hAnsi="Segoe UI" w:cs="Segoe UI"/>
          <w:b/>
          <w:color w:val="FF0000"/>
          <w:sz w:val="24"/>
          <w:szCs w:val="24"/>
        </w:rPr>
      </w:pPr>
      <w:r w:rsidRPr="0031071E">
        <w:rPr>
          <w:rFonts w:ascii="Segoe UI" w:hAnsi="Segoe UI" w:cs="Segoe UI"/>
          <w:b/>
          <w:color w:val="FF0000"/>
          <w:sz w:val="24"/>
          <w:szCs w:val="24"/>
          <w:lang w:val="en-US"/>
        </w:rPr>
        <w:t>CURSO</w:t>
      </w:r>
      <w:r w:rsidR="00225CF8" w:rsidRPr="0031071E">
        <w:rPr>
          <w:rFonts w:ascii="Segoe UI" w:hAnsi="Segoe UI" w:cs="Segoe UI"/>
          <w:b/>
          <w:color w:val="FF0000"/>
          <w:sz w:val="24"/>
          <w:szCs w:val="24"/>
          <w:lang w:val="en-US"/>
        </w:rPr>
        <w:t>R</w:t>
      </w:r>
    </w:p>
    <w:p w:rsidR="00FD6071" w:rsidRPr="00CA1ADB" w:rsidRDefault="00CA1ADB" w:rsidP="00CA1ADB">
      <w:pPr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000000" w:themeColor="text1"/>
          <w:sz w:val="24"/>
          <w:szCs w:val="24"/>
          <w:lang w:val="en-US"/>
        </w:rPr>
        <w:t>1)</w:t>
      </w:r>
      <w:r w:rsidR="00FD6071" w:rsidRPr="00CA1ADB">
        <w:rPr>
          <w:rFonts w:ascii="Segoe UI" w:hAnsi="Segoe UI" w:cs="Segoe UI"/>
          <w:color w:val="000000" w:themeColor="text1"/>
          <w:sz w:val="24"/>
          <w:szCs w:val="24"/>
        </w:rPr>
        <w:t>Ты опытный разработчик. Мы пишем сайт калькулятор расчета резиновых покрытий. Наш файл уже рабочая версия и мы хотим ее улучшить. Твоя задача - сделать переключение тем с светлой на темную - мне важно чтобы переключение было с помощью кнопки в правом верхнем углу. Пиши аккуратно с комментариями на HTML.</w:t>
      </w:r>
    </w:p>
    <w:p w:rsidR="00225CF8" w:rsidRPr="00225CF8" w:rsidRDefault="00225CF8" w:rsidP="00FD6071">
      <w:pPr>
        <w:pStyle w:val="a3"/>
        <w:ind w:left="360"/>
        <w:rPr>
          <w:rFonts w:ascii="Segoe UI" w:hAnsi="Segoe UI" w:cs="Segoe UI"/>
          <w:color w:val="000000" w:themeColor="text1"/>
          <w:sz w:val="24"/>
          <w:szCs w:val="24"/>
        </w:rPr>
      </w:pPr>
    </w:p>
    <w:p w:rsidR="00225CF8" w:rsidRPr="00CA1ADB" w:rsidRDefault="00CA1ADB" w:rsidP="00CA1ADB">
      <w:pPr>
        <w:rPr>
          <w:sz w:val="24"/>
          <w:szCs w:val="24"/>
        </w:rPr>
      </w:pPr>
      <w:r w:rsidRPr="00CA1ADB">
        <w:rPr>
          <w:sz w:val="24"/>
          <w:szCs w:val="24"/>
        </w:rPr>
        <w:t>2)</w:t>
      </w:r>
      <w:r w:rsidR="00225CF8" w:rsidRPr="00CA1ADB">
        <w:rPr>
          <w:sz w:val="24"/>
          <w:szCs w:val="24"/>
        </w:rPr>
        <w:t xml:space="preserve">Меняем только </w:t>
      </w:r>
      <w:r w:rsidR="00225CF8" w:rsidRPr="00CA1ADB">
        <w:rPr>
          <w:sz w:val="24"/>
          <w:szCs w:val="24"/>
        </w:rPr>
        <w:t xml:space="preserve">часть </w:t>
      </w:r>
      <w:proofErr w:type="gramStart"/>
      <w:r w:rsidR="00225CF8" w:rsidRPr="00CA1ADB">
        <w:rPr>
          <w:sz w:val="24"/>
          <w:szCs w:val="24"/>
        </w:rPr>
        <w:t>кода :</w:t>
      </w:r>
      <w:proofErr w:type="gramEnd"/>
      <w:r w:rsidR="00225CF8" w:rsidRPr="00CA1ADB">
        <w:rPr>
          <w:sz w:val="24"/>
          <w:szCs w:val="24"/>
        </w:rPr>
        <w:t xml:space="preserve"> цена в строчках по умолчанию должна быть : клей по 350р, цена на скипидар 160 р, цена на пигмент 150 р. , стоимость работ 0 р, дополнительные расходы 0 </w:t>
      </w:r>
      <w:proofErr w:type="spellStart"/>
      <w:r w:rsidR="00225CF8" w:rsidRPr="00CA1ADB">
        <w:rPr>
          <w:sz w:val="24"/>
          <w:szCs w:val="24"/>
        </w:rPr>
        <w:t>руб</w:t>
      </w:r>
      <w:proofErr w:type="spellEnd"/>
      <w:r w:rsidR="00225CF8" w:rsidRPr="00CA1ADB">
        <w:rPr>
          <w:sz w:val="24"/>
          <w:szCs w:val="24"/>
        </w:rPr>
        <w:t xml:space="preserve">, запас материала 0 % . И </w:t>
      </w:r>
      <w:r w:rsidR="001A0098" w:rsidRPr="00CA1ADB">
        <w:rPr>
          <w:sz w:val="24"/>
          <w:szCs w:val="24"/>
        </w:rPr>
        <w:t>выровнять</w:t>
      </w:r>
      <w:r w:rsidR="00225CF8" w:rsidRPr="00CA1ADB">
        <w:rPr>
          <w:sz w:val="24"/>
          <w:szCs w:val="24"/>
        </w:rPr>
        <w:t xml:space="preserve"> итоговую таблицу: </w:t>
      </w:r>
      <w:r w:rsidR="001A0098" w:rsidRPr="00CA1ADB">
        <w:rPr>
          <w:sz w:val="24"/>
          <w:szCs w:val="24"/>
        </w:rPr>
        <w:t>цифры</w:t>
      </w:r>
      <w:bookmarkStart w:id="0" w:name="_GoBack"/>
      <w:bookmarkEnd w:id="0"/>
      <w:r w:rsidR="00225CF8" w:rsidRPr="00CA1ADB">
        <w:rPr>
          <w:sz w:val="24"/>
          <w:szCs w:val="24"/>
        </w:rPr>
        <w:t xml:space="preserve"> в столбиках должны быть ровно и четко под название этого столбика</w:t>
      </w:r>
    </w:p>
    <w:sectPr w:rsidR="00225CF8" w:rsidRPr="00CA1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06720"/>
    <w:multiLevelType w:val="hybridMultilevel"/>
    <w:tmpl w:val="20282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B23C3"/>
    <w:multiLevelType w:val="hybridMultilevel"/>
    <w:tmpl w:val="8C6C9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E23DF"/>
    <w:multiLevelType w:val="hybridMultilevel"/>
    <w:tmpl w:val="54D020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7C"/>
    <w:rsid w:val="001A0098"/>
    <w:rsid w:val="00204119"/>
    <w:rsid w:val="00225CF8"/>
    <w:rsid w:val="0031071E"/>
    <w:rsid w:val="003268A7"/>
    <w:rsid w:val="007D515D"/>
    <w:rsid w:val="00845620"/>
    <w:rsid w:val="00B14F48"/>
    <w:rsid w:val="00CA1ADB"/>
    <w:rsid w:val="00E56769"/>
    <w:rsid w:val="00E9227C"/>
    <w:rsid w:val="00FD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837E"/>
  <w15:chartTrackingRefBased/>
  <w15:docId w15:val="{DAD7B3F4-FAAA-427C-A748-8ED625A0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F4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B14F48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84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9</cp:revision>
  <dcterms:created xsi:type="dcterms:W3CDTF">2026-05-13T02:16:00Z</dcterms:created>
  <dcterms:modified xsi:type="dcterms:W3CDTF">2026-05-13T03:57:00Z</dcterms:modified>
</cp:coreProperties>
</file>