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6777" w:rsidRDefault="006A6777">
      <w:r>
        <w:t xml:space="preserve">Contingent Liabilities </w:t>
      </w:r>
      <w:r w:rsidR="008D4596">
        <w:t xml:space="preserve">System </w:t>
      </w:r>
      <w:r>
        <w:t>Outline</w:t>
      </w:r>
    </w:p>
    <w:tbl>
      <w:tblPr>
        <w:tblStyle w:val="TableGrid"/>
        <w:tblW w:w="1440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1050"/>
        <w:gridCol w:w="3313"/>
        <w:gridCol w:w="2814"/>
        <w:gridCol w:w="3780"/>
        <w:gridCol w:w="3443"/>
      </w:tblGrid>
      <w:tr w:rsidR="00E41975" w:rsidRPr="00D13CC1" w:rsidTr="00DC5D49">
        <w:trPr>
          <w:tblHeader/>
        </w:trPr>
        <w:tc>
          <w:tcPr>
            <w:tcW w:w="1050" w:type="dxa"/>
          </w:tcPr>
          <w:p w:rsidR="00AB3186" w:rsidRPr="00D13CC1" w:rsidRDefault="00AB318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Function</w:t>
            </w:r>
          </w:p>
        </w:tc>
        <w:tc>
          <w:tcPr>
            <w:tcW w:w="3313" w:type="dxa"/>
          </w:tcPr>
          <w:p w:rsidR="00AB3186" w:rsidRPr="00D13CC1" w:rsidRDefault="00AB318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Processes</w:t>
            </w:r>
          </w:p>
        </w:tc>
        <w:tc>
          <w:tcPr>
            <w:tcW w:w="2814" w:type="dxa"/>
          </w:tcPr>
          <w:p w:rsidR="00AB3186" w:rsidRPr="00D13CC1" w:rsidRDefault="00AB3186">
            <w:pPr>
              <w:rPr>
                <w:b/>
                <w:sz w:val="20"/>
                <w:szCs w:val="20"/>
              </w:rPr>
            </w:pPr>
            <w:r w:rsidRPr="00D13CC1">
              <w:rPr>
                <w:b/>
                <w:sz w:val="20"/>
                <w:szCs w:val="20"/>
              </w:rPr>
              <w:t>Users</w:t>
            </w:r>
          </w:p>
        </w:tc>
        <w:tc>
          <w:tcPr>
            <w:tcW w:w="3780" w:type="dxa"/>
          </w:tcPr>
          <w:p w:rsidR="00AB3186" w:rsidRPr="00D13CC1" w:rsidRDefault="00DC5D4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Main </w:t>
            </w:r>
            <w:r w:rsidR="00AB3186" w:rsidRPr="00D13CC1">
              <w:rPr>
                <w:b/>
                <w:sz w:val="20"/>
                <w:szCs w:val="20"/>
              </w:rPr>
              <w:t>Scripts</w:t>
            </w:r>
          </w:p>
        </w:tc>
        <w:tc>
          <w:tcPr>
            <w:tcW w:w="3443" w:type="dxa"/>
          </w:tcPr>
          <w:p w:rsidR="00AB3186" w:rsidRPr="00D13CC1" w:rsidRDefault="00AB3186">
            <w:pPr>
              <w:rPr>
                <w:b/>
                <w:sz w:val="20"/>
                <w:szCs w:val="20"/>
              </w:rPr>
            </w:pPr>
            <w:r w:rsidRPr="00D13CC1">
              <w:rPr>
                <w:b/>
                <w:sz w:val="20"/>
                <w:szCs w:val="20"/>
              </w:rPr>
              <w:t>Tables</w:t>
            </w:r>
            <w:r w:rsidR="00736AB5">
              <w:rPr>
                <w:b/>
                <w:sz w:val="20"/>
                <w:szCs w:val="20"/>
              </w:rPr>
              <w:t xml:space="preserve"> / Columns</w:t>
            </w:r>
          </w:p>
        </w:tc>
      </w:tr>
      <w:tr w:rsidR="005A410B" w:rsidRPr="00D13CC1" w:rsidTr="00DC5D49">
        <w:tc>
          <w:tcPr>
            <w:tcW w:w="1050" w:type="dxa"/>
            <w:vMerge w:val="restart"/>
          </w:tcPr>
          <w:p w:rsidR="005A410B" w:rsidRPr="00D13CC1" w:rsidRDefault="005A410B" w:rsidP="00AB3186">
            <w:pPr>
              <w:rPr>
                <w:sz w:val="20"/>
                <w:szCs w:val="20"/>
              </w:rPr>
            </w:pPr>
            <w:r w:rsidRPr="00D13CC1">
              <w:rPr>
                <w:sz w:val="20"/>
                <w:szCs w:val="20"/>
              </w:rPr>
              <w:t>Admin</w:t>
            </w:r>
          </w:p>
        </w:tc>
        <w:tc>
          <w:tcPr>
            <w:tcW w:w="3313" w:type="dxa"/>
          </w:tcPr>
          <w:p w:rsidR="005A410B" w:rsidRPr="00D13CC1" w:rsidRDefault="005A410B" w:rsidP="00705059">
            <w:pPr>
              <w:pStyle w:val="ListParagraph"/>
              <w:numPr>
                <w:ilvl w:val="0"/>
                <w:numId w:val="2"/>
              </w:numPr>
              <w:ind w:left="169" w:hanging="180"/>
              <w:rPr>
                <w:sz w:val="20"/>
                <w:szCs w:val="20"/>
              </w:rPr>
            </w:pPr>
            <w:r w:rsidRPr="00D13CC1">
              <w:rPr>
                <w:sz w:val="20"/>
                <w:szCs w:val="20"/>
              </w:rPr>
              <w:t>Quarterly updat</w:t>
            </w:r>
            <w:r>
              <w:rPr>
                <w:sz w:val="20"/>
                <w:szCs w:val="20"/>
              </w:rPr>
              <w:t>ing</w:t>
            </w:r>
          </w:p>
          <w:p w:rsidR="005A410B" w:rsidRDefault="005A410B" w:rsidP="00705059">
            <w:pPr>
              <w:pStyle w:val="ListParagraph"/>
              <w:numPr>
                <w:ilvl w:val="1"/>
                <w:numId w:val="2"/>
              </w:numPr>
              <w:ind w:left="349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Initiating (start of Quarter)</w:t>
            </w:r>
          </w:p>
          <w:p w:rsidR="005A410B" w:rsidRPr="00D13CC1" w:rsidRDefault="005A410B" w:rsidP="00705059">
            <w:pPr>
              <w:pStyle w:val="ListParagraph"/>
              <w:numPr>
                <w:ilvl w:val="2"/>
                <w:numId w:val="2"/>
              </w:numPr>
              <w:ind w:left="529" w:hanging="180"/>
              <w:rPr>
                <w:sz w:val="20"/>
                <w:szCs w:val="20"/>
              </w:rPr>
            </w:pPr>
            <w:r w:rsidRPr="00D13CC1">
              <w:rPr>
                <w:sz w:val="20"/>
                <w:szCs w:val="20"/>
              </w:rPr>
              <w:t>Loading case records</w:t>
            </w:r>
            <w:r>
              <w:rPr>
                <w:sz w:val="20"/>
                <w:szCs w:val="20"/>
              </w:rPr>
              <w:t xml:space="preserve"> remaining from previous Quarter</w:t>
            </w:r>
          </w:p>
          <w:p w:rsidR="005A410B" w:rsidRDefault="005A410B" w:rsidP="00705059">
            <w:pPr>
              <w:pStyle w:val="ListParagraph"/>
              <w:numPr>
                <w:ilvl w:val="2"/>
                <w:numId w:val="2"/>
              </w:numPr>
              <w:ind w:left="529" w:hanging="180"/>
              <w:rPr>
                <w:sz w:val="20"/>
                <w:szCs w:val="20"/>
              </w:rPr>
            </w:pPr>
            <w:r w:rsidRPr="00D13CC1">
              <w:rPr>
                <w:sz w:val="20"/>
                <w:szCs w:val="20"/>
              </w:rPr>
              <w:t>Sending email to all Offices</w:t>
            </w:r>
            <w:r>
              <w:rPr>
                <w:sz w:val="20"/>
                <w:szCs w:val="20"/>
              </w:rPr>
              <w:t xml:space="preserve"> (</w:t>
            </w:r>
            <w:r w:rsidR="00161F9A">
              <w:rPr>
                <w:sz w:val="20"/>
                <w:szCs w:val="20"/>
              </w:rPr>
              <w:t>all users on User Access List who are not “Full Access”</w:t>
            </w:r>
            <w:r>
              <w:rPr>
                <w:sz w:val="20"/>
                <w:szCs w:val="20"/>
              </w:rPr>
              <w:t>) with cases in current Quarter</w:t>
            </w:r>
            <w:r w:rsidR="00A6017C">
              <w:rPr>
                <w:sz w:val="20"/>
                <w:szCs w:val="20"/>
              </w:rPr>
              <w:t xml:space="preserve"> (see note under </w:t>
            </w:r>
            <w:r w:rsidR="00A6017C" w:rsidRPr="00A6017C">
              <w:rPr>
                <w:b/>
                <w:sz w:val="20"/>
                <w:szCs w:val="20"/>
              </w:rPr>
              <w:t>Main Scripts</w:t>
            </w:r>
            <w:r w:rsidR="00A6017C">
              <w:rPr>
                <w:sz w:val="20"/>
                <w:szCs w:val="20"/>
              </w:rPr>
              <w:t>)</w:t>
            </w:r>
          </w:p>
          <w:p w:rsidR="004662F4" w:rsidRDefault="004662F4" w:rsidP="00705059">
            <w:pPr>
              <w:pStyle w:val="ListParagraph"/>
              <w:numPr>
                <w:ilvl w:val="2"/>
                <w:numId w:val="2"/>
              </w:numPr>
              <w:ind w:left="529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Also sending email to all Offices </w:t>
            </w:r>
            <w:r w:rsidR="00161F9A">
              <w:rPr>
                <w:sz w:val="20"/>
                <w:szCs w:val="20"/>
              </w:rPr>
              <w:t xml:space="preserve">(all users on User Access List who are not “Full Access”) </w:t>
            </w:r>
            <w:r>
              <w:rPr>
                <w:sz w:val="20"/>
                <w:szCs w:val="20"/>
              </w:rPr>
              <w:t>for Report of EAJA cases</w:t>
            </w:r>
          </w:p>
          <w:p w:rsidR="005A410B" w:rsidRDefault="005A410B" w:rsidP="00705059">
            <w:pPr>
              <w:pStyle w:val="ListParagraph"/>
              <w:numPr>
                <w:ilvl w:val="1"/>
                <w:numId w:val="2"/>
              </w:numPr>
              <w:ind w:left="349" w:hanging="1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Finalizing (end of Quarter)</w:t>
            </w:r>
          </w:p>
          <w:p w:rsidR="005A410B" w:rsidRPr="00D13CC1" w:rsidRDefault="005A410B" w:rsidP="00705059">
            <w:pPr>
              <w:pStyle w:val="ListParagraph"/>
              <w:numPr>
                <w:ilvl w:val="2"/>
                <w:numId w:val="2"/>
              </w:numPr>
              <w:ind w:left="529" w:hanging="180"/>
              <w:rPr>
                <w:sz w:val="20"/>
                <w:szCs w:val="20"/>
              </w:rPr>
            </w:pPr>
            <w:r w:rsidRPr="00D13CC1">
              <w:rPr>
                <w:sz w:val="20"/>
                <w:szCs w:val="20"/>
              </w:rPr>
              <w:t>Locking (finalizing) case records against further updates</w:t>
            </w:r>
          </w:p>
          <w:p w:rsidR="005A410B" w:rsidRPr="007C6BA5" w:rsidRDefault="005A410B" w:rsidP="00705059">
            <w:pPr>
              <w:pStyle w:val="ListParagraph"/>
              <w:numPr>
                <w:ilvl w:val="2"/>
                <w:numId w:val="2"/>
              </w:numPr>
              <w:ind w:left="529" w:hanging="180"/>
              <w:rPr>
                <w:sz w:val="20"/>
                <w:szCs w:val="20"/>
              </w:rPr>
            </w:pPr>
            <w:r w:rsidRPr="00D13CC1">
              <w:rPr>
                <w:sz w:val="20"/>
                <w:szCs w:val="20"/>
              </w:rPr>
              <w:t>Blocking new cases</w:t>
            </w:r>
            <w:r>
              <w:rPr>
                <w:sz w:val="20"/>
                <w:szCs w:val="20"/>
              </w:rPr>
              <w:t xml:space="preserve"> from being added</w:t>
            </w:r>
          </w:p>
        </w:tc>
        <w:tc>
          <w:tcPr>
            <w:tcW w:w="2814" w:type="dxa"/>
          </w:tcPr>
          <w:p w:rsidR="005A410B" w:rsidRPr="00D13CC1" w:rsidRDefault="005A410B" w:rsidP="007A0511">
            <w:pPr>
              <w:rPr>
                <w:sz w:val="20"/>
                <w:szCs w:val="20"/>
              </w:rPr>
            </w:pPr>
            <w:r w:rsidRPr="00D13CC1">
              <w:rPr>
                <w:sz w:val="20"/>
                <w:szCs w:val="20"/>
              </w:rPr>
              <w:t>System Admin</w:t>
            </w:r>
          </w:p>
          <w:p w:rsidR="005A410B" w:rsidRPr="00D13CC1" w:rsidRDefault="005A410B" w:rsidP="007A0511">
            <w:pPr>
              <w:rPr>
                <w:sz w:val="20"/>
                <w:szCs w:val="20"/>
              </w:rPr>
            </w:pPr>
          </w:p>
        </w:tc>
        <w:tc>
          <w:tcPr>
            <w:tcW w:w="3780" w:type="dxa"/>
          </w:tcPr>
          <w:p w:rsidR="005A410B" w:rsidRDefault="005A41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 </w:t>
            </w:r>
            <w:proofErr w:type="spellStart"/>
            <w:r>
              <w:rPr>
                <w:sz w:val="20"/>
                <w:szCs w:val="20"/>
              </w:rPr>
              <w:t>InHouse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ContingLiabAdmin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:rsidR="005A410B" w:rsidRDefault="005A410B">
            <w:pPr>
              <w:rPr>
                <w:sz w:val="20"/>
                <w:szCs w:val="20"/>
              </w:rPr>
            </w:pPr>
          </w:p>
          <w:p w:rsidR="005A410B" w:rsidRDefault="005A410B">
            <w:pPr>
              <w:rPr>
                <w:sz w:val="20"/>
                <w:szCs w:val="20"/>
              </w:rPr>
            </w:pPr>
            <w:proofErr w:type="spellStart"/>
            <w:r w:rsidRPr="00A73AE9">
              <w:rPr>
                <w:sz w:val="20"/>
                <w:szCs w:val="20"/>
              </w:rPr>
              <w:t>Admin.full.cfm</w:t>
            </w:r>
            <w:proofErr w:type="spellEnd"/>
          </w:p>
          <w:p w:rsidR="005A410B" w:rsidRDefault="005A410B">
            <w:pPr>
              <w:rPr>
                <w:sz w:val="20"/>
                <w:szCs w:val="20"/>
              </w:rPr>
            </w:pPr>
            <w:proofErr w:type="spellStart"/>
            <w:r w:rsidRPr="00A73AE9">
              <w:rPr>
                <w:sz w:val="20"/>
                <w:szCs w:val="20"/>
              </w:rPr>
              <w:t>LoadRecords.NextQuarter.cfm</w:t>
            </w:r>
            <w:proofErr w:type="spellEnd"/>
          </w:p>
          <w:p w:rsidR="005A410B" w:rsidRDefault="005A410B">
            <w:pPr>
              <w:rPr>
                <w:sz w:val="20"/>
                <w:szCs w:val="20"/>
              </w:rPr>
            </w:pPr>
            <w:proofErr w:type="spellStart"/>
            <w:r w:rsidRPr="00A73AE9">
              <w:rPr>
                <w:sz w:val="20"/>
                <w:szCs w:val="20"/>
              </w:rPr>
              <w:t>Adm</w:t>
            </w:r>
            <w:r>
              <w:rPr>
                <w:sz w:val="20"/>
                <w:szCs w:val="20"/>
              </w:rPr>
              <w:t>in.BlockNewCases.cfm</w:t>
            </w:r>
            <w:proofErr w:type="spellEnd"/>
          </w:p>
          <w:p w:rsidR="009B3F0A" w:rsidRDefault="009B3F0A">
            <w:pPr>
              <w:rPr>
                <w:sz w:val="20"/>
                <w:szCs w:val="20"/>
              </w:rPr>
            </w:pPr>
            <w:proofErr w:type="spellStart"/>
            <w:r w:rsidRPr="009B3F0A">
              <w:rPr>
                <w:sz w:val="20"/>
                <w:szCs w:val="20"/>
              </w:rPr>
              <w:t>SendReportForUpdate.cfm</w:t>
            </w:r>
            <w:proofErr w:type="spellEnd"/>
          </w:p>
          <w:p w:rsidR="002900D6" w:rsidRDefault="002900D6">
            <w:pPr>
              <w:rPr>
                <w:sz w:val="20"/>
                <w:szCs w:val="20"/>
              </w:rPr>
            </w:pPr>
            <w:r w:rsidRPr="002900D6">
              <w:rPr>
                <w:sz w:val="20"/>
                <w:szCs w:val="20"/>
              </w:rPr>
              <w:t>EAJA.SendForUpdate.cfm</w:t>
            </w:r>
          </w:p>
          <w:p w:rsidR="00A6017C" w:rsidRDefault="00A6017C">
            <w:pPr>
              <w:rPr>
                <w:sz w:val="20"/>
                <w:szCs w:val="20"/>
              </w:rPr>
            </w:pPr>
          </w:p>
          <w:p w:rsidR="009B3F0A" w:rsidRDefault="00A6017C" w:rsidP="00A6017C">
            <w:pPr>
              <w:rPr>
                <w:sz w:val="20"/>
                <w:szCs w:val="20"/>
              </w:rPr>
            </w:pPr>
            <w:r w:rsidRPr="00A6017C">
              <w:rPr>
                <w:b/>
                <w:i/>
                <w:sz w:val="20"/>
                <w:szCs w:val="20"/>
              </w:rPr>
              <w:t>Note for Initiating Quarterly updating:</w:t>
            </w:r>
            <w:r w:rsidRPr="00A6017C"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Before sending email to all Offices, MC Request for Submissions document must be saved </w:t>
            </w:r>
            <w:r w:rsidR="009B3F0A">
              <w:rPr>
                <w:sz w:val="20"/>
                <w:szCs w:val="20"/>
              </w:rPr>
              <w:t>using “To save a new file” option on System Admin Functions page.</w:t>
            </w:r>
          </w:p>
          <w:p w:rsidR="00A6017C" w:rsidRDefault="009B3F0A" w:rsidP="009B3F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File is saved to </w:t>
            </w:r>
            <w:r w:rsidR="00A6017C">
              <w:rPr>
                <w:sz w:val="20"/>
                <w:szCs w:val="20"/>
              </w:rPr>
              <w:t xml:space="preserve">folder on server 17D2: </w:t>
            </w:r>
            <w:r w:rsidR="00A6017C" w:rsidRPr="00A6017C">
              <w:rPr>
                <w:sz w:val="20"/>
                <w:szCs w:val="20"/>
              </w:rPr>
              <w:t>inetpub\wwwroot\InHouse\ContingentLiabilities\Request.for.Submissions</w:t>
            </w:r>
            <w:r w:rsidR="00A6017C">
              <w:rPr>
                <w:sz w:val="20"/>
                <w:szCs w:val="20"/>
              </w:rPr>
              <w:t xml:space="preserve">. </w:t>
            </w:r>
          </w:p>
          <w:p w:rsidR="00A6017C" w:rsidRPr="00D13CC1" w:rsidRDefault="00A6017C" w:rsidP="00A6017C">
            <w:pPr>
              <w:rPr>
                <w:sz w:val="20"/>
                <w:szCs w:val="20"/>
              </w:rPr>
            </w:pPr>
          </w:p>
        </w:tc>
        <w:tc>
          <w:tcPr>
            <w:tcW w:w="3443" w:type="dxa"/>
            <w:vMerge w:val="restart"/>
          </w:tcPr>
          <w:p w:rsidR="005A410B" w:rsidRDefault="005A410B">
            <w:pPr>
              <w:rPr>
                <w:sz w:val="20"/>
                <w:szCs w:val="20"/>
              </w:rPr>
            </w:pPr>
            <w:r w:rsidRPr="00AC60DF">
              <w:rPr>
                <w:sz w:val="20"/>
                <w:szCs w:val="20"/>
              </w:rPr>
              <w:t>CONTINGENT_LIAB_REPORT</w:t>
            </w:r>
          </w:p>
          <w:p w:rsidR="005A410B" w:rsidRDefault="005A410B">
            <w:pPr>
              <w:rPr>
                <w:sz w:val="20"/>
                <w:szCs w:val="20"/>
              </w:rPr>
            </w:pPr>
          </w:p>
          <w:p w:rsidR="005A410B" w:rsidRDefault="005A410B">
            <w:pPr>
              <w:rPr>
                <w:sz w:val="20"/>
                <w:szCs w:val="20"/>
              </w:rPr>
            </w:pPr>
            <w:r w:rsidRPr="00C53497">
              <w:rPr>
                <w:sz w:val="20"/>
                <w:szCs w:val="20"/>
              </w:rPr>
              <w:t>BUSINESSSERVUSERS</w:t>
            </w:r>
          </w:p>
          <w:p w:rsidR="005A410B" w:rsidRPr="00C53497" w:rsidRDefault="005A410B" w:rsidP="00C53497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C53497">
              <w:rPr>
                <w:sz w:val="20"/>
                <w:szCs w:val="20"/>
              </w:rPr>
              <w:t>CONTINGENT_LIAB_AUTH</w:t>
            </w:r>
          </w:p>
          <w:p w:rsidR="005A410B" w:rsidRDefault="005A410B" w:rsidP="00C53497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C53497">
              <w:rPr>
                <w:sz w:val="20"/>
                <w:szCs w:val="20"/>
              </w:rPr>
              <w:t>CONTINGENT_LIAB_CONCUR</w:t>
            </w:r>
          </w:p>
          <w:p w:rsidR="00A97FA0" w:rsidRPr="00C53497" w:rsidRDefault="00A97FA0" w:rsidP="00A97FA0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A97FA0">
              <w:rPr>
                <w:sz w:val="20"/>
                <w:szCs w:val="20"/>
              </w:rPr>
              <w:t>CONTINGENT_LIAB_BLOCK_NEW</w:t>
            </w:r>
            <w:r>
              <w:rPr>
                <w:sz w:val="20"/>
                <w:szCs w:val="20"/>
              </w:rPr>
              <w:t xml:space="preserve"> (for USERPRMKEY = 13)</w:t>
            </w:r>
          </w:p>
          <w:p w:rsidR="005A410B" w:rsidRDefault="005A410B">
            <w:pPr>
              <w:rPr>
                <w:sz w:val="20"/>
                <w:szCs w:val="20"/>
              </w:rPr>
            </w:pPr>
          </w:p>
          <w:p w:rsidR="005A410B" w:rsidRDefault="005A410B">
            <w:pPr>
              <w:rPr>
                <w:sz w:val="20"/>
                <w:szCs w:val="20"/>
              </w:rPr>
            </w:pPr>
            <w:r w:rsidRPr="00C53497">
              <w:rPr>
                <w:sz w:val="20"/>
                <w:szCs w:val="20"/>
              </w:rPr>
              <w:t>TEST_USER</w:t>
            </w:r>
          </w:p>
          <w:p w:rsidR="00CA34F5" w:rsidRDefault="00CA34F5">
            <w:pPr>
              <w:rPr>
                <w:sz w:val="20"/>
                <w:szCs w:val="20"/>
              </w:rPr>
            </w:pPr>
          </w:p>
          <w:p w:rsidR="004668D3" w:rsidRDefault="004668D3" w:rsidP="004668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AREAS_DISTRICTS</w:t>
            </w:r>
          </w:p>
          <w:p w:rsidR="00CA34F5" w:rsidRDefault="00CA34F5" w:rsidP="00CA34F5">
            <w:pPr>
              <w:rPr>
                <w:sz w:val="20"/>
                <w:szCs w:val="20"/>
              </w:rPr>
            </w:pPr>
            <w:r w:rsidRPr="00CA34F5">
              <w:rPr>
                <w:sz w:val="20"/>
                <w:szCs w:val="20"/>
              </w:rPr>
              <w:t>LAWDEPARTMENT</w:t>
            </w:r>
          </w:p>
          <w:p w:rsidR="00CA34F5" w:rsidRPr="00D13CC1" w:rsidRDefault="00CA34F5" w:rsidP="00CA34F5">
            <w:pPr>
              <w:rPr>
                <w:sz w:val="20"/>
                <w:szCs w:val="20"/>
              </w:rPr>
            </w:pPr>
            <w:r w:rsidRPr="00CA34F5">
              <w:rPr>
                <w:sz w:val="20"/>
                <w:szCs w:val="20"/>
              </w:rPr>
              <w:t>LDEXTRA</w:t>
            </w:r>
          </w:p>
        </w:tc>
      </w:tr>
      <w:tr w:rsidR="005A410B" w:rsidRPr="00D13CC1" w:rsidTr="00DC5D49">
        <w:tc>
          <w:tcPr>
            <w:tcW w:w="1050" w:type="dxa"/>
            <w:vMerge/>
          </w:tcPr>
          <w:p w:rsidR="005A410B" w:rsidRPr="00D13CC1" w:rsidRDefault="005A410B" w:rsidP="00AB3186">
            <w:pPr>
              <w:rPr>
                <w:sz w:val="20"/>
                <w:szCs w:val="20"/>
              </w:rPr>
            </w:pPr>
          </w:p>
        </w:tc>
        <w:tc>
          <w:tcPr>
            <w:tcW w:w="3313" w:type="dxa"/>
          </w:tcPr>
          <w:p w:rsidR="005A410B" w:rsidRPr="00D13CC1" w:rsidRDefault="005A410B" w:rsidP="00F73362">
            <w:pPr>
              <w:pStyle w:val="ListParagraph"/>
              <w:numPr>
                <w:ilvl w:val="0"/>
                <w:numId w:val="2"/>
              </w:numPr>
              <w:ind w:left="259" w:hanging="259"/>
              <w:rPr>
                <w:sz w:val="20"/>
                <w:szCs w:val="20"/>
              </w:rPr>
            </w:pPr>
            <w:r w:rsidRPr="00D13CC1">
              <w:rPr>
                <w:sz w:val="20"/>
                <w:szCs w:val="20"/>
              </w:rPr>
              <w:t>User access control (User Access List): Scope, approval authorization</w:t>
            </w:r>
          </w:p>
          <w:p w:rsidR="005A410B" w:rsidRPr="00D13CC1" w:rsidRDefault="005A410B" w:rsidP="00F73362">
            <w:pPr>
              <w:pStyle w:val="ListParagraph"/>
              <w:numPr>
                <w:ilvl w:val="0"/>
                <w:numId w:val="2"/>
              </w:numPr>
              <w:ind w:left="259" w:hanging="259"/>
              <w:rPr>
                <w:sz w:val="20"/>
                <w:szCs w:val="20"/>
              </w:rPr>
            </w:pPr>
            <w:r w:rsidRPr="00D13CC1">
              <w:rPr>
                <w:sz w:val="20"/>
                <w:szCs w:val="20"/>
              </w:rPr>
              <w:t>Setting Test User (for diagnostics)</w:t>
            </w:r>
          </w:p>
        </w:tc>
        <w:tc>
          <w:tcPr>
            <w:tcW w:w="2814" w:type="dxa"/>
          </w:tcPr>
          <w:p w:rsidR="005A410B" w:rsidRPr="00D13CC1" w:rsidRDefault="005A410B" w:rsidP="0019709B">
            <w:pPr>
              <w:rPr>
                <w:sz w:val="20"/>
                <w:szCs w:val="20"/>
              </w:rPr>
            </w:pPr>
            <w:r w:rsidRPr="00D13CC1">
              <w:rPr>
                <w:sz w:val="20"/>
                <w:szCs w:val="20"/>
              </w:rPr>
              <w:t>System Admin</w:t>
            </w:r>
          </w:p>
          <w:p w:rsidR="005A410B" w:rsidRPr="00D13CC1" w:rsidRDefault="005A410B" w:rsidP="007A0511">
            <w:pPr>
              <w:rPr>
                <w:sz w:val="20"/>
                <w:szCs w:val="20"/>
              </w:rPr>
            </w:pPr>
          </w:p>
        </w:tc>
        <w:tc>
          <w:tcPr>
            <w:tcW w:w="3780" w:type="dxa"/>
          </w:tcPr>
          <w:p w:rsidR="005A410B" w:rsidRDefault="005A410B" w:rsidP="0019709B">
            <w:pPr>
              <w:rPr>
                <w:sz w:val="20"/>
                <w:szCs w:val="20"/>
              </w:rPr>
            </w:pPr>
            <w:proofErr w:type="spellStart"/>
            <w:r w:rsidRPr="00A73AE9">
              <w:rPr>
                <w:sz w:val="20"/>
                <w:szCs w:val="20"/>
              </w:rPr>
              <w:t>Admin.full.cfm</w:t>
            </w:r>
            <w:proofErr w:type="spellEnd"/>
          </w:p>
          <w:p w:rsidR="005A410B" w:rsidRDefault="005A410B" w:rsidP="0019709B">
            <w:pPr>
              <w:rPr>
                <w:sz w:val="20"/>
                <w:szCs w:val="20"/>
              </w:rPr>
            </w:pPr>
            <w:proofErr w:type="spellStart"/>
            <w:r w:rsidRPr="00A73AE9">
              <w:rPr>
                <w:sz w:val="20"/>
                <w:szCs w:val="20"/>
              </w:rPr>
              <w:t>Admin.UpdAuthUser.cfm</w:t>
            </w:r>
            <w:proofErr w:type="spellEnd"/>
          </w:p>
          <w:p w:rsidR="005A410B" w:rsidRDefault="005A410B">
            <w:pPr>
              <w:rPr>
                <w:sz w:val="20"/>
                <w:szCs w:val="20"/>
              </w:rPr>
            </w:pPr>
          </w:p>
        </w:tc>
        <w:tc>
          <w:tcPr>
            <w:tcW w:w="3443" w:type="dxa"/>
            <w:vMerge/>
          </w:tcPr>
          <w:p w:rsidR="005A410B" w:rsidRPr="00AC60DF" w:rsidRDefault="005A410B">
            <w:pPr>
              <w:rPr>
                <w:sz w:val="20"/>
                <w:szCs w:val="20"/>
              </w:rPr>
            </w:pPr>
          </w:p>
        </w:tc>
      </w:tr>
      <w:tr w:rsidR="00E41975" w:rsidRPr="00D13CC1" w:rsidTr="00DC5D49">
        <w:tc>
          <w:tcPr>
            <w:tcW w:w="1050" w:type="dxa"/>
          </w:tcPr>
          <w:p w:rsidR="00AB3186" w:rsidRPr="00D13CC1" w:rsidRDefault="00E41975" w:rsidP="00E419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Law </w:t>
            </w:r>
            <w:proofErr w:type="spellStart"/>
            <w:r>
              <w:rPr>
                <w:sz w:val="20"/>
                <w:szCs w:val="20"/>
              </w:rPr>
              <w:t>Dept</w:t>
            </w:r>
            <w:proofErr w:type="spellEnd"/>
            <w:r>
              <w:rPr>
                <w:sz w:val="20"/>
                <w:szCs w:val="20"/>
              </w:rPr>
              <w:t xml:space="preserve"> r</w:t>
            </w:r>
            <w:r w:rsidR="00AB3186" w:rsidRPr="00D13CC1">
              <w:rPr>
                <w:sz w:val="20"/>
                <w:szCs w:val="20"/>
              </w:rPr>
              <w:t>eviewing and updating</w:t>
            </w:r>
          </w:p>
        </w:tc>
        <w:tc>
          <w:tcPr>
            <w:tcW w:w="3313" w:type="dxa"/>
          </w:tcPr>
          <w:p w:rsidR="00AB3186" w:rsidRDefault="00AB3186" w:rsidP="00F73362">
            <w:pPr>
              <w:pStyle w:val="ListParagraph"/>
              <w:numPr>
                <w:ilvl w:val="0"/>
                <w:numId w:val="3"/>
              </w:numPr>
              <w:ind w:left="169" w:hanging="169"/>
              <w:rPr>
                <w:sz w:val="20"/>
                <w:szCs w:val="20"/>
              </w:rPr>
            </w:pPr>
            <w:r w:rsidRPr="00D13CC1">
              <w:rPr>
                <w:sz w:val="20"/>
                <w:szCs w:val="20"/>
              </w:rPr>
              <w:t>Updating cases remaining from prior Quarter</w:t>
            </w:r>
          </w:p>
          <w:p w:rsidR="00294C80" w:rsidRDefault="00137C70" w:rsidP="00294C80">
            <w:pPr>
              <w:pStyle w:val="ListParagraph"/>
              <w:numPr>
                <w:ilvl w:val="0"/>
                <w:numId w:val="3"/>
              </w:numPr>
              <w:ind w:left="169" w:hanging="169"/>
              <w:rPr>
                <w:sz w:val="20"/>
                <w:szCs w:val="20"/>
              </w:rPr>
            </w:pPr>
            <w:r w:rsidRPr="00294C80">
              <w:rPr>
                <w:sz w:val="20"/>
                <w:szCs w:val="20"/>
              </w:rPr>
              <w:t>Entering new cases</w:t>
            </w:r>
          </w:p>
          <w:p w:rsidR="005E1C76" w:rsidRDefault="00137C70" w:rsidP="005E1C76">
            <w:pPr>
              <w:pStyle w:val="ListParagraph"/>
              <w:numPr>
                <w:ilvl w:val="1"/>
                <w:numId w:val="3"/>
              </w:numPr>
              <w:ind w:left="439" w:hanging="270"/>
              <w:rPr>
                <w:sz w:val="20"/>
                <w:szCs w:val="20"/>
              </w:rPr>
            </w:pPr>
            <w:r w:rsidRPr="005E1C76">
              <w:rPr>
                <w:sz w:val="20"/>
                <w:szCs w:val="20"/>
              </w:rPr>
              <w:t>Automatic emails for new cases only: Case added, Case approved / disapproved</w:t>
            </w:r>
          </w:p>
          <w:p w:rsidR="00294C80" w:rsidRPr="005E1C76" w:rsidRDefault="005E1C76" w:rsidP="005E1C76">
            <w:pPr>
              <w:pStyle w:val="ListParagraph"/>
              <w:numPr>
                <w:ilvl w:val="1"/>
                <w:numId w:val="3"/>
              </w:numPr>
              <w:ind w:left="439" w:hanging="270"/>
              <w:rPr>
                <w:sz w:val="20"/>
                <w:szCs w:val="20"/>
              </w:rPr>
            </w:pPr>
            <w:r w:rsidRPr="005E1C76">
              <w:rPr>
                <w:sz w:val="20"/>
                <w:szCs w:val="20"/>
              </w:rPr>
              <w:t>Case Evaluation Checklist</w:t>
            </w:r>
          </w:p>
          <w:p w:rsidR="00AB3186" w:rsidRDefault="00AB3186" w:rsidP="00F73362">
            <w:pPr>
              <w:pStyle w:val="ListParagraph"/>
              <w:numPr>
                <w:ilvl w:val="0"/>
                <w:numId w:val="3"/>
              </w:numPr>
              <w:ind w:left="169" w:hanging="169"/>
              <w:rPr>
                <w:sz w:val="20"/>
                <w:szCs w:val="20"/>
              </w:rPr>
            </w:pPr>
            <w:r w:rsidRPr="00D13CC1">
              <w:rPr>
                <w:sz w:val="20"/>
                <w:szCs w:val="20"/>
              </w:rPr>
              <w:t>Approving/disapproving case records</w:t>
            </w:r>
            <w:r w:rsidR="00E41975">
              <w:rPr>
                <w:sz w:val="20"/>
                <w:szCs w:val="20"/>
              </w:rPr>
              <w:t xml:space="preserve"> after updates</w:t>
            </w:r>
          </w:p>
          <w:p w:rsidR="00704764" w:rsidRPr="00D13CC1" w:rsidRDefault="00704764" w:rsidP="00F73362">
            <w:pPr>
              <w:pStyle w:val="ListParagraph"/>
              <w:numPr>
                <w:ilvl w:val="0"/>
                <w:numId w:val="3"/>
              </w:numPr>
              <w:ind w:left="169" w:hanging="169"/>
              <w:rPr>
                <w:sz w:val="20"/>
                <w:szCs w:val="20"/>
              </w:rPr>
            </w:pPr>
            <w:r w:rsidRPr="00D13CC1">
              <w:rPr>
                <w:sz w:val="20"/>
                <w:szCs w:val="20"/>
              </w:rPr>
              <w:t>Including cases below reporting thresholds</w:t>
            </w:r>
          </w:p>
          <w:p w:rsidR="00704764" w:rsidRPr="00D13CC1" w:rsidRDefault="00704764" w:rsidP="005A410B">
            <w:pPr>
              <w:pStyle w:val="ListParagraph"/>
              <w:numPr>
                <w:ilvl w:val="0"/>
                <w:numId w:val="3"/>
              </w:numPr>
              <w:ind w:left="169" w:hanging="169"/>
              <w:rPr>
                <w:sz w:val="20"/>
                <w:szCs w:val="20"/>
              </w:rPr>
            </w:pPr>
            <w:r w:rsidRPr="00D13CC1">
              <w:rPr>
                <w:sz w:val="20"/>
                <w:szCs w:val="20"/>
              </w:rPr>
              <w:lastRenderedPageBreak/>
              <w:t>Cases carried over from pr</w:t>
            </w:r>
            <w:r w:rsidR="005A410B">
              <w:rPr>
                <w:sz w:val="20"/>
                <w:szCs w:val="20"/>
              </w:rPr>
              <w:t>evious</w:t>
            </w:r>
            <w:r w:rsidRPr="00D13CC1">
              <w:rPr>
                <w:sz w:val="20"/>
                <w:szCs w:val="20"/>
              </w:rPr>
              <w:t xml:space="preserve"> Quarter until final disposition</w:t>
            </w:r>
          </w:p>
        </w:tc>
        <w:tc>
          <w:tcPr>
            <w:tcW w:w="2814" w:type="dxa"/>
          </w:tcPr>
          <w:p w:rsidR="00AB3186" w:rsidRPr="00D13CC1" w:rsidRDefault="00AB3186">
            <w:pPr>
              <w:rPr>
                <w:sz w:val="20"/>
                <w:szCs w:val="20"/>
              </w:rPr>
            </w:pPr>
            <w:r w:rsidRPr="00D13CC1">
              <w:rPr>
                <w:sz w:val="20"/>
                <w:szCs w:val="20"/>
              </w:rPr>
              <w:lastRenderedPageBreak/>
              <w:t>Office-wide users</w:t>
            </w:r>
          </w:p>
          <w:p w:rsidR="00AB3186" w:rsidRPr="00D13CC1" w:rsidRDefault="00AB3186" w:rsidP="00324EBE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D13CC1">
              <w:rPr>
                <w:sz w:val="20"/>
                <w:szCs w:val="20"/>
              </w:rPr>
              <w:t>MCs (updating, approval)</w:t>
            </w:r>
          </w:p>
          <w:p w:rsidR="00AB3186" w:rsidRPr="00D13CC1" w:rsidRDefault="00AB3186" w:rsidP="00324EBE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D13CC1">
              <w:rPr>
                <w:sz w:val="20"/>
                <w:szCs w:val="20"/>
              </w:rPr>
              <w:t>Others listed on User Access List (updating, “concurrence” approval)</w:t>
            </w:r>
          </w:p>
          <w:p w:rsidR="00AB3186" w:rsidRDefault="00D84988" w:rsidP="00D11DA7">
            <w:pPr>
              <w:spacing w:befor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Individual a</w:t>
            </w:r>
            <w:r w:rsidR="00AB3186" w:rsidRPr="00D13CC1">
              <w:rPr>
                <w:sz w:val="20"/>
                <w:szCs w:val="20"/>
              </w:rPr>
              <w:t xml:space="preserve">ttorneys with assigned cases (Law </w:t>
            </w:r>
            <w:proofErr w:type="spellStart"/>
            <w:r w:rsidR="00AB3186" w:rsidRPr="00D13CC1">
              <w:rPr>
                <w:sz w:val="20"/>
                <w:szCs w:val="20"/>
              </w:rPr>
              <w:t>Dept</w:t>
            </w:r>
            <w:proofErr w:type="spellEnd"/>
            <w:r w:rsidR="00AB3186" w:rsidRPr="00D13CC1">
              <w:rPr>
                <w:sz w:val="20"/>
                <w:szCs w:val="20"/>
              </w:rPr>
              <w:t xml:space="preserve"> Counsel, Co-Counsel)</w:t>
            </w:r>
          </w:p>
          <w:p w:rsidR="00B96E0A" w:rsidRPr="00D13CC1" w:rsidRDefault="00B96E0A" w:rsidP="00D11DA7">
            <w:pPr>
              <w:spacing w:befor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Special treatment of ELL </w:t>
            </w:r>
            <w:proofErr w:type="spellStart"/>
            <w:r>
              <w:rPr>
                <w:sz w:val="20"/>
                <w:szCs w:val="20"/>
              </w:rPr>
              <w:t>atty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 xml:space="preserve">users: </w:t>
            </w:r>
            <w:proofErr w:type="spellStart"/>
            <w:r w:rsidRPr="00B96E0A">
              <w:rPr>
                <w:sz w:val="20"/>
                <w:szCs w:val="20"/>
              </w:rPr>
              <w:t>OfficeScope</w:t>
            </w:r>
            <w:proofErr w:type="spellEnd"/>
            <w:r w:rsidRPr="00B96E0A">
              <w:rPr>
                <w:sz w:val="20"/>
                <w:szCs w:val="20"/>
              </w:rPr>
              <w:t xml:space="preserve"> set for ELL </w:t>
            </w:r>
            <w:proofErr w:type="spellStart"/>
            <w:r w:rsidRPr="00B96E0A">
              <w:rPr>
                <w:sz w:val="20"/>
                <w:szCs w:val="20"/>
              </w:rPr>
              <w:t>attys</w:t>
            </w:r>
            <w:proofErr w:type="spellEnd"/>
            <w:r w:rsidRPr="00B96E0A">
              <w:rPr>
                <w:sz w:val="20"/>
                <w:szCs w:val="20"/>
              </w:rPr>
              <w:t xml:space="preserve">, but </w:t>
            </w:r>
            <w:proofErr w:type="spellStart"/>
            <w:r>
              <w:rPr>
                <w:sz w:val="20"/>
                <w:szCs w:val="20"/>
              </w:rPr>
              <w:t>G</w:t>
            </w:r>
            <w:r w:rsidRPr="00B96E0A">
              <w:rPr>
                <w:sz w:val="20"/>
                <w:szCs w:val="20"/>
              </w:rPr>
              <w:t>et_Indiv_User_Cases</w:t>
            </w:r>
            <w:proofErr w:type="spellEnd"/>
            <w:r w:rsidRPr="00B96E0A">
              <w:rPr>
                <w:sz w:val="20"/>
                <w:szCs w:val="20"/>
              </w:rPr>
              <w:t xml:space="preserve"> record set is </w:t>
            </w:r>
            <w:proofErr w:type="spellStart"/>
            <w:r w:rsidRPr="00B96E0A">
              <w:rPr>
                <w:sz w:val="20"/>
                <w:szCs w:val="20"/>
              </w:rPr>
              <w:t>indiv</w:t>
            </w:r>
            <w:proofErr w:type="spellEnd"/>
            <w:r w:rsidRPr="00B96E0A">
              <w:rPr>
                <w:sz w:val="20"/>
                <w:szCs w:val="20"/>
              </w:rPr>
              <w:t xml:space="preserve"> assigned cases only. If ELL </w:t>
            </w:r>
            <w:proofErr w:type="spellStart"/>
            <w:r w:rsidRPr="00B96E0A">
              <w:rPr>
                <w:sz w:val="20"/>
                <w:szCs w:val="20"/>
              </w:rPr>
              <w:t>atty</w:t>
            </w:r>
            <w:proofErr w:type="spellEnd"/>
            <w:r w:rsidRPr="00B96E0A">
              <w:rPr>
                <w:sz w:val="20"/>
                <w:szCs w:val="20"/>
              </w:rPr>
              <w:t xml:space="preserve"> (non-</w:t>
            </w:r>
            <w:proofErr w:type="spellStart"/>
            <w:r w:rsidRPr="00B96E0A">
              <w:rPr>
                <w:sz w:val="20"/>
                <w:szCs w:val="20"/>
              </w:rPr>
              <w:t>mgr</w:t>
            </w:r>
            <w:proofErr w:type="spellEnd"/>
            <w:r w:rsidRPr="00B96E0A">
              <w:rPr>
                <w:sz w:val="20"/>
                <w:szCs w:val="20"/>
              </w:rPr>
              <w:t xml:space="preserve">, non-BUSINESSSERV table user) has case in system, Report shows all ELL, not just </w:t>
            </w:r>
            <w:proofErr w:type="spellStart"/>
            <w:r w:rsidRPr="00B96E0A">
              <w:rPr>
                <w:sz w:val="20"/>
                <w:szCs w:val="20"/>
              </w:rPr>
              <w:t>indiv</w:t>
            </w:r>
            <w:proofErr w:type="spellEnd"/>
            <w:r w:rsidRPr="00B96E0A">
              <w:rPr>
                <w:sz w:val="20"/>
                <w:szCs w:val="20"/>
              </w:rPr>
              <w:t xml:space="preserve"> cases. If ELL </w:t>
            </w:r>
            <w:proofErr w:type="spellStart"/>
            <w:r w:rsidRPr="00B96E0A">
              <w:rPr>
                <w:sz w:val="20"/>
                <w:szCs w:val="20"/>
              </w:rPr>
              <w:t>atty</w:t>
            </w:r>
            <w:proofErr w:type="spellEnd"/>
            <w:r w:rsidRPr="00B96E0A">
              <w:rPr>
                <w:sz w:val="20"/>
                <w:szCs w:val="20"/>
              </w:rPr>
              <w:t xml:space="preserve"> does not have case in system, redirect </w:t>
            </w:r>
            <w:r>
              <w:rPr>
                <w:sz w:val="20"/>
                <w:szCs w:val="20"/>
              </w:rPr>
              <w:t>to “Not Authorized”</w:t>
            </w:r>
            <w:bookmarkStart w:id="0" w:name="_GoBack"/>
            <w:bookmarkEnd w:id="0"/>
          </w:p>
          <w:p w:rsidR="00AB3186" w:rsidRPr="00D13CC1" w:rsidRDefault="00AB3186" w:rsidP="00D11DA7">
            <w:pPr>
              <w:spacing w:before="240"/>
              <w:rPr>
                <w:sz w:val="20"/>
                <w:szCs w:val="20"/>
              </w:rPr>
            </w:pPr>
            <w:r w:rsidRPr="00D13CC1">
              <w:rPr>
                <w:sz w:val="20"/>
                <w:szCs w:val="20"/>
              </w:rPr>
              <w:t>System Admin (Department-wide)</w:t>
            </w:r>
          </w:p>
          <w:p w:rsidR="00AB3186" w:rsidRPr="00D13CC1" w:rsidRDefault="00AB3186" w:rsidP="000C4F5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D13CC1">
              <w:rPr>
                <w:sz w:val="20"/>
                <w:szCs w:val="20"/>
              </w:rPr>
              <w:t>Updating</w:t>
            </w:r>
            <w:r w:rsidR="00294C80">
              <w:rPr>
                <w:sz w:val="20"/>
                <w:szCs w:val="20"/>
              </w:rPr>
              <w:t>, approving</w:t>
            </w:r>
            <w:r w:rsidRPr="00D13CC1">
              <w:rPr>
                <w:sz w:val="20"/>
                <w:szCs w:val="20"/>
              </w:rPr>
              <w:t xml:space="preserve"> case records as necessary</w:t>
            </w:r>
          </w:p>
          <w:p w:rsidR="00AB3186" w:rsidRPr="00D13CC1" w:rsidRDefault="00F628B6" w:rsidP="00F628B6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Locking, unlocking </w:t>
            </w:r>
            <w:r w:rsidR="00AB3186" w:rsidRPr="00D13CC1">
              <w:rPr>
                <w:sz w:val="20"/>
                <w:szCs w:val="20"/>
              </w:rPr>
              <w:t xml:space="preserve">case records </w:t>
            </w:r>
            <w:r w:rsidR="00294C80">
              <w:rPr>
                <w:sz w:val="20"/>
                <w:szCs w:val="20"/>
              </w:rPr>
              <w:t>as necessary</w:t>
            </w:r>
          </w:p>
        </w:tc>
        <w:tc>
          <w:tcPr>
            <w:tcW w:w="3780" w:type="dxa"/>
          </w:tcPr>
          <w:p w:rsidR="00137C70" w:rsidRDefault="00137C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In </w:t>
            </w:r>
            <w:proofErr w:type="spellStart"/>
            <w:r w:rsidR="00A73AE9" w:rsidRPr="00A73AE9">
              <w:rPr>
                <w:sz w:val="20"/>
                <w:szCs w:val="20"/>
              </w:rPr>
              <w:t>ClientService</w:t>
            </w:r>
            <w:proofErr w:type="spellEnd"/>
            <w:r w:rsidR="00A73AE9" w:rsidRPr="00A73AE9">
              <w:rPr>
                <w:sz w:val="20"/>
                <w:szCs w:val="20"/>
              </w:rPr>
              <w:t>/</w:t>
            </w:r>
            <w:proofErr w:type="spellStart"/>
            <w:r w:rsidR="00A73AE9" w:rsidRPr="00A73AE9">
              <w:rPr>
                <w:sz w:val="20"/>
                <w:szCs w:val="20"/>
              </w:rPr>
              <w:t>ContingentLiabilities</w:t>
            </w:r>
            <w:proofErr w:type="spellEnd"/>
            <w:r w:rsidR="00A73AE9" w:rsidRPr="00A73AE9">
              <w:rPr>
                <w:sz w:val="20"/>
                <w:szCs w:val="20"/>
              </w:rPr>
              <w:t>/V1.0</w:t>
            </w:r>
            <w:r w:rsidR="00705059">
              <w:rPr>
                <w:sz w:val="20"/>
                <w:szCs w:val="20"/>
              </w:rPr>
              <w:t>:</w:t>
            </w:r>
          </w:p>
          <w:p w:rsidR="00137C70" w:rsidRDefault="00137C70">
            <w:pPr>
              <w:rPr>
                <w:sz w:val="20"/>
                <w:szCs w:val="20"/>
              </w:rPr>
            </w:pPr>
          </w:p>
          <w:p w:rsidR="00AB3186" w:rsidRDefault="00A73AE9">
            <w:pPr>
              <w:rPr>
                <w:sz w:val="20"/>
                <w:szCs w:val="20"/>
              </w:rPr>
            </w:pPr>
            <w:proofErr w:type="spellStart"/>
            <w:r w:rsidRPr="00A73AE9">
              <w:rPr>
                <w:sz w:val="20"/>
                <w:szCs w:val="20"/>
              </w:rPr>
              <w:t>Report.full.cfm</w:t>
            </w:r>
            <w:proofErr w:type="spellEnd"/>
          </w:p>
          <w:p w:rsidR="00137C70" w:rsidRDefault="00137C70">
            <w:pPr>
              <w:rPr>
                <w:sz w:val="20"/>
                <w:szCs w:val="20"/>
              </w:rPr>
            </w:pPr>
            <w:proofErr w:type="spellStart"/>
            <w:r w:rsidRPr="00137C70">
              <w:rPr>
                <w:sz w:val="20"/>
                <w:szCs w:val="20"/>
              </w:rPr>
              <w:t>Get_Single_Record.cfm</w:t>
            </w:r>
            <w:proofErr w:type="spellEnd"/>
          </w:p>
          <w:p w:rsidR="00137C70" w:rsidRDefault="00137C70">
            <w:pPr>
              <w:rPr>
                <w:sz w:val="20"/>
                <w:szCs w:val="20"/>
              </w:rPr>
            </w:pPr>
            <w:proofErr w:type="spellStart"/>
            <w:r w:rsidRPr="00137C70">
              <w:rPr>
                <w:sz w:val="20"/>
                <w:szCs w:val="20"/>
              </w:rPr>
              <w:t>EditRecord.cfm</w:t>
            </w:r>
            <w:proofErr w:type="spellEnd"/>
          </w:p>
          <w:p w:rsidR="00137C70" w:rsidRDefault="00137C70" w:rsidP="00137C70">
            <w:pPr>
              <w:rPr>
                <w:sz w:val="20"/>
                <w:szCs w:val="20"/>
              </w:rPr>
            </w:pPr>
            <w:proofErr w:type="spellStart"/>
            <w:r w:rsidRPr="00137C70">
              <w:rPr>
                <w:sz w:val="20"/>
                <w:szCs w:val="20"/>
              </w:rPr>
              <w:t>InsertRecord.cfm</w:t>
            </w:r>
            <w:proofErr w:type="spellEnd"/>
          </w:p>
          <w:p w:rsidR="00137C70" w:rsidRPr="00D13CC1" w:rsidRDefault="00137C70">
            <w:pPr>
              <w:rPr>
                <w:sz w:val="20"/>
                <w:szCs w:val="20"/>
              </w:rPr>
            </w:pPr>
          </w:p>
        </w:tc>
        <w:tc>
          <w:tcPr>
            <w:tcW w:w="3443" w:type="dxa"/>
          </w:tcPr>
          <w:p w:rsidR="00AB3186" w:rsidRDefault="00C53497">
            <w:pPr>
              <w:rPr>
                <w:sz w:val="20"/>
                <w:szCs w:val="20"/>
              </w:rPr>
            </w:pPr>
            <w:r w:rsidRPr="00AC60DF">
              <w:rPr>
                <w:sz w:val="20"/>
                <w:szCs w:val="20"/>
              </w:rPr>
              <w:t>CONTINGENT_LIAB_REPORT</w:t>
            </w:r>
          </w:p>
          <w:p w:rsidR="00C53497" w:rsidRDefault="00C53497">
            <w:pPr>
              <w:rPr>
                <w:sz w:val="20"/>
                <w:szCs w:val="20"/>
              </w:rPr>
            </w:pPr>
          </w:p>
          <w:p w:rsidR="00C53497" w:rsidRDefault="00C534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Also for new cases:</w:t>
            </w:r>
          </w:p>
          <w:p w:rsidR="00C53497" w:rsidRDefault="00C53497">
            <w:pPr>
              <w:rPr>
                <w:sz w:val="20"/>
                <w:szCs w:val="20"/>
              </w:rPr>
            </w:pPr>
            <w:r w:rsidRPr="00C53497">
              <w:rPr>
                <w:sz w:val="20"/>
                <w:szCs w:val="20"/>
              </w:rPr>
              <w:t>CONTINGENT_LIAB_C_E_CHECKLIST</w:t>
            </w:r>
          </w:p>
          <w:p w:rsidR="00CA34F5" w:rsidRDefault="00CA34F5">
            <w:pPr>
              <w:rPr>
                <w:sz w:val="20"/>
                <w:szCs w:val="20"/>
              </w:rPr>
            </w:pPr>
          </w:p>
          <w:p w:rsidR="004668D3" w:rsidRDefault="004668D3" w:rsidP="004668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AREAS_DISTRICTS</w:t>
            </w:r>
            <w:r w:rsidRPr="00CA34F5">
              <w:rPr>
                <w:sz w:val="20"/>
                <w:szCs w:val="20"/>
              </w:rPr>
              <w:t xml:space="preserve"> </w:t>
            </w:r>
          </w:p>
          <w:p w:rsidR="00CA34F5" w:rsidRDefault="00CA34F5" w:rsidP="004668D3">
            <w:pPr>
              <w:rPr>
                <w:sz w:val="20"/>
                <w:szCs w:val="20"/>
              </w:rPr>
            </w:pPr>
            <w:r w:rsidRPr="00CA34F5">
              <w:rPr>
                <w:sz w:val="20"/>
                <w:szCs w:val="20"/>
              </w:rPr>
              <w:t>LAWDEPARTMENT</w:t>
            </w:r>
          </w:p>
          <w:p w:rsidR="00CA34F5" w:rsidRPr="00D13CC1" w:rsidRDefault="00CA34F5" w:rsidP="00CA34F5">
            <w:pPr>
              <w:rPr>
                <w:sz w:val="20"/>
                <w:szCs w:val="20"/>
              </w:rPr>
            </w:pPr>
            <w:r w:rsidRPr="00CA34F5">
              <w:rPr>
                <w:sz w:val="20"/>
                <w:szCs w:val="20"/>
              </w:rPr>
              <w:t>LDEXTRA</w:t>
            </w:r>
          </w:p>
        </w:tc>
      </w:tr>
      <w:tr w:rsidR="00E41975" w:rsidRPr="00D13CC1" w:rsidTr="00DC5D49">
        <w:trPr>
          <w:cantSplit/>
        </w:trPr>
        <w:tc>
          <w:tcPr>
            <w:tcW w:w="1050" w:type="dxa"/>
          </w:tcPr>
          <w:p w:rsidR="00545664" w:rsidRPr="00D13CC1" w:rsidRDefault="00545664">
            <w:pPr>
              <w:rPr>
                <w:sz w:val="20"/>
                <w:szCs w:val="20"/>
              </w:rPr>
            </w:pPr>
            <w:r w:rsidRPr="00D13CC1">
              <w:rPr>
                <w:sz w:val="20"/>
                <w:szCs w:val="20"/>
              </w:rPr>
              <w:lastRenderedPageBreak/>
              <w:t>Reporting</w:t>
            </w:r>
          </w:p>
        </w:tc>
        <w:tc>
          <w:tcPr>
            <w:tcW w:w="3313" w:type="dxa"/>
          </w:tcPr>
          <w:p w:rsidR="00545664" w:rsidRPr="00D13CC1" w:rsidRDefault="00545664" w:rsidP="00374002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D13CC1">
              <w:rPr>
                <w:sz w:val="20"/>
                <w:szCs w:val="20"/>
              </w:rPr>
              <w:t>Front Office review</w:t>
            </w:r>
          </w:p>
          <w:p w:rsidR="00545664" w:rsidRDefault="00545664" w:rsidP="00374002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D13CC1">
              <w:rPr>
                <w:sz w:val="20"/>
                <w:szCs w:val="20"/>
              </w:rPr>
              <w:t>Corp Finance / auditors review</w:t>
            </w:r>
          </w:p>
          <w:p w:rsidR="00545664" w:rsidRDefault="00545664" w:rsidP="00374002">
            <w:pPr>
              <w:pStyle w:val="ListParagraph"/>
              <w:numPr>
                <w:ilvl w:val="1"/>
                <w:numId w:val="4"/>
              </w:numPr>
              <w:ind w:left="722" w:hanging="27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Only cases with MC approval</w:t>
            </w:r>
          </w:p>
          <w:p w:rsidR="00545664" w:rsidRDefault="00545664" w:rsidP="00374002">
            <w:pPr>
              <w:pStyle w:val="ListParagraph"/>
              <w:numPr>
                <w:ilvl w:val="1"/>
                <w:numId w:val="4"/>
              </w:numPr>
              <w:ind w:left="722" w:hanging="27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 categories redefined, rearranged</w:t>
            </w:r>
          </w:p>
          <w:p w:rsidR="00374002" w:rsidRDefault="00374002" w:rsidP="00374002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</w:t>
            </w:r>
            <w:r w:rsidRPr="00D13CC1">
              <w:rPr>
                <w:sz w:val="20"/>
                <w:szCs w:val="20"/>
              </w:rPr>
              <w:t>cluding cases below reporting thresholds</w:t>
            </w:r>
          </w:p>
          <w:p w:rsidR="004B599B" w:rsidRDefault="004B599B" w:rsidP="00BF29A0">
            <w:pPr>
              <w:pStyle w:val="ListParagraph"/>
              <w:numPr>
                <w:ilvl w:val="1"/>
                <w:numId w:val="4"/>
              </w:numPr>
              <w:ind w:left="72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case with Max Reasonable Payout below $1 million</w:t>
            </w:r>
          </w:p>
          <w:p w:rsidR="004B599B" w:rsidRPr="00D13CC1" w:rsidRDefault="00AC60DF" w:rsidP="00AC60DF">
            <w:pPr>
              <w:pStyle w:val="ListParagraph"/>
              <w:numPr>
                <w:ilvl w:val="1"/>
                <w:numId w:val="4"/>
              </w:numPr>
              <w:ind w:left="7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Remote case with Most Likely or Max Reasonable less than $10 million</w:t>
            </w:r>
          </w:p>
          <w:p w:rsidR="00374002" w:rsidRPr="00374002" w:rsidRDefault="00374002" w:rsidP="00374002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D13CC1">
              <w:rPr>
                <w:sz w:val="20"/>
                <w:szCs w:val="20"/>
              </w:rPr>
              <w:t xml:space="preserve">Cases </w:t>
            </w:r>
            <w:r>
              <w:rPr>
                <w:sz w:val="20"/>
                <w:szCs w:val="20"/>
              </w:rPr>
              <w:t xml:space="preserve">not appearing if </w:t>
            </w:r>
            <w:r w:rsidR="004B599B">
              <w:rPr>
                <w:sz w:val="20"/>
                <w:szCs w:val="20"/>
              </w:rPr>
              <w:t xml:space="preserve">they </w:t>
            </w:r>
            <w:r>
              <w:rPr>
                <w:sz w:val="20"/>
                <w:szCs w:val="20"/>
              </w:rPr>
              <w:t>were in “To Be Removed” categories in prior Quarter</w:t>
            </w:r>
          </w:p>
        </w:tc>
        <w:tc>
          <w:tcPr>
            <w:tcW w:w="2814" w:type="dxa"/>
          </w:tcPr>
          <w:p w:rsidR="00545664" w:rsidRPr="00D13CC1" w:rsidRDefault="00545664">
            <w:pPr>
              <w:rPr>
                <w:sz w:val="20"/>
                <w:szCs w:val="20"/>
              </w:rPr>
            </w:pPr>
            <w:r w:rsidRPr="00D13CC1">
              <w:rPr>
                <w:sz w:val="20"/>
                <w:szCs w:val="20"/>
              </w:rPr>
              <w:t>System Admin</w:t>
            </w:r>
          </w:p>
        </w:tc>
        <w:tc>
          <w:tcPr>
            <w:tcW w:w="3780" w:type="dxa"/>
          </w:tcPr>
          <w:p w:rsidR="00374002" w:rsidRDefault="00374002" w:rsidP="003740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 </w:t>
            </w:r>
            <w:proofErr w:type="spellStart"/>
            <w:r w:rsidR="00545664" w:rsidRPr="00A73AE9">
              <w:rPr>
                <w:sz w:val="20"/>
                <w:szCs w:val="20"/>
              </w:rPr>
              <w:t>ClientService</w:t>
            </w:r>
            <w:proofErr w:type="spellEnd"/>
            <w:r w:rsidR="00545664" w:rsidRPr="00A73AE9">
              <w:rPr>
                <w:sz w:val="20"/>
                <w:szCs w:val="20"/>
              </w:rPr>
              <w:t>/</w:t>
            </w:r>
            <w:proofErr w:type="spellStart"/>
            <w:r w:rsidR="00545664" w:rsidRPr="00A73AE9">
              <w:rPr>
                <w:sz w:val="20"/>
                <w:szCs w:val="20"/>
              </w:rPr>
              <w:t>ContingentLiabilities</w:t>
            </w:r>
            <w:proofErr w:type="spellEnd"/>
            <w:r w:rsidR="00545664" w:rsidRPr="00A73AE9">
              <w:rPr>
                <w:sz w:val="20"/>
                <w:szCs w:val="20"/>
              </w:rPr>
              <w:t>/V1.0</w:t>
            </w:r>
            <w:r w:rsidR="005E1C76">
              <w:rPr>
                <w:sz w:val="20"/>
                <w:szCs w:val="20"/>
              </w:rPr>
              <w:t>:</w:t>
            </w:r>
          </w:p>
          <w:p w:rsidR="00374002" w:rsidRDefault="00374002" w:rsidP="00374002">
            <w:pPr>
              <w:rPr>
                <w:sz w:val="20"/>
                <w:szCs w:val="20"/>
              </w:rPr>
            </w:pPr>
          </w:p>
          <w:p w:rsidR="00545664" w:rsidRDefault="00E41975" w:rsidP="003740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 format o</w:t>
            </w:r>
            <w:r w:rsidR="004B599B">
              <w:rPr>
                <w:sz w:val="20"/>
                <w:szCs w:val="20"/>
              </w:rPr>
              <w:t xml:space="preserve">ptions in </w:t>
            </w:r>
            <w:proofErr w:type="spellStart"/>
            <w:r w:rsidR="00545664" w:rsidRPr="00A73AE9">
              <w:rPr>
                <w:sz w:val="20"/>
                <w:szCs w:val="20"/>
              </w:rPr>
              <w:t>Report.full.cfm</w:t>
            </w:r>
            <w:proofErr w:type="spellEnd"/>
          </w:p>
          <w:p w:rsidR="00374002" w:rsidRPr="00374002" w:rsidRDefault="00374002" w:rsidP="00374002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374002">
              <w:rPr>
                <w:sz w:val="20"/>
                <w:szCs w:val="20"/>
              </w:rPr>
              <w:t>Front Office Review</w:t>
            </w:r>
          </w:p>
          <w:p w:rsidR="00374002" w:rsidRDefault="00374002" w:rsidP="00374002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 for Corp Finance</w:t>
            </w:r>
          </w:p>
          <w:p w:rsidR="00BF29A0" w:rsidRDefault="00BF29A0" w:rsidP="00BF29A0">
            <w:pPr>
              <w:rPr>
                <w:sz w:val="20"/>
                <w:szCs w:val="20"/>
              </w:rPr>
            </w:pPr>
          </w:p>
          <w:p w:rsidR="00BF29A0" w:rsidRDefault="00BF29A0" w:rsidP="00BF29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Reporting thresholds in</w:t>
            </w:r>
          </w:p>
          <w:p w:rsidR="00BF29A0" w:rsidRPr="00BF29A0" w:rsidRDefault="00BF29A0" w:rsidP="00BF29A0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proofErr w:type="spellStart"/>
            <w:r w:rsidRPr="00BF29A0">
              <w:rPr>
                <w:sz w:val="20"/>
                <w:szCs w:val="20"/>
              </w:rPr>
              <w:t>cfloop.cur_rem.casetype.assesscutoff.query.cfm</w:t>
            </w:r>
            <w:proofErr w:type="spellEnd"/>
          </w:p>
          <w:p w:rsidR="00BF29A0" w:rsidRDefault="00BF29A0" w:rsidP="00BF29A0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proofErr w:type="spellStart"/>
            <w:r w:rsidRPr="00BF29A0">
              <w:rPr>
                <w:sz w:val="20"/>
                <w:szCs w:val="20"/>
              </w:rPr>
              <w:t>cfloop.cur_rem.casetype.assesscutoff.output.cfm</w:t>
            </w:r>
            <w:proofErr w:type="spellEnd"/>
          </w:p>
          <w:p w:rsidR="0030271F" w:rsidRPr="00BF29A0" w:rsidRDefault="0030271F" w:rsidP="0030271F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proofErr w:type="spellStart"/>
            <w:r w:rsidRPr="0030271F">
              <w:rPr>
                <w:sz w:val="20"/>
                <w:szCs w:val="20"/>
              </w:rPr>
              <w:t>sql.CorpFinFmt.excludecases.cfm</w:t>
            </w:r>
            <w:proofErr w:type="spellEnd"/>
          </w:p>
        </w:tc>
        <w:tc>
          <w:tcPr>
            <w:tcW w:w="3443" w:type="dxa"/>
          </w:tcPr>
          <w:p w:rsidR="00545664" w:rsidRDefault="00AC60DF">
            <w:pPr>
              <w:rPr>
                <w:sz w:val="20"/>
                <w:szCs w:val="20"/>
              </w:rPr>
            </w:pPr>
            <w:r w:rsidRPr="00AC60DF">
              <w:rPr>
                <w:sz w:val="20"/>
                <w:szCs w:val="20"/>
              </w:rPr>
              <w:t>CONTINGENT_LIAB_REPORT</w:t>
            </w:r>
            <w:r w:rsidR="005E1C76">
              <w:rPr>
                <w:sz w:val="20"/>
                <w:szCs w:val="20"/>
              </w:rPr>
              <w:t xml:space="preserve"> columns</w:t>
            </w:r>
          </w:p>
          <w:p w:rsidR="007A103C" w:rsidRDefault="007A103C" w:rsidP="00AC60DF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 Likely Payout:</w:t>
            </w:r>
          </w:p>
          <w:p w:rsidR="0030271F" w:rsidRDefault="0030271F" w:rsidP="007A103C">
            <w:pPr>
              <w:pStyle w:val="ListParagraph"/>
              <w:ind w:left="360"/>
              <w:rPr>
                <w:sz w:val="20"/>
                <w:szCs w:val="20"/>
              </w:rPr>
            </w:pPr>
            <w:r w:rsidRPr="00AC60DF">
              <w:rPr>
                <w:sz w:val="20"/>
                <w:szCs w:val="20"/>
              </w:rPr>
              <w:t>ASSESSMENT_AMOUNT</w:t>
            </w:r>
          </w:p>
          <w:p w:rsidR="007A103C" w:rsidRPr="00AC60DF" w:rsidRDefault="007A103C" w:rsidP="007A103C">
            <w:pPr>
              <w:pStyle w:val="ListParagraph"/>
              <w:ind w:left="360"/>
              <w:rPr>
                <w:sz w:val="20"/>
                <w:szCs w:val="20"/>
              </w:rPr>
            </w:pPr>
            <w:r w:rsidRPr="007A103C">
              <w:rPr>
                <w:sz w:val="20"/>
                <w:szCs w:val="20"/>
              </w:rPr>
              <w:t>ASSESSMENT_AMT_HIGH_END</w:t>
            </w:r>
            <w:r>
              <w:rPr>
                <w:sz w:val="20"/>
                <w:szCs w:val="20"/>
              </w:rPr>
              <w:t xml:space="preserve"> (for range)</w:t>
            </w:r>
          </w:p>
          <w:p w:rsidR="007A103C" w:rsidRPr="007A103C" w:rsidRDefault="0030271F" w:rsidP="00AC60DF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AC60DF">
              <w:rPr>
                <w:rFonts w:ascii="Consolas" w:hAnsi="Consolas" w:cs="Consolas"/>
                <w:sz w:val="20"/>
                <w:szCs w:val="20"/>
              </w:rPr>
              <w:t>Maximum Reasonable Payout</w:t>
            </w:r>
            <w:r w:rsidR="007A103C">
              <w:rPr>
                <w:rFonts w:ascii="Consolas" w:hAnsi="Consolas" w:cs="Consolas"/>
                <w:sz w:val="20"/>
                <w:szCs w:val="20"/>
              </w:rPr>
              <w:t>:</w:t>
            </w:r>
          </w:p>
          <w:p w:rsidR="0030271F" w:rsidRDefault="0030271F" w:rsidP="007A103C">
            <w:pPr>
              <w:pStyle w:val="ListParagraph"/>
              <w:ind w:left="360"/>
              <w:rPr>
                <w:sz w:val="20"/>
                <w:szCs w:val="20"/>
              </w:rPr>
            </w:pPr>
            <w:r w:rsidRPr="00AC60DF">
              <w:rPr>
                <w:sz w:val="20"/>
                <w:szCs w:val="20"/>
              </w:rPr>
              <w:t>ASSESSMENT_AMOUNT_UPPER</w:t>
            </w:r>
          </w:p>
          <w:p w:rsidR="007A103C" w:rsidRPr="00AC60DF" w:rsidRDefault="007A103C" w:rsidP="007A103C">
            <w:pPr>
              <w:pStyle w:val="ListParagraph"/>
              <w:ind w:left="360"/>
              <w:rPr>
                <w:sz w:val="20"/>
                <w:szCs w:val="20"/>
              </w:rPr>
            </w:pPr>
            <w:r w:rsidRPr="007A103C">
              <w:rPr>
                <w:sz w:val="20"/>
                <w:szCs w:val="20"/>
              </w:rPr>
              <w:t>ASSESSMENT_AMT_UPPER_HIGH_END</w:t>
            </w:r>
            <w:r>
              <w:rPr>
                <w:sz w:val="20"/>
                <w:szCs w:val="20"/>
              </w:rPr>
              <w:t xml:space="preserve"> (for range)</w:t>
            </w:r>
          </w:p>
          <w:p w:rsidR="00AC60DF" w:rsidRPr="00AC60DF" w:rsidRDefault="00AC60DF" w:rsidP="00AC60DF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AC60DF">
              <w:rPr>
                <w:sz w:val="20"/>
                <w:szCs w:val="20"/>
              </w:rPr>
              <w:t>Liability Assessment = ASSESSMENT_PROBABILITY</w:t>
            </w:r>
          </w:p>
          <w:p w:rsidR="00AC60DF" w:rsidRPr="00AC60DF" w:rsidRDefault="00AC60DF" w:rsidP="00AC60DF">
            <w:pPr>
              <w:pStyle w:val="ListParagraph"/>
              <w:numPr>
                <w:ilvl w:val="1"/>
                <w:numId w:val="9"/>
              </w:numPr>
              <w:ind w:left="390" w:firstLine="41"/>
              <w:rPr>
                <w:sz w:val="20"/>
                <w:szCs w:val="20"/>
              </w:rPr>
            </w:pPr>
            <w:r w:rsidRPr="00AC60DF">
              <w:rPr>
                <w:sz w:val="20"/>
                <w:szCs w:val="20"/>
              </w:rPr>
              <w:t>Probable = 1</w:t>
            </w:r>
          </w:p>
          <w:p w:rsidR="00AC60DF" w:rsidRPr="00AC60DF" w:rsidRDefault="00AC60DF" w:rsidP="00AC60DF">
            <w:pPr>
              <w:pStyle w:val="ListParagraph"/>
              <w:numPr>
                <w:ilvl w:val="1"/>
                <w:numId w:val="9"/>
              </w:numPr>
              <w:ind w:left="390" w:firstLine="41"/>
              <w:rPr>
                <w:sz w:val="20"/>
                <w:szCs w:val="20"/>
              </w:rPr>
            </w:pPr>
            <w:r w:rsidRPr="00AC60DF">
              <w:rPr>
                <w:sz w:val="20"/>
                <w:szCs w:val="20"/>
              </w:rPr>
              <w:t>Reasonably Possible = 2</w:t>
            </w:r>
          </w:p>
          <w:p w:rsidR="0030271F" w:rsidRDefault="00AC60DF" w:rsidP="00AC60DF">
            <w:pPr>
              <w:pStyle w:val="ListParagraph"/>
              <w:numPr>
                <w:ilvl w:val="1"/>
                <w:numId w:val="9"/>
              </w:numPr>
              <w:ind w:left="390" w:firstLine="41"/>
              <w:rPr>
                <w:sz w:val="20"/>
                <w:szCs w:val="20"/>
              </w:rPr>
            </w:pPr>
            <w:r w:rsidRPr="00AC60DF">
              <w:rPr>
                <w:sz w:val="20"/>
                <w:szCs w:val="20"/>
              </w:rPr>
              <w:t>Remote = 3</w:t>
            </w:r>
          </w:p>
          <w:p w:rsidR="004668D3" w:rsidRDefault="004668D3" w:rsidP="004668D3">
            <w:pPr>
              <w:rPr>
                <w:sz w:val="20"/>
                <w:szCs w:val="20"/>
              </w:rPr>
            </w:pPr>
          </w:p>
          <w:p w:rsidR="004668D3" w:rsidRPr="004668D3" w:rsidRDefault="004668D3" w:rsidP="004668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AREAS_DISTRICTS</w:t>
            </w:r>
          </w:p>
        </w:tc>
      </w:tr>
    </w:tbl>
    <w:p w:rsidR="008C177F" w:rsidRDefault="008C177F" w:rsidP="00AB3186"/>
    <w:sectPr w:rsidR="008C177F" w:rsidSect="00312936"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5928" w:rsidRDefault="005A5928" w:rsidP="005A5928">
      <w:pPr>
        <w:spacing w:after="0" w:line="240" w:lineRule="auto"/>
      </w:pPr>
      <w:r>
        <w:separator/>
      </w:r>
    </w:p>
  </w:endnote>
  <w:endnote w:type="continuationSeparator" w:id="0">
    <w:p w:rsidR="005A5928" w:rsidRDefault="005A5928" w:rsidP="005A5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5928" w:rsidRDefault="00C476CC">
    <w:pPr>
      <w:pStyle w:val="Footer"/>
    </w:pPr>
    <w:r>
      <w:rPr>
        <w:noProof/>
      </w:rPr>
      <w:fldChar w:fldCharType="begin"/>
    </w:r>
    <w:r>
      <w:rPr>
        <w:noProof/>
      </w:rPr>
      <w:instrText xml:space="preserve"> FILENAME \* MERGEFORMAT </w:instrText>
    </w:r>
    <w:r>
      <w:rPr>
        <w:noProof/>
      </w:rPr>
      <w:fldChar w:fldCharType="separate"/>
    </w:r>
    <w:r w:rsidR="004668D3">
      <w:rPr>
        <w:noProof/>
      </w:rPr>
      <w:t>ContingentLiabilitiesOutline.docx</w:t>
    </w:r>
    <w:r>
      <w:rPr>
        <w:noProof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5928" w:rsidRDefault="005A5928" w:rsidP="005A5928">
      <w:pPr>
        <w:spacing w:after="0" w:line="240" w:lineRule="auto"/>
      </w:pPr>
      <w:r>
        <w:separator/>
      </w:r>
    </w:p>
  </w:footnote>
  <w:footnote w:type="continuationSeparator" w:id="0">
    <w:p w:rsidR="005A5928" w:rsidRDefault="005A5928" w:rsidP="005A59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46570"/>
    <w:multiLevelType w:val="hybridMultilevel"/>
    <w:tmpl w:val="A09CFD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18418D2"/>
    <w:multiLevelType w:val="hybridMultilevel"/>
    <w:tmpl w:val="E0BACC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7ED037C"/>
    <w:multiLevelType w:val="hybridMultilevel"/>
    <w:tmpl w:val="D12C0B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D9D453F"/>
    <w:multiLevelType w:val="hybridMultilevel"/>
    <w:tmpl w:val="9960A4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FDC02E1"/>
    <w:multiLevelType w:val="hybridMultilevel"/>
    <w:tmpl w:val="3D4E36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9002C92"/>
    <w:multiLevelType w:val="hybridMultilevel"/>
    <w:tmpl w:val="D8E2E6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1181587"/>
    <w:multiLevelType w:val="hybridMultilevel"/>
    <w:tmpl w:val="11CAB7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3632AF6"/>
    <w:multiLevelType w:val="hybridMultilevel"/>
    <w:tmpl w:val="8F30C6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3BD0B6C"/>
    <w:multiLevelType w:val="hybridMultilevel"/>
    <w:tmpl w:val="AD6CB2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7BBB141E"/>
    <w:multiLevelType w:val="hybridMultilevel"/>
    <w:tmpl w:val="13D2D8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9"/>
  </w:num>
  <w:num w:numId="4">
    <w:abstractNumId w:val="7"/>
  </w:num>
  <w:num w:numId="5">
    <w:abstractNumId w:val="3"/>
  </w:num>
  <w:num w:numId="6">
    <w:abstractNumId w:val="8"/>
  </w:num>
  <w:num w:numId="7">
    <w:abstractNumId w:val="4"/>
  </w:num>
  <w:num w:numId="8">
    <w:abstractNumId w:val="1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30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777"/>
    <w:rsid w:val="000C4F58"/>
    <w:rsid w:val="00137C70"/>
    <w:rsid w:val="00161F9A"/>
    <w:rsid w:val="00184D7F"/>
    <w:rsid w:val="0019709B"/>
    <w:rsid w:val="002900D6"/>
    <w:rsid w:val="00294C80"/>
    <w:rsid w:val="002A4ACA"/>
    <w:rsid w:val="0030271F"/>
    <w:rsid w:val="00312936"/>
    <w:rsid w:val="00324EBE"/>
    <w:rsid w:val="00374002"/>
    <w:rsid w:val="004662F4"/>
    <w:rsid w:val="004668D3"/>
    <w:rsid w:val="004B599B"/>
    <w:rsid w:val="00510227"/>
    <w:rsid w:val="005175B7"/>
    <w:rsid w:val="00545664"/>
    <w:rsid w:val="005A410B"/>
    <w:rsid w:val="005A5928"/>
    <w:rsid w:val="005E1C76"/>
    <w:rsid w:val="006A6777"/>
    <w:rsid w:val="00704764"/>
    <w:rsid w:val="00705059"/>
    <w:rsid w:val="00736AB5"/>
    <w:rsid w:val="007A0511"/>
    <w:rsid w:val="007A103C"/>
    <w:rsid w:val="007C6BA5"/>
    <w:rsid w:val="00822F0C"/>
    <w:rsid w:val="00862719"/>
    <w:rsid w:val="008C0B81"/>
    <w:rsid w:val="008C177F"/>
    <w:rsid w:val="008D4596"/>
    <w:rsid w:val="008F2EF1"/>
    <w:rsid w:val="00916157"/>
    <w:rsid w:val="0091703D"/>
    <w:rsid w:val="00943995"/>
    <w:rsid w:val="009B3F0A"/>
    <w:rsid w:val="009C4D1A"/>
    <w:rsid w:val="00A6017C"/>
    <w:rsid w:val="00A629D5"/>
    <w:rsid w:val="00A73AE9"/>
    <w:rsid w:val="00A97FA0"/>
    <w:rsid w:val="00AB3186"/>
    <w:rsid w:val="00AC60DF"/>
    <w:rsid w:val="00B1625B"/>
    <w:rsid w:val="00B44AB9"/>
    <w:rsid w:val="00B74F19"/>
    <w:rsid w:val="00B96E0A"/>
    <w:rsid w:val="00BA658F"/>
    <w:rsid w:val="00BD178D"/>
    <w:rsid w:val="00BD6F01"/>
    <w:rsid w:val="00BF29A0"/>
    <w:rsid w:val="00C20C91"/>
    <w:rsid w:val="00C476CC"/>
    <w:rsid w:val="00C53497"/>
    <w:rsid w:val="00C6221E"/>
    <w:rsid w:val="00CA34F5"/>
    <w:rsid w:val="00CA79B9"/>
    <w:rsid w:val="00D038E7"/>
    <w:rsid w:val="00D11DA7"/>
    <w:rsid w:val="00D13CC1"/>
    <w:rsid w:val="00D84988"/>
    <w:rsid w:val="00DC5D49"/>
    <w:rsid w:val="00E41975"/>
    <w:rsid w:val="00ED56C2"/>
    <w:rsid w:val="00F628B6"/>
    <w:rsid w:val="00F73362"/>
    <w:rsid w:val="00FA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67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A5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928"/>
  </w:style>
  <w:style w:type="paragraph" w:styleId="Footer">
    <w:name w:val="footer"/>
    <w:basedOn w:val="Normal"/>
    <w:link w:val="FooterChar"/>
    <w:uiPriority w:val="99"/>
    <w:unhideWhenUsed/>
    <w:rsid w:val="005A5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928"/>
  </w:style>
  <w:style w:type="paragraph" w:styleId="ListParagraph">
    <w:name w:val="List Paragraph"/>
    <w:basedOn w:val="Normal"/>
    <w:uiPriority w:val="34"/>
    <w:qFormat/>
    <w:rsid w:val="005A592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67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A5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928"/>
  </w:style>
  <w:style w:type="paragraph" w:styleId="Footer">
    <w:name w:val="footer"/>
    <w:basedOn w:val="Normal"/>
    <w:link w:val="FooterChar"/>
    <w:uiPriority w:val="99"/>
    <w:unhideWhenUsed/>
    <w:rsid w:val="005A5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928"/>
  </w:style>
  <w:style w:type="paragraph" w:styleId="ListParagraph">
    <w:name w:val="List Paragraph"/>
    <w:basedOn w:val="Normal"/>
    <w:uiPriority w:val="34"/>
    <w:qFormat/>
    <w:rsid w:val="005A59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C62E52-8C25-40C3-BA48-ACFF3D495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 Postal Service</Company>
  <LinksUpToDate>false</LinksUpToDate>
  <CharactersWithSpaces>3587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sinderrp</dc:creator>
  <cp:lastModifiedBy>sinderrp</cp:lastModifiedBy>
  <cp:revision>3</cp:revision>
  <cp:lastPrinted>2018-08-21T15:27:00Z</cp:lastPrinted>
  <dcterms:created xsi:type="dcterms:W3CDTF">2021-02-24T16:58:00Z</dcterms:created>
  <dcterms:modified xsi:type="dcterms:W3CDTF">2021-02-24T17:00:00Z</dcterms:modified>
</cp:coreProperties>
</file>