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6"/>
              </w:rPr>
              <w:t>3-6</w:t>
            </w:r>
          </w:p>
          <w:p>
            <w:r>
              <w:rPr>
                <w:b/>
                <w:sz w:val="18"/>
              </w:rPr>
              <w:t>The Son Is Higher than Angels</w:t>
            </w:r>
          </w:p>
        </w:tc>
        <w:tc>
          <w:tcPr>
            <w:tcW w:type="dxa" w:w="2880"/>
          </w:tcPr>
          <w:p>
            <w:r/>
            <w:r>
              <w:rPr>
                <w:b/>
                <w:sz w:val="16"/>
              </w:rPr>
              <w:t>3-6</w:t>
            </w:r>
          </w:p>
          <w:p>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dealt with everyone's misfits,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6"/>
              </w:rPr>
              <w:t>5-9</w:t>
            </w:r>
          </w:p>
          <w:p>
            <w:r>
              <w:rPr>
                <w:b/>
                <w:sz w:val="18"/>
              </w:rPr>
              <w:t>The Salvation Pioneer</w:t>
            </w:r>
          </w:p>
        </w:tc>
        <w:tc>
          <w:tcPr>
            <w:tcW w:type="dxa" w:w="2880"/>
          </w:tcPr>
          <w:p>
            <w:r/>
            <w:r>
              <w:rPr>
                <w:b/>
                <w:sz w:val="16"/>
              </w:rPr>
              <w:t>5-9</w:t>
            </w:r>
          </w:p>
          <w:p>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The Centerpiece of All We Believe</w:t>
            </w:r>
          </w:p>
        </w:tc>
        <w:tc>
          <w:tcPr>
            <w:tcW w:type="dxa" w:w="2880"/>
          </w:tcPr>
          <w:p>
            <w:r/>
            <w:r>
              <w:rPr>
                <w:b/>
                <w:sz w:val="16"/>
              </w:rPr>
              <w:t>1-6</w:t>
            </w:r>
          </w:p>
          <w:p>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friends. Don't let any sneaky doubts sneak in and make you turn away from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turned away from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When the Promises Are Mixed with Faith</w:t>
            </w:r>
          </w:p>
        </w:tc>
        <w:tc>
          <w:tcPr>
            <w:tcW w:type="dxa" w:w="2880"/>
          </w:tcPr>
          <w:p>
            <w:r/>
            <w:r>
              <w:rPr>
                <w:b/>
                <w:sz w:val="16"/>
              </w:rPr>
              <w:t>1-3</w:t>
            </w:r>
          </w:p>
          <w:p>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6"/>
              </w:rPr>
              <w:t>14-16</w:t>
            </w:r>
          </w:p>
          <w:p>
            <w:r>
              <w:rPr>
                <w:b/>
                <w:sz w:val="18"/>
              </w:rPr>
              <w:t>The High Priest Who Cried Out in Pain</w:t>
            </w:r>
          </w:p>
        </w:tc>
        <w:tc>
          <w:tcPr>
            <w:tcW w:type="dxa" w:w="2880"/>
          </w:tcPr>
          <w:p>
            <w:r/>
            <w:r>
              <w:rPr>
                <w:b/>
                <w:sz w:val="16"/>
              </w:rPr>
              <w:t>14-16</w:t>
            </w:r>
          </w:p>
          <w:p>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6"/>
              </w:rPr>
              <w:t>11-14</w:t>
            </w:r>
          </w:p>
          <w:p>
            <w:r>
              <w:rPr>
                <w:b/>
                <w:sz w:val="18"/>
              </w:rPr>
              <w:t>Re-Crucifying Jesus</w:t>
            </w:r>
          </w:p>
        </w:tc>
        <w:tc>
          <w:tcPr>
            <w:tcW w:type="dxa" w:w="2880"/>
          </w:tcPr>
          <w:p>
            <w:r/>
            <w:r>
              <w:rPr>
                <w:b/>
                <w:sz w:val="16"/>
              </w:rPr>
              <w:t>11-14</w:t>
            </w:r>
          </w:p>
          <w:p>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6"/>
              </w:rPr>
              <w:t>13-18</w:t>
            </w:r>
          </w:p>
          <w:p>
            <w:r>
              <w:rPr>
                <w:b/>
                <w:sz w:val="18"/>
              </w:rPr>
              <w:t>God Gave His Word</w:t>
            </w:r>
          </w:p>
        </w:tc>
        <w:tc>
          <w:tcPr>
            <w:tcW w:type="dxa" w:w="2880"/>
          </w:tcPr>
          <w:p>
            <w:r/>
            <w:r>
              <w:rPr>
                <w:b/>
                <w:sz w:val="16"/>
              </w:rPr>
              <w:t>13-18</w:t>
            </w:r>
          </w:p>
          <w:p>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Melchizedek, Priest of God</w:t>
            </w:r>
          </w:p>
        </w:tc>
        <w:tc>
          <w:tcPr>
            <w:tcW w:type="dxa" w:w="2880"/>
          </w:tcPr>
          <w:p>
            <w:r/>
            <w:r>
              <w:rPr>
                <w:b/>
                <w:sz w:val="16"/>
              </w:rPr>
              <w:t>1-3</w:t>
            </w:r>
          </w:p>
          <w:p>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6"/>
              </w:rPr>
              <w:t>11-14</w:t>
            </w:r>
          </w:p>
          <w:p>
            <w:r>
              <w:rPr>
                <w:b/>
                <w:sz w:val="18"/>
              </w:rPr>
              <w:t>A Permanent Priesthood</w:t>
            </w:r>
          </w:p>
        </w:tc>
        <w:tc>
          <w:tcPr>
            <w:tcW w:type="dxa" w:w="2880"/>
          </w:tcPr>
          <w:p>
            <w:r/>
            <w:r>
              <w:rPr>
                <w:b/>
                <w:sz w:val="16"/>
              </w:rPr>
              <w:t>11-14</w:t>
            </w:r>
          </w:p>
          <w:p>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New Plan with Israel</w:t>
            </w:r>
          </w:p>
        </w:tc>
        <w:tc>
          <w:tcPr>
            <w:tcW w:type="dxa" w:w="2880"/>
          </w:tcPr>
          <w:p>
            <w:r/>
            <w:r>
              <w:rPr>
                <w:b/>
                <w:sz w:val="16"/>
              </w:rPr>
              <w:t>1-2</w:t>
            </w:r>
          </w:p>
          <w:p>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Visible Parable</w:t>
            </w:r>
          </w:p>
        </w:tc>
        <w:tc>
          <w:tcPr>
            <w:tcW w:type="dxa" w:w="2880"/>
          </w:tcPr>
          <w:p>
            <w:r/>
            <w:r>
              <w:rPr>
                <w:b/>
                <w:sz w:val="16"/>
              </w:rPr>
              <w:t>1-5</w:t>
            </w:r>
          </w:p>
          <w:p>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6"/>
              </w:rPr>
              <w:t>11-15</w:t>
            </w:r>
          </w:p>
          <w:p>
            <w:r>
              <w:rPr>
                <w:b/>
                <w:sz w:val="18"/>
              </w:rPr>
              <w:t>Pointing to the Realities of Heaven</w:t>
            </w:r>
          </w:p>
        </w:tc>
        <w:tc>
          <w:tcPr>
            <w:tcW w:type="dxa" w:w="2880"/>
          </w:tcPr>
          <w:p>
            <w:r/>
            <w:r>
              <w:rPr>
                <w:b/>
                <w:sz w:val="16"/>
              </w:rPr>
              <w:t>11-15</w:t>
            </w:r>
          </w:p>
          <w:p>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The Sacrifice of Jesus</w:t>
            </w:r>
          </w:p>
        </w:tc>
        <w:tc>
          <w:tcPr>
            <w:tcW w:type="dxa" w:w="2880"/>
          </w:tcPr>
          <w:p>
            <w:r/>
            <w:r>
              <w:rPr>
                <w:b/>
                <w:sz w:val="16"/>
              </w:rPr>
              <w:t>1-10</w:t>
            </w:r>
          </w:p>
          <w:p>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6"/>
              </w:rPr>
              <w:t>19-21</w:t>
            </w:r>
          </w:p>
          <w:p>
            <w:r>
              <w:rPr>
                <w:b/>
                <w:sz w:val="18"/>
              </w:rPr>
              <w:t>Don't Throw It All Away</w:t>
            </w:r>
          </w:p>
        </w:tc>
        <w:tc>
          <w:tcPr>
            <w:tcW w:type="dxa" w:w="2880"/>
          </w:tcPr>
          <w:p>
            <w:r/>
            <w:r>
              <w:rPr>
                <w:b/>
                <w:sz w:val="16"/>
              </w:rPr>
              <w:t>19-21</w:t>
            </w:r>
          </w:p>
          <w:p>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skip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Faith in What We Don't See</w:t>
            </w:r>
          </w:p>
        </w:tc>
        <w:tc>
          <w:tcPr>
            <w:tcW w:type="dxa" w:w="2880"/>
          </w:tcPr>
          <w:p>
            <w:r/>
            <w:r>
              <w:rPr>
                <w:b/>
                <w:sz w:val="16"/>
              </w:rPr>
              <w:t>1-2</w:t>
            </w:r>
          </w:p>
          <w:p>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basically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Discipline in a Long-Distance Race</w:t>
            </w:r>
          </w:p>
        </w:tc>
        <w:tc>
          <w:tcPr>
            <w:tcW w:type="dxa" w:w="2880"/>
          </w:tcPr>
          <w:p>
            <w:r/>
            <w:r>
              <w:rPr>
                <w:b/>
                <w:sz w:val="16"/>
              </w:rPr>
              <w:t>1-3</w:t>
            </w:r>
          </w:p>
          <w:p>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낙심하지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6"/>
              </w:rPr>
              <w:t>18-21</w:t>
            </w:r>
          </w:p>
          <w:p>
            <w:r>
              <w:rPr>
                <w:b/>
                <w:sz w:val="18"/>
              </w:rPr>
              <w:t>An Unshakable Kingdom</w:t>
            </w:r>
          </w:p>
        </w:tc>
        <w:tc>
          <w:tcPr>
            <w:tcW w:type="dxa" w:w="2880"/>
          </w:tcPr>
          <w:p>
            <w:r/>
            <w:r>
              <w:rPr>
                <w:b/>
                <w:sz w:val="16"/>
              </w:rPr>
              <w:t>18-21</w:t>
            </w:r>
          </w:p>
          <w:p>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Jesus Doesn't Change</w:t>
            </w:r>
          </w:p>
        </w:tc>
        <w:tc>
          <w:tcPr>
            <w:tcW w:type="dxa" w:w="2880"/>
          </w:tcPr>
          <w:p>
            <w:r/>
            <w:r>
              <w:rPr>
                <w:b/>
                <w:sz w:val="16"/>
              </w:rPr>
              <w:t>1-4</w:t>
            </w:r>
          </w:p>
          <w:p>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