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7C43C3" w:rsidRDefault="009A29CC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>2주차 학습</w:t>
      </w:r>
    </w:p>
    <w:p w:rsidR="009A29CC" w:rsidRPr="007C43C3" w:rsidRDefault="009A29CC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</w:t>
      </w:r>
      <w:r w:rsidR="00CE5790" w:rsidRPr="007C43C3">
        <w:rPr>
          <w:rFonts w:eastAsiaTheme="minorHAnsi" w:hint="eastAsia"/>
          <w:szCs w:val="20"/>
        </w:rPr>
        <w:t>경쟁전략, 정보기술, 경쟁우위</w:t>
      </w:r>
    </w:p>
    <w:p w:rsidR="00B2190D" w:rsidRPr="007C43C3" w:rsidRDefault="00B2190D" w:rsidP="00B2190D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유ㆍ무형의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 w:rsidR="00B2190D" w:rsidRPr="007C43C3" w:rsidRDefault="000D359F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B2190D"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B2190D" w:rsidRPr="007C43C3" w:rsidRDefault="000D359F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B2190D"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B2190D" w:rsidRPr="007C43C3" w:rsidRDefault="000D359F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="00B2190D"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B2190D" w:rsidRPr="007C43C3" w:rsidRDefault="000D359F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B2190D"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B2190D" w:rsidRPr="007C43C3" w:rsidRDefault="000D359F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="00B2190D"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B2190D" w:rsidRPr="007C43C3" w:rsidRDefault="00B2190D" w:rsidP="00B2190D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B2190D" w:rsidRPr="007C43C3" w:rsidRDefault="000D359F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="00B2190D"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B2190D" w:rsidRPr="007C43C3" w:rsidRDefault="000D359F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B2190D"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B2190D" w:rsidRPr="007C43C3" w:rsidRDefault="000D359F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="00B2190D"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B2190D" w:rsidRPr="007C43C3" w:rsidRDefault="000D359F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B2190D"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B2190D" w:rsidRPr="007C43C3" w:rsidRDefault="000D359F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B2190D"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B2190D" w:rsidRPr="007C43C3" w:rsidRDefault="00B2190D" w:rsidP="00B2190D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차별화전략을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 w:rsidR="00B2190D" w:rsidRPr="007C43C3" w:rsidRDefault="000D359F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="00B2190D"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B2190D" w:rsidRPr="007C43C3" w:rsidRDefault="000D359F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="00B2190D"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B2190D" w:rsidRPr="007C43C3" w:rsidRDefault="000D359F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="00B2190D"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B2190D" w:rsidRPr="007C43C3" w:rsidRDefault="000D359F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="00B2190D"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B2190D" w:rsidRPr="007C43C3" w:rsidRDefault="000D359F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="00B2190D"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E8158C" w:rsidRPr="007C43C3" w:rsidRDefault="00E8158C" w:rsidP="00E8158C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E8158C" w:rsidRPr="007C43C3" w:rsidRDefault="00E8158C" w:rsidP="00E8158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E8158C" w:rsidRPr="007C43C3" w:rsidRDefault="00E8158C" w:rsidP="00E8158C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E8158C" w:rsidRPr="007C43C3" w:rsidRDefault="00E8158C" w:rsidP="00E8158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E8158C" w:rsidRPr="007C43C3" w:rsidRDefault="00E8158C" w:rsidP="00E8158C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E8158C" w:rsidRPr="007C43C3" w:rsidRDefault="00E8158C" w:rsidP="00E8158C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lastRenderedPageBreak/>
        <w:t>2. 정보기술 활용과 경쟁우위</w:t>
      </w:r>
    </w:p>
    <w:p w:rsidR="00E8158C" w:rsidRPr="007C43C3" w:rsidRDefault="00E8158C" w:rsidP="00E815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E8158C" w:rsidRPr="007C43C3" w:rsidRDefault="00E8158C" w:rsidP="00E8158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E8158C" w:rsidRPr="007C43C3" w:rsidRDefault="00E8158C" w:rsidP="00E815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E8158C" w:rsidRPr="007C43C3" w:rsidRDefault="00E8158C" w:rsidP="00E8158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E8158C" w:rsidRPr="007C43C3" w:rsidRDefault="00E8158C" w:rsidP="00E815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E8158C" w:rsidRPr="007C43C3" w:rsidRDefault="00E8158C" w:rsidP="00E8158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B2190D" w:rsidRPr="007C43C3" w:rsidRDefault="00B2190D">
      <w:pPr>
        <w:rPr>
          <w:rFonts w:eastAsiaTheme="minorHAnsi"/>
          <w:szCs w:val="20"/>
        </w:rPr>
      </w:pPr>
    </w:p>
    <w:p w:rsidR="004C3F8A" w:rsidRPr="007C43C3" w:rsidRDefault="004C3F8A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326E61" w:rsidRPr="007C43C3" w:rsidRDefault="00326E61" w:rsidP="007C43C3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326E61" w:rsidRPr="007C43C3" w:rsidRDefault="000D359F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="00326E61" w:rsidRPr="007C43C3">
          <w:rPr>
            <w:rStyle w:val="a4"/>
            <w:rFonts w:eastAsiaTheme="minorHAnsi"/>
            <w:szCs w:val="20"/>
          </w:rPr>
          <w:t>급진적</w:t>
        </w:r>
      </w:hyperlink>
    </w:p>
    <w:p w:rsidR="00326E61" w:rsidRPr="007C43C3" w:rsidRDefault="000D359F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="00326E61"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326E61" w:rsidRPr="007C43C3" w:rsidRDefault="000D359F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="00326E61"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326E61" w:rsidRPr="007C43C3" w:rsidRDefault="000D359F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proofErr w:type="gramStart"/>
        <w:r w:rsidR="00326E61" w:rsidRPr="007C43C3">
          <w:rPr>
            <w:rStyle w:val="a4"/>
            <w:rFonts w:eastAsiaTheme="minorHAnsi"/>
            <w:szCs w:val="20"/>
          </w:rPr>
          <w:t>지원수단 :</w:t>
        </w:r>
        <w:proofErr w:type="gramEnd"/>
        <w:r w:rsidR="00326E61" w:rsidRPr="007C43C3">
          <w:rPr>
            <w:rStyle w:val="a4"/>
            <w:rFonts w:eastAsiaTheme="minorHAnsi"/>
            <w:szCs w:val="20"/>
          </w:rPr>
          <w:t xml:space="preserve"> 정보기술</w:t>
        </w:r>
      </w:hyperlink>
    </w:p>
    <w:p w:rsidR="00326E61" w:rsidRPr="007C43C3" w:rsidRDefault="000D359F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="00326E61" w:rsidRPr="007C43C3">
          <w:rPr>
            <w:rStyle w:val="a4"/>
            <w:rFonts w:eastAsiaTheme="minorHAnsi"/>
            <w:szCs w:val="20"/>
          </w:rPr>
          <w:t xml:space="preserve">변화 </w:t>
        </w:r>
        <w:proofErr w:type="gramStart"/>
        <w:r w:rsidR="00326E61" w:rsidRPr="007C43C3">
          <w:rPr>
            <w:rStyle w:val="a4"/>
            <w:rFonts w:eastAsiaTheme="minorHAnsi"/>
            <w:szCs w:val="20"/>
          </w:rPr>
          <w:t>유형 :</w:t>
        </w:r>
        <w:proofErr w:type="gramEnd"/>
        <w:r w:rsidR="00326E61" w:rsidRPr="007C43C3">
          <w:rPr>
            <w:rStyle w:val="a4"/>
            <w:rFonts w:eastAsiaTheme="minorHAnsi"/>
            <w:szCs w:val="20"/>
          </w:rPr>
          <w:t xml:space="preserve"> 조직구조, 조직문화</w:t>
        </w:r>
      </w:hyperlink>
    </w:p>
    <w:p w:rsidR="00326E61" w:rsidRPr="007C43C3" w:rsidRDefault="00326E61" w:rsidP="00326E61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326E61" w:rsidRPr="007C43C3" w:rsidRDefault="000D359F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="00326E61"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326E61" w:rsidRPr="007C43C3" w:rsidRDefault="000D359F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="00326E61"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326E61" w:rsidRPr="007C43C3" w:rsidRDefault="000D359F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="00326E61"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326E61" w:rsidRPr="007C43C3" w:rsidRDefault="000D359F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="00326E61"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326E61" w:rsidRPr="007C43C3" w:rsidRDefault="000D359F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="00326E61"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326E61" w:rsidRPr="007C43C3" w:rsidRDefault="00326E61" w:rsidP="00326E61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326E61" w:rsidRPr="007C43C3" w:rsidRDefault="000D359F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="00326E61"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326E61" w:rsidRPr="007C43C3" w:rsidRDefault="000D359F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="00326E61"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326E61" w:rsidRPr="007C43C3" w:rsidRDefault="000D359F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="00326E61"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326E61" w:rsidRPr="007C43C3" w:rsidRDefault="000D359F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="00326E61"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326E61" w:rsidRPr="007C43C3" w:rsidRDefault="000D359F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="00326E61"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0A6B90" w:rsidRPr="007C43C3" w:rsidRDefault="000A6B90" w:rsidP="000A6B90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lastRenderedPageBreak/>
        <w:t>1. 경영혁신과 비즈니스 프로세스 리엔지니어링</w:t>
      </w:r>
    </w:p>
    <w:p w:rsidR="000A6B90" w:rsidRPr="007C43C3" w:rsidRDefault="000A6B90" w:rsidP="000A6B9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0A6B90" w:rsidRPr="007C43C3" w:rsidRDefault="000A6B90" w:rsidP="000A6B9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0A6B90" w:rsidRPr="007C43C3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0A6B90" w:rsidRPr="007C43C3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0A6B90" w:rsidRPr="007C43C3" w:rsidRDefault="000A6B90" w:rsidP="000A6B9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0A6B90" w:rsidRPr="007C43C3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0A6B90" w:rsidRPr="007C43C3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0A6B90" w:rsidRPr="007C43C3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0A6B90" w:rsidRPr="007C43C3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프로세스적</w:t>
      </w:r>
    </w:p>
    <w:p w:rsidR="00AC49F5" w:rsidRPr="007C43C3" w:rsidRDefault="00AC49F5" w:rsidP="00AC49F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C49F5" w:rsidRPr="007C43C3" w:rsidRDefault="00AC49F5" w:rsidP="00AC49F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C49F5" w:rsidRPr="007C43C3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C49F5" w:rsidRPr="007C43C3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C49F5" w:rsidRPr="007C43C3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C49F5" w:rsidRPr="007C43C3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C49F5" w:rsidRPr="007C43C3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C49F5" w:rsidRPr="007C43C3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C49F5" w:rsidRPr="007C43C3" w:rsidRDefault="00AC49F5" w:rsidP="00AC49F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  <w:bookmarkStart w:id="0" w:name="_GoBack"/>
      <w:bookmarkEnd w:id="0"/>
    </w:p>
    <w:p w:rsidR="004C3F8A" w:rsidRPr="007C43C3" w:rsidRDefault="004C3F8A" w:rsidP="00AC49F5">
      <w:pPr>
        <w:spacing w:after="0"/>
        <w:rPr>
          <w:rFonts w:eastAsiaTheme="minorHAnsi"/>
          <w:szCs w:val="20"/>
        </w:rPr>
      </w:pPr>
    </w:p>
    <w:sectPr w:rsidR="004C3F8A" w:rsidRPr="007C4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9F" w:rsidRDefault="000D359F" w:rsidP="007C43C3">
      <w:pPr>
        <w:spacing w:after="0" w:line="240" w:lineRule="auto"/>
      </w:pPr>
      <w:r>
        <w:separator/>
      </w:r>
    </w:p>
  </w:endnote>
  <w:endnote w:type="continuationSeparator" w:id="0">
    <w:p w:rsidR="000D359F" w:rsidRDefault="000D359F" w:rsidP="007C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9F" w:rsidRDefault="000D359F" w:rsidP="007C43C3">
      <w:pPr>
        <w:spacing w:after="0" w:line="240" w:lineRule="auto"/>
      </w:pPr>
      <w:r>
        <w:separator/>
      </w:r>
    </w:p>
  </w:footnote>
  <w:footnote w:type="continuationSeparator" w:id="0">
    <w:p w:rsidR="000D359F" w:rsidRDefault="000D359F" w:rsidP="007C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13"/>
  </w:num>
  <w:num w:numId="5">
    <w:abstractNumId w:val="4"/>
  </w:num>
  <w:num w:numId="6">
    <w:abstractNumId w:val="6"/>
  </w:num>
  <w:num w:numId="7">
    <w:abstractNumId w:val="18"/>
  </w:num>
  <w:num w:numId="8">
    <w:abstractNumId w:val="8"/>
  </w:num>
  <w:num w:numId="9">
    <w:abstractNumId w:val="14"/>
  </w:num>
  <w:num w:numId="10">
    <w:abstractNumId w:val="11"/>
  </w:num>
  <w:num w:numId="11">
    <w:abstractNumId w:val="10"/>
  </w:num>
  <w:num w:numId="12">
    <w:abstractNumId w:val="0"/>
  </w:num>
  <w:num w:numId="13">
    <w:abstractNumId w:val="22"/>
  </w:num>
  <w:num w:numId="14">
    <w:abstractNumId w:val="3"/>
  </w:num>
  <w:num w:numId="15">
    <w:abstractNumId w:val="2"/>
  </w:num>
  <w:num w:numId="16">
    <w:abstractNumId w:val="21"/>
  </w:num>
  <w:num w:numId="17">
    <w:abstractNumId w:val="12"/>
  </w:num>
  <w:num w:numId="18">
    <w:abstractNumId w:val="5"/>
  </w:num>
  <w:num w:numId="19">
    <w:abstractNumId w:val="20"/>
  </w:num>
  <w:num w:numId="20">
    <w:abstractNumId w:val="16"/>
  </w:num>
  <w:num w:numId="21">
    <w:abstractNumId w:val="7"/>
  </w:num>
  <w:num w:numId="22">
    <w:abstractNumId w:val="17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359F"/>
    <w:rsid w:val="00326E61"/>
    <w:rsid w:val="00366CAA"/>
    <w:rsid w:val="0049058B"/>
    <w:rsid w:val="004C3F8A"/>
    <w:rsid w:val="007C43C3"/>
    <w:rsid w:val="008D2077"/>
    <w:rsid w:val="009A29CC"/>
    <w:rsid w:val="00A77C0B"/>
    <w:rsid w:val="00AC49F5"/>
    <w:rsid w:val="00B2190D"/>
    <w:rsid w:val="00CE5790"/>
    <w:rsid w:val="00D25C1D"/>
    <w:rsid w:val="00DA51FB"/>
    <w:rsid w:val="00DE1949"/>
    <w:rsid w:val="00E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7C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C43C3"/>
  </w:style>
  <w:style w:type="paragraph" w:styleId="a7">
    <w:name w:val="footer"/>
    <w:basedOn w:val="a"/>
    <w:link w:val="Char1"/>
    <w:uiPriority w:val="99"/>
    <w:unhideWhenUsed/>
    <w:rsid w:val="007C43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C4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7C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C43C3"/>
  </w:style>
  <w:style w:type="paragraph" w:styleId="a7">
    <w:name w:val="footer"/>
    <w:basedOn w:val="a"/>
    <w:link w:val="Char1"/>
    <w:uiPriority w:val="99"/>
    <w:unhideWhenUsed/>
    <w:rsid w:val="007C43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C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2&amp;th=01?isEnd=1" TargetMode="External"/><Relationship Id="rId13" Type="http://schemas.openxmlformats.org/officeDocument/2006/relationships/hyperlink" Target="http://lms.studywill.net/Contents/2018/000359/index.html?wk=02&amp;th=01?isEnd=1" TargetMode="External"/><Relationship Id="rId18" Type="http://schemas.openxmlformats.org/officeDocument/2006/relationships/hyperlink" Target="http://lms.studywill.net/Contents/2018/000359/index.html?wk=02&amp;th=01?isEnd=1" TargetMode="External"/><Relationship Id="rId26" Type="http://schemas.openxmlformats.org/officeDocument/2006/relationships/hyperlink" Target="http://lms.studywill.net/Contents/2018/000359/index.html?wk=0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2&amp;th=01?isEnd=1" TargetMode="External"/><Relationship Id="rId34" Type="http://schemas.openxmlformats.org/officeDocument/2006/relationships/hyperlink" Target="http://lms.studywill.net/Contents/2018/000359/index.html?wk=0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59/index.html?wk=0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25" Type="http://schemas.openxmlformats.org/officeDocument/2006/relationships/hyperlink" Target="http://lms.studywill.net/Contents/2018/000359/index.html?wk=02&amp;th=02?isEnd=1" TargetMode="External"/><Relationship Id="rId33" Type="http://schemas.openxmlformats.org/officeDocument/2006/relationships/hyperlink" Target="http://lms.studywill.net/Contents/2018/000359/index.html?wk=0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2&amp;th=01?isEnd=1" TargetMode="External"/><Relationship Id="rId20" Type="http://schemas.openxmlformats.org/officeDocument/2006/relationships/hyperlink" Target="http://lms.studywill.net/Contents/2018/000359/index.html?wk=02&amp;th=01?isEnd=1" TargetMode="External"/><Relationship Id="rId29" Type="http://schemas.openxmlformats.org/officeDocument/2006/relationships/hyperlink" Target="http://lms.studywill.net/Contents/2018/000359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59/index.html?wk=02&amp;th=01?isEnd=1" TargetMode="External"/><Relationship Id="rId24" Type="http://schemas.openxmlformats.org/officeDocument/2006/relationships/hyperlink" Target="http://lms.studywill.net/Contents/2018/000359/index.html?wk=02&amp;th=02?isEnd=1" TargetMode="External"/><Relationship Id="rId32" Type="http://schemas.openxmlformats.org/officeDocument/2006/relationships/hyperlink" Target="http://lms.studywill.net/Contents/2018/000359/index.html?wk=02&amp;th=02?isEnd=1" TargetMode="External"/><Relationship Id="rId37" Type="http://schemas.openxmlformats.org/officeDocument/2006/relationships/hyperlink" Target="http://lms.studywill.net/Contents/2018/000359/index.html?wk=0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2&amp;th=01?isEnd=1" TargetMode="External"/><Relationship Id="rId23" Type="http://schemas.openxmlformats.org/officeDocument/2006/relationships/hyperlink" Target="http://lms.studywill.net/Contents/2018/000359/index.html?wk=02&amp;th=02?isEnd=1" TargetMode="External"/><Relationship Id="rId28" Type="http://schemas.openxmlformats.org/officeDocument/2006/relationships/hyperlink" Target="http://lms.studywill.net/Contents/2018/000359/index.html?wk=02&amp;th=02?isEnd=1" TargetMode="External"/><Relationship Id="rId36" Type="http://schemas.openxmlformats.org/officeDocument/2006/relationships/hyperlink" Target="http://lms.studywill.net/Contents/2018/000359/index.html?wk=02&amp;th=02?isEnd=1" TargetMode="External"/><Relationship Id="rId10" Type="http://schemas.openxmlformats.org/officeDocument/2006/relationships/hyperlink" Target="http://lms.studywill.net/Contents/2018/000359/index.html?wk=02&amp;th=01?isEnd=1" TargetMode="External"/><Relationship Id="rId19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4" Type="http://schemas.openxmlformats.org/officeDocument/2006/relationships/hyperlink" Target="http://lms.studywill.net/Contents/2018/000359/index.html?wk=02&amp;th=01?isEnd=1" TargetMode="External"/><Relationship Id="rId22" Type="http://schemas.openxmlformats.org/officeDocument/2006/relationships/hyperlink" Target="http://lms.studywill.net/Contents/2018/000359/index.html?wk=02&amp;th=01?isEnd=1" TargetMode="External"/><Relationship Id="rId27" Type="http://schemas.openxmlformats.org/officeDocument/2006/relationships/hyperlink" Target="http://lms.studywill.net/Contents/2018/000359/index.html?wk=02&amp;th=02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16</cp:revision>
  <dcterms:created xsi:type="dcterms:W3CDTF">2020-12-28T12:28:00Z</dcterms:created>
  <dcterms:modified xsi:type="dcterms:W3CDTF">2021-01-26T13:40:00Z</dcterms:modified>
</cp:coreProperties>
</file>