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주차 학습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수출</w:t>
      </w:r>
      <w:r>
        <w:rPr>
          <w:lang w:eastAsia="ko-KR"/>
          <w:rtl w:val="off"/>
        </w:rPr>
        <w:t xml:space="preserve">, </w:t>
      </w:r>
      <w:r>
        <w:rPr/>
        <w:t>계약형태</w:t>
      </w:r>
      <w:r>
        <w:rPr>
          <w:lang w:eastAsia="ko-KR"/>
          <w:rtl w:val="off"/>
        </w:rPr>
        <w:t xml:space="preserve">, </w:t>
      </w:r>
      <w:r>
        <w:rPr/>
        <w:t>해외직접투자</w:t>
      </w:r>
      <w:r>
        <w:rPr>
          <w:lang w:eastAsia="ko-KR"/>
          <w:rtl w:val="off"/>
        </w:rPr>
        <w:t xml:space="preserve">, </w:t>
      </w:r>
      <w:r>
        <w:rPr/>
        <w:t>국제전략적 제휴</w:t>
      </w:r>
    </w:p>
    <w:p>
      <w:pPr>
        <w:rPr/>
      </w:pPr>
      <w:r>
        <w:rPr/>
        <w:t>수출과 계약형태방식</w:t>
      </w:r>
    </w:p>
    <w:p>
      <w:pPr>
        <w:ind w:left="800"/>
        <w:rPr/>
      </w:pPr>
      <w:r>
        <w:rPr/>
        <w:t>1) 수출</w:t>
      </w:r>
    </w:p>
    <w:p>
      <w:pPr>
        <w:ind w:left="800"/>
        <w:rPr/>
      </w:pPr>
      <w:r>
        <w:rPr/>
        <w:t>수출은 기업이 해외시장에 진출하기 위한 가장 기본적인 전략</w:t>
      </w:r>
    </w:p>
    <w:p>
      <w:pPr>
        <w:ind w:left="800"/>
        <w:rPr/>
      </w:pPr>
      <w:r>
        <w:rPr/>
        <w:t>수출에는 수출업무의 개입정도에 따라 간접수출과 직접수출로 구분</w:t>
      </w:r>
    </w:p>
    <w:p>
      <w:pPr>
        <w:ind w:left="800"/>
        <w:rPr/>
      </w:pPr>
      <w:r>
        <w:rPr/>
        <w:t>직접수출은 제조업체가 본사의 수출전담부서 또는 계열무역회사를 통해서 수출하는 방식, 간접수출은 전문무역상사 등을 통하여 수출함으로써 수출관련기능을 제조업체가 스스로 수행하지 않으면서 제품을 해외에 판매하는 방법</w:t>
      </w:r>
    </w:p>
    <w:p>
      <w:pPr>
        <w:ind w:left="800"/>
        <w:rPr/>
      </w:pPr>
      <w:r>
        <w:rPr/>
        <w:t>2) 계약형태</w:t>
      </w:r>
    </w:p>
    <w:p>
      <w:pPr>
        <w:ind w:left="800"/>
        <w:rPr/>
      </w:pPr>
      <w:r>
        <w:rPr/>
        <w:t>무형의 자산인 상표, 저작권 등의 지적소유권 또는 기술적 및 경영적 노하우 등의 경영자산을 하나의 상품으로 취급하여 해외시장에 진입하는 방법</w:t>
      </w:r>
    </w:p>
    <w:p>
      <w:pPr>
        <w:ind w:left="800"/>
        <w:rPr/>
      </w:pPr>
      <w:r>
        <w:rPr/>
        <w:t>계약형태에는 국제라이선싱, 국제프랜차이징, 계약생산, 관리계약, 턴키계약</w:t>
      </w:r>
    </w:p>
    <w:p>
      <w:pPr>
        <w:ind w:left="800"/>
        <w:rPr/>
      </w:pPr>
      <w:r>
        <w:rPr/>
        <w:t>국제라이선싱(licensing)은 계약형태의 진출방식 중에서 가장 대표적인 것으로 기술공급자가 일정한 대가를 수취하고 이러한 무형자산을 기술도입자에게 일정기간 판매 또는 임대하는 계약</w:t>
      </w:r>
    </w:p>
    <w:p>
      <w:pPr>
        <w:ind w:left="800"/>
        <w:rPr/>
      </w:pPr>
      <w:r>
        <w:rPr/>
        <w:t>국제프랜차이징(franchising)이란 프랜차이저가 표준화된 패키지상품, 시스템 및 관리용역을 제공하고, 프랜차이지는 시장에 관한 지식과 자본을 제공하여 경영관리에 직접 참여하여 개입하는 사업방식</w:t>
      </w:r>
    </w:p>
    <w:p>
      <w:pPr>
        <w:ind w:left="800"/>
        <w:rPr/>
      </w:pPr>
      <w:r>
        <w:rPr/>
        <w:t>계약생산(contract manufacturing)이란 기업이 외국의 다른 기업에게 생산 및 제조기술을 제공하면서 특정제품의 생산을 주문하고, 그 주문 생산된 제품을 공급받아 현지시장이나 제3국 시장에 판매하는 방식</w:t>
      </w:r>
    </w:p>
    <w:p>
      <w:pPr>
        <w:ind w:left="800"/>
        <w:rPr/>
      </w:pPr>
      <w:r>
        <w:rPr/>
        <w:t>관리계약(management contract)이란 특정기업이 일정기간 동안 다른 국가에 있는 특정기업의 일상적인 운영을 할 수 있는 권리를 계약하는 것으로 경영시스템과 경영노하우를 이전하고 그 대가를 받는 형식</w:t>
      </w:r>
    </w:p>
    <w:p>
      <w:pPr>
        <w:ind w:left="800"/>
        <w:rPr/>
      </w:pPr>
      <w:r>
        <w:rPr/>
        <w:t>턴키계약(turn-key contract)이란 특정의 프로젝트수행 시 모든 설비가 완공되어 운영할 수 있는 상태로 하여 발주자에게 인도하기로 하는 일괄수주계약형태</w:t>
      </w:r>
    </w:p>
    <w:p>
      <w:pPr>
        <w:rPr/>
      </w:pPr>
      <w:r>
        <w:rPr/>
        <w:t>해외직접투자와 국제전략적 제휴 방식</w:t>
      </w:r>
    </w:p>
    <w:p>
      <w:pPr>
        <w:ind w:left="800"/>
        <w:rPr/>
      </w:pPr>
      <w:r>
        <w:rPr/>
        <w:t>1) 해외직접투자</w:t>
      </w:r>
    </w:p>
    <w:p>
      <w:pPr>
        <w:ind w:left="800"/>
        <w:rPr/>
      </w:pPr>
      <w:r>
        <w:rPr/>
        <w:t>특정한 기업이 외국의 투자대상기업에 대한 경영권 확보를 목적으로 유형의 경영자원인 자본뿐만 아니라 무형의 경영자원인 기술ㆍ특허ㆍ상표권ㆍ경영노하우 등 기업의 제반 자원을 해외에 이전시키는 방식</w:t>
      </w:r>
    </w:p>
    <w:p>
      <w:pPr>
        <w:ind w:left="800"/>
        <w:rPr/>
      </w:pPr>
      <w:r>
        <w:rPr/>
        <w:t>소유지분에 따라 100% 지분소유를 하는 단독투자와 투자대상기업의 주식 비중에 따른 합작투자로 구분</w:t>
      </w:r>
    </w:p>
    <w:p>
      <w:pPr>
        <w:ind w:left="800"/>
        <w:rPr/>
      </w:pPr>
      <w:r>
        <w:rPr/>
        <w:t>기업의 설립형태에 따라 새로운 기업을 설립하는 기업신설, 기존기업을 인수하거나 자본참여를 하는 인수ㆍ합병(M＆A)으로 구분</w:t>
      </w:r>
    </w:p>
    <w:p>
      <w:pPr>
        <w:ind w:left="800"/>
        <w:rPr/>
      </w:pPr>
      <w:r>
        <w:rPr/>
        <w:t>2) 국제전략적 제휴</w:t>
      </w:r>
    </w:p>
    <w:p>
      <w:pPr>
        <w:ind w:left="800"/>
        <w:rPr/>
      </w:pPr>
      <w:r>
        <w:rPr/>
        <w:t>기업이 경영전략상 사업의 일부 또는 기능별 활동의 일부 부문에서 외국의 기업과 협력관계를 맺는 것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기업이 해외의 독립기업인 하청업자에게 생산기술과 품질관리기술을 공여한 후 그 독립기업으로부터 제품을 조달하여 그 제품을 현지국 또는 제3국에 판매하는 계약방식과 관련이 있는 것을 고르시오.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국제라이선싱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"http://lms.studywill.net/Contents/2019/000372/index.html?wk=14&amp;amp;th=01?isEnd=1#"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계약생산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경영관리계약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턴키계약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국제프랜차이징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계약방식에 의한 해외시장 진출방식에 있어서 계약생산은 기업이 해외의 독립기업인 하청업자에게 생산기술과 품질관리기술을 공여한 후 그 독립기업으로부터 제품을 조달하여 그 제품을 현지국 또는 제3국에 판매하는 것을 말한다.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계약방식에 의한 해외시장진출 방식에서 기술공급자가 일정한 대가를 수취하고 이러한 무형자산을 기술도입자에게 일정기간 판매 또는 임대하는 계약과 관련이 있는 것을 고르시오.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직접수출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경영관리계약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국제프랜차이징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간접수출</w:t>
      </w:r>
      <w:r>
        <w:rPr>
          <w:rStyle w:val="a4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"http://lms.studywill.net/Contents/2019/000372/index.html?wk=14&amp;amp;th=01?isEnd=1#"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국제라이선싱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t>해외시장 진출 방식 중 국제라이선싱은 기술공급자가 일정한 대가를 수취하고 이러한 무형자산을 기술도입자에게 일정기간 판매 또는 임대하는 계약을 말한다.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미국이나 일본의 기업이 노동임금이 저렴한 동남아시아에 투자한 사례나 우리나라의 섬유 및 신발산업 등 노동집약적인 산업이 인건비가 저렴한 중국 등 동남아시아로 이전하는 경우에 해당하는 해외직접투자의 동기와 관련이 있는 것을 고르시오.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자원개발 동기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기술습득 동기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시장추구 동기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"http://lms.studywill.net/Contents/2019/000372/index.html?wk=14&amp;amp;th=01?isEnd=1#"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생산효율증대 동기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공적개발 동기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해외직접투자의 동기는 여러 이유가 있는데 생산효율증대 동기는 기업이 생산효율을 높이고자 요소가격이 낮은 지역으로 생산설비를 이전하는 경우를 의미한다.</w:t>
      </w:r>
    </w:p>
    <w:p>
      <w:pPr>
        <w:rPr>
          <w:rFonts w:hint="eastAsia"/>
          <w:szCs w:val="20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  <w:szCs w:val="20"/>
        </w:rPr>
        <w:t xml:space="preserve">2교시 학습 키워드 - </w:t>
      </w:r>
      <w:r>
        <w:rPr/>
        <w:t>국제</w:t>
      </w:r>
      <w:r>
        <w:rPr>
          <w:lang w:eastAsia="ko-KR"/>
          <w:rtl w:val="off"/>
        </w:rPr>
        <w:t xml:space="preserve"> </w:t>
      </w:r>
      <w:r>
        <w:rPr/>
        <w:t>인적자원관리</w:t>
      </w:r>
      <w:r>
        <w:rPr>
          <w:lang w:eastAsia="ko-KR"/>
          <w:rtl w:val="off"/>
        </w:rPr>
        <w:t xml:space="preserve">, </w:t>
      </w:r>
      <w:r>
        <w:rPr/>
        <w:t>국제</w:t>
      </w:r>
      <w:r>
        <w:rPr>
          <w:lang w:eastAsia="ko-KR"/>
          <w:rtl w:val="off"/>
        </w:rPr>
        <w:t xml:space="preserve"> </w:t>
      </w:r>
      <w:r>
        <w:rPr/>
        <w:t>마케팅관리</w:t>
      </w:r>
      <w:r>
        <w:rPr>
          <w:lang w:eastAsia="ko-KR"/>
          <w:rtl w:val="off"/>
        </w:rPr>
        <w:t xml:space="preserve">, </w:t>
      </w:r>
      <w:r>
        <w:rPr/>
        <w:t>국제재무관리</w:t>
      </w:r>
      <w:r>
        <w:rPr>
          <w:lang w:eastAsia="ko-KR"/>
          <w:rtl w:val="off"/>
        </w:rPr>
        <w:t xml:space="preserve">, </w:t>
      </w:r>
      <w:r>
        <w:rPr/>
        <w:t>국제생산관리</w:t>
      </w:r>
    </w:p>
    <w:p>
      <w:pPr>
        <w:rPr/>
      </w:pPr>
      <w:r>
        <w:rPr/>
        <w:t>국제인적자원관리와 국제마케팅관리</w:t>
      </w:r>
    </w:p>
    <w:p>
      <w:pPr>
        <w:ind w:left="800"/>
        <w:rPr/>
      </w:pPr>
      <w:r>
        <w:rPr/>
        <w:t>1) 국제인적자원관리</w:t>
      </w:r>
    </w:p>
    <w:p>
      <w:pPr>
        <w:ind w:left="800"/>
        <w:rPr/>
      </w:pPr>
      <w:r>
        <w:rPr/>
        <w:t>기업조직의 목적을 달성하기 위하여 행하는 인적자원의 획득과 개발을 위한 활동</w:t>
      </w:r>
    </w:p>
    <w:p>
      <w:pPr>
        <w:ind w:left="800"/>
        <w:rPr/>
      </w:pPr>
      <w:r>
        <w:rPr/>
        <w:t>선발, 채용, 배치, 교육, 평가, 보상, 노사관리 등의 제반활동</w:t>
      </w:r>
    </w:p>
    <w:p>
      <w:pPr>
        <w:ind w:left="800"/>
        <w:rPr/>
      </w:pPr>
      <w:r>
        <w:rPr/>
        <w:t>국제인사관리의 유형</w:t>
      </w:r>
    </w:p>
    <w:p>
      <w:pPr>
        <w:ind w:left="800"/>
        <w:rPr/>
      </w:pPr>
      <w:r>
        <w:rPr/>
        <w:t>본국중심형, 현지중심형, 지역중심형, 세계중심형</w:t>
      </w:r>
    </w:p>
    <w:p>
      <w:pPr>
        <w:ind w:left="800"/>
        <w:rPr/>
      </w:pPr>
      <w:r>
        <w:rPr/>
        <w:t>2) 국제마케팅관리</w:t>
      </w:r>
    </w:p>
    <w:p>
      <w:pPr>
        <w:ind w:left="800"/>
        <w:rPr/>
      </w:pPr>
      <w:r>
        <w:rPr/>
        <w:t>국가마다 그 국가 고유의 특성과 환경적인 요인을 추가적으로 고려하여 자사의 제품을 고객에게 제공하기 위한 일련의 활동</w:t>
      </w:r>
    </w:p>
    <w:p>
      <w:pPr>
        <w:ind w:left="800"/>
        <w:rPr/>
      </w:pPr>
      <w:r>
        <w:rPr/>
        <w:t>국제마케팅전략</w:t>
      </w:r>
    </w:p>
    <w:p>
      <w:pPr>
        <w:ind w:left="800"/>
        <w:rPr/>
      </w:pPr>
      <w:r>
        <w:rPr/>
        <w:t>표준화 전략, 차별화 전략, 병행 전략</w:t>
      </w:r>
    </w:p>
    <w:p>
      <w:pPr>
        <w:ind w:left="800"/>
        <w:rPr/>
      </w:pPr>
      <w:r>
        <w:rPr/>
        <w:t>국제마케팅 믹스</w:t>
      </w:r>
    </w:p>
    <w:p>
      <w:pPr>
        <w:ind w:left="800"/>
        <w:rPr/>
      </w:pPr>
      <w:r>
        <w:rPr/>
        <w:t>해외시장 기회를 이익 실현의 기회로 활용하기 위하여 해외에 있는 고객과 잠재적 고객의 욕구를 파악하고 이를 충족시킬 수 있도록 재화의 서비스의 생산을 계획하는 것에서부터 고객을 대상으로 한 제품 및 서비스에 관한 가격의 책정, 유통 등에 이르기까지의 기업활동</w:t>
      </w:r>
    </w:p>
    <w:p>
      <w:pPr>
        <w:ind w:left="800"/>
        <w:rPr/>
      </w:pPr>
      <w:r>
        <w:rPr/>
        <w:t>제품, 가격, 유통경로, 촉진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국제재무관리와 국제생산관리</w:t>
      </w:r>
    </w:p>
    <w:p>
      <w:pPr>
        <w:ind w:left="800"/>
        <w:rPr/>
      </w:pPr>
      <w:r>
        <w:rPr/>
        <w:t>1) 국제재무관리</w:t>
      </w:r>
    </w:p>
    <w:p>
      <w:pPr>
        <w:ind w:left="800"/>
        <w:rPr/>
      </w:pPr>
      <w:r>
        <w:rPr/>
        <w:t>세계를 대상으로 활동을 하는 다국적기업의 국제재무관리에서는 통화 간의 환율, 국가 간 자금조달비용의 차이, 국가 간 조세의 차이 및 국가 간 자금이동의 제약과 국가위험 등이 더욱 고려되어야 함</w:t>
      </w:r>
    </w:p>
    <w:p>
      <w:pPr>
        <w:ind w:left="800"/>
        <w:rPr/>
      </w:pPr>
      <w:r>
        <w:rPr/>
        <w:t>해외투자의 결정에 있어서는 지출될 자금과 투자의 결과로 들어오게 될 자금을 기초로 자본예산기법에 따라 투자수익 분석 선행 필요</w:t>
      </w:r>
    </w:p>
    <w:p>
      <w:pPr>
        <w:ind w:left="800"/>
        <w:rPr/>
      </w:pPr>
      <w:r>
        <w:rPr/>
        <w:t>다국적기업이 해외투자 시 자본을 조달하는 방법은 기업내부와 외부에서 조달하는 방법</w:t>
      </w:r>
    </w:p>
    <w:p>
      <w:pPr>
        <w:ind w:left="800"/>
        <w:rPr/>
      </w:pPr>
      <w:r>
        <w:rPr/>
        <w:t>국제자금관리 기법으로는 대표적으로 네팅과 이전가격</w:t>
      </w:r>
    </w:p>
    <w:p>
      <w:pPr>
        <w:ind w:left="800"/>
        <w:rPr/>
      </w:pPr>
      <w:r>
        <w:rPr/>
        <w:t>2) 국제생산관리</w:t>
      </w:r>
    </w:p>
    <w:p>
      <w:pPr>
        <w:ind w:left="800"/>
        <w:rPr/>
      </w:pPr>
      <w:r>
        <w:rPr/>
        <w:t>다국적기업의 세계적인 경영활동에서 이루어지는 제품생산에 대한 관리</w:t>
      </w:r>
    </w:p>
    <w:p>
      <w:pPr>
        <w:ind w:left="800"/>
        <w:rPr/>
      </w:pPr>
      <w:r>
        <w:rPr/>
        <w:t>집중적 생산전략은 어느 한 국가에서 대단위 생산을 하여 전 세계로 공급하는 것이고, 분산적 생산전략은 생산기지를 국가별로 분산하여 제품을 소규모로 생산하는 전략</w:t>
      </w:r>
    </w:p>
    <w:p>
      <w:pPr>
        <w:ind w:left="800"/>
        <w:rPr/>
      </w:pPr>
      <w:r>
        <w:rPr/>
        <w:t>최적의 생산입지 결정에 있어서는 부존생산요소, 시장접근성, 사회간접자본시설 등을 고려</w:t>
      </w:r>
    </w:p>
    <w:p>
      <w:pPr>
        <w:ind w:left="800"/>
        <w:rPr/>
      </w:pPr>
      <w:r>
        <w:rPr/>
        <w:t>국제구매활동은 다국적기업이 필요한 자원을 확보하기 위하여 구매하는 활동</w:t>
      </w:r>
    </w:p>
    <w:p>
      <w:pPr>
        <w:ind w:left="800"/>
        <w:rPr/>
      </w:pPr>
      <w:r>
        <w:rPr/>
        <w:t>국제물류시스템은 국제로지스틱스라고도 하며, 상품의 원료 취득에서부터 최종소비에 이르기까지 그 국제적인 이동 및 저장과 관련된 제반활동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기업의 목적을 달성하기 위하여 선발, 채용, 배치, 교육, 평가, 보상, 노사관리 등의 제반활동과 관련이 있는 것을 고르시오.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국제로지스틱스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"http://lms.studywill.net/Contents/2019/000372/index.html?wk=14&amp;amp;th=02?isEnd=1#"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국제인적자원관리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국제생산관리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국제마케팅관리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국제재무관리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국제인적자원관리란 기업조직의 목적을 달성하기 위하여 행하는 인적자원의 획득과 개발을 위한 활동으로 선발, 채용, 배치, 교육, 평가, 보상, 노사관리 등의 제반활동을 의미한다.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다국적기업의 본점 및 지점 간 또는 자회사 상호 간에 발생하는 채권 및 채무관계를 개별적으로 결제하지 않고 일정기간 경과 후에 서로 상쇄한 후 차액만을 정기적으로 수취하거나 지급하는 제도와 관련이 있는 것을 고르시오.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이전가격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유통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조세회피국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촉진</w:t>
      </w:r>
      <w:r>
        <w:rPr>
          <w:rStyle w:val="a4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"http://lms.studywill.net/Contents/2019/000372/index.html?wk=14&amp;amp;th=02?isEnd=1#"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네팅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t>네팅은 자금관리기법의 하나로 다국적기업의 본점 및 지점 간 또는 자회사 상호 간에 발생하는 채권 및 채무관계를 개별적으로 결제하지 않고 일정기간 경과 후에 서로 상쇄한 후 차액만을 정기적으로 수취하거나 지급하는 제도를 말한다.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다음의 보기 중에서 집중적 생산전략이 유리한 경우는 무엇인지 고르시오.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무역장벽이 높아서 완제품의 수입이 자유롭지 못한 경우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완제품의 운송비가 많이 드는 경우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환율변동에 따른 위험이 큰 경우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"http://lms.studywill.net/Contents/2019/000372/index.html?wk=14&amp;amp;th=02?isEnd=1#"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가격에 비하여 운송비가 작은 제품 경우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문화적인 차이가 커서 그 문화에 맞는 상품이 필요한 경우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국제생산관리에서 집중적 생산전략은 어느 한 국가에서 대단위 생산을 하여 전 세계로 공급하는 것으로 가격에 비하여 운송비가 작은 제품은 집중적 선택전략을 선택하는 것이 유리하다.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2021-03-26T05:13:58Z</dcterms:modified>
  <cp:version>1100.0100.01</cp:version>
</cp:coreProperties>
</file>