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29CC" w:rsidRPr="009A29CC" w:rsidRDefault="00FF046E">
      <w:pPr>
        <w:rPr>
          <w:szCs w:val="20"/>
        </w:rPr>
      </w:pPr>
      <w:r>
        <w:rPr>
          <w:rFonts w:hint="eastAsia"/>
          <w:szCs w:val="20"/>
        </w:rPr>
        <w:t>3</w:t>
      </w:r>
      <w:bookmarkStart w:id="0" w:name="_GoBack"/>
      <w:bookmarkEnd w:id="0"/>
      <w:r w:rsidR="009A29CC" w:rsidRPr="009A29CC">
        <w:rPr>
          <w:rFonts w:hint="eastAsia"/>
          <w:szCs w:val="20"/>
        </w:rPr>
        <w:t>주차 학습</w:t>
      </w:r>
    </w:p>
    <w:p w:rsidR="009A29CC" w:rsidRDefault="009A29CC">
      <w:pPr>
        <w:rPr>
          <w:szCs w:val="20"/>
        </w:rPr>
      </w:pPr>
      <w:r w:rsidRPr="009A29CC">
        <w:rPr>
          <w:rFonts w:hint="eastAsia"/>
          <w:szCs w:val="20"/>
        </w:rPr>
        <w:t xml:space="preserve">학습 키워드 </w:t>
      </w:r>
      <w:r w:rsidR="00712EEC">
        <w:rPr>
          <w:szCs w:val="20"/>
        </w:rPr>
        <w:t>–</w:t>
      </w:r>
      <w:r w:rsidR="00712EEC">
        <w:rPr>
          <w:rFonts w:hint="eastAsia"/>
          <w:szCs w:val="20"/>
        </w:rPr>
        <w:t xml:space="preserve"> </w:t>
      </w:r>
      <w:r w:rsidR="00712EEC">
        <w:rPr>
          <w:rStyle w:val="click"/>
        </w:rPr>
        <w:t>국제무역정책</w:t>
      </w:r>
      <w:r w:rsidR="00712EEC">
        <w:rPr>
          <w:rStyle w:val="click"/>
          <w:rFonts w:hint="eastAsia"/>
        </w:rPr>
        <w:t xml:space="preserve">, </w:t>
      </w:r>
      <w:r w:rsidR="00712EEC">
        <w:rPr>
          <w:rStyle w:val="click"/>
        </w:rPr>
        <w:t>자유무역정책과 보호무역정책</w:t>
      </w:r>
    </w:p>
    <w:p w:rsidR="00712EEC" w:rsidRDefault="00712EEC" w:rsidP="00712EEC">
      <w:pPr>
        <w:pStyle w:val="a3"/>
      </w:pPr>
      <w:r>
        <w:rPr>
          <w:rFonts w:hint="eastAsia"/>
        </w:rPr>
        <w:t xml:space="preserve">Q1. </w:t>
      </w:r>
      <w:r>
        <w:t>상품을 수입할 수 있는 최대 수량을 정해 놓고 그 수량 범위 내에서 수입을 허가하는 것과 관련이 있는 것은?</w:t>
      </w:r>
    </w:p>
    <w:p w:rsidR="00712EEC" w:rsidRDefault="00712EEC" w:rsidP="00712E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6" w:tooltip="보기1번" w:history="1">
        <w:r>
          <w:rPr>
            <w:rStyle w:val="a4"/>
          </w:rPr>
          <w:t>수입과징금제</w:t>
        </w:r>
      </w:hyperlink>
    </w:p>
    <w:p w:rsidR="00712EEC" w:rsidRPr="00712EEC" w:rsidRDefault="00712EEC" w:rsidP="00712E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7" w:tooltip="보기2번" w:history="1">
        <w:r w:rsidRPr="00712EEC">
          <w:rPr>
            <w:rStyle w:val="a4"/>
            <w:color w:val="FF0000"/>
          </w:rPr>
          <w:t>수입할당제</w:t>
        </w:r>
      </w:hyperlink>
    </w:p>
    <w:p w:rsidR="00712EEC" w:rsidRDefault="00712EEC" w:rsidP="00712E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8" w:tooltip="보기3번" w:history="1">
        <w:r>
          <w:rPr>
            <w:rStyle w:val="a4"/>
          </w:rPr>
          <w:t>수입허가제</w:t>
        </w:r>
      </w:hyperlink>
    </w:p>
    <w:p w:rsidR="00712EEC" w:rsidRDefault="00712EEC" w:rsidP="00712E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9" w:tooltip="보기4번" w:history="1">
        <w:r>
          <w:rPr>
            <w:rStyle w:val="a4"/>
          </w:rPr>
          <w:t>수입담보금제</w:t>
        </w:r>
      </w:hyperlink>
    </w:p>
    <w:p w:rsidR="00712EEC" w:rsidRDefault="00712EEC" w:rsidP="00712EEC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0" w:tooltip="보기5번" w:history="1">
        <w:r>
          <w:rPr>
            <w:rStyle w:val="a4"/>
          </w:rPr>
          <w:t>수입예치금제</w:t>
        </w:r>
      </w:hyperlink>
    </w:p>
    <w:p w:rsidR="00712EEC" w:rsidRDefault="00712EEC" w:rsidP="00712EEC">
      <w:pPr>
        <w:pStyle w:val="a3"/>
        <w:ind w:left="720"/>
      </w:pPr>
      <w:r>
        <w:t>수입할당제는 상품을 수입할 수 있는 최대 수량을 정해 놓고 그 수량 범위 내에서 수입을 허가하는 것을 말한다.</w:t>
      </w:r>
    </w:p>
    <w:p w:rsidR="00712EEC" w:rsidRDefault="00712EEC" w:rsidP="00712EEC">
      <w:pPr>
        <w:pStyle w:val="num2"/>
      </w:pPr>
      <w:r>
        <w:rPr>
          <w:rFonts w:hint="eastAsia"/>
        </w:rPr>
        <w:t xml:space="preserve">Q2. </w:t>
      </w:r>
      <w:r>
        <w:t>국제무역정책을 실시하고 수행하는 주체는 누구인가?</w:t>
      </w:r>
    </w:p>
    <w:p w:rsidR="00712EEC" w:rsidRDefault="00712EEC" w:rsidP="00712E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1" w:tooltip="보기1번" w:history="1">
        <w:r>
          <w:rPr>
            <w:rStyle w:val="a4"/>
          </w:rPr>
          <w:t>가계</w:t>
        </w:r>
      </w:hyperlink>
    </w:p>
    <w:p w:rsidR="00712EEC" w:rsidRPr="00712EEC" w:rsidRDefault="00712EEC" w:rsidP="00712E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12" w:tooltip="보기2번" w:history="1">
        <w:r w:rsidRPr="00712EEC">
          <w:rPr>
            <w:rStyle w:val="a4"/>
            <w:color w:val="FF0000"/>
          </w:rPr>
          <w:t>정부</w:t>
        </w:r>
      </w:hyperlink>
    </w:p>
    <w:p w:rsidR="00712EEC" w:rsidRDefault="00712EEC" w:rsidP="00712E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3" w:tooltip="보기3번" w:history="1">
        <w:r>
          <w:rPr>
            <w:rStyle w:val="a4"/>
          </w:rPr>
          <w:t>기업</w:t>
        </w:r>
      </w:hyperlink>
    </w:p>
    <w:p w:rsidR="00712EEC" w:rsidRDefault="00712EEC" w:rsidP="00712E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4" w:tooltip="보기4번" w:history="1">
        <w:r>
          <w:rPr>
            <w:rStyle w:val="a4"/>
          </w:rPr>
          <w:t>개인</w:t>
        </w:r>
      </w:hyperlink>
    </w:p>
    <w:p w:rsidR="00712EEC" w:rsidRDefault="00712EEC" w:rsidP="00712EEC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5" w:tooltip="보기5번" w:history="1">
        <w:r>
          <w:rPr>
            <w:rStyle w:val="a4"/>
          </w:rPr>
          <w:t>무역기업</w:t>
        </w:r>
      </w:hyperlink>
    </w:p>
    <w:p w:rsidR="00712EEC" w:rsidRDefault="00712EEC" w:rsidP="00712EEC">
      <w:pPr>
        <w:pStyle w:val="a3"/>
        <w:ind w:left="720"/>
      </w:pPr>
      <w:r>
        <w:t>국제무역정책을 실시하고 수행하는 주체는 정부이다.</w:t>
      </w:r>
    </w:p>
    <w:p w:rsidR="00712EEC" w:rsidRDefault="00712EEC" w:rsidP="00712EEC">
      <w:pPr>
        <w:pStyle w:val="num3"/>
      </w:pPr>
      <w:r>
        <w:rPr>
          <w:rFonts w:hint="eastAsia"/>
        </w:rPr>
        <w:t xml:space="preserve">Q3. </w:t>
      </w:r>
      <w:r>
        <w:t>수출진흥정책 수단으로 보기 어려운 것은?</w:t>
      </w:r>
    </w:p>
    <w:p w:rsidR="00712EEC" w:rsidRDefault="00712EEC" w:rsidP="00712EE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6" w:tooltip="보기1번" w:history="1">
        <w:r>
          <w:rPr>
            <w:rStyle w:val="a4"/>
          </w:rPr>
          <w:t>세금인하</w:t>
        </w:r>
      </w:hyperlink>
    </w:p>
    <w:p w:rsidR="00712EEC" w:rsidRDefault="00712EEC" w:rsidP="00712EE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7" w:tooltip="보기2번" w:history="1">
        <w:r>
          <w:rPr>
            <w:rStyle w:val="a4"/>
          </w:rPr>
          <w:t>장려금</w:t>
        </w:r>
      </w:hyperlink>
    </w:p>
    <w:p w:rsidR="00712EEC" w:rsidRDefault="00712EEC" w:rsidP="00712EE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8" w:tooltip="보기3번" w:history="1">
        <w:r>
          <w:rPr>
            <w:rStyle w:val="a4"/>
          </w:rPr>
          <w:t>수출보조금</w:t>
        </w:r>
      </w:hyperlink>
    </w:p>
    <w:p w:rsidR="00712EEC" w:rsidRDefault="00712EEC" w:rsidP="00712EE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19" w:tooltip="보기4번" w:history="1">
        <w:r>
          <w:rPr>
            <w:rStyle w:val="a4"/>
          </w:rPr>
          <w:t>생산보조금</w:t>
        </w:r>
      </w:hyperlink>
    </w:p>
    <w:p w:rsidR="00712EEC" w:rsidRPr="00712EEC" w:rsidRDefault="00712EEC" w:rsidP="00712EEC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0" w:tooltip="보기5번" w:history="1">
        <w:r w:rsidRPr="00712EEC">
          <w:rPr>
            <w:rStyle w:val="a4"/>
            <w:color w:val="FF0000"/>
          </w:rPr>
          <w:t>수출금지</w:t>
        </w:r>
      </w:hyperlink>
    </w:p>
    <w:p w:rsidR="00712EEC" w:rsidRDefault="00712EEC" w:rsidP="00712EEC">
      <w:pPr>
        <w:pStyle w:val="a3"/>
        <w:ind w:left="720"/>
      </w:pPr>
      <w:r>
        <w:t>수출진흥정책 수단으로는 수출보조금, 생산보조금, 장려금, 세금인하 등 직접 또는 간접적인 각종 지원정책 등이 있으며, 수출금지는 수출억제정책 수단이다.</w:t>
      </w:r>
    </w:p>
    <w:p w:rsidR="00712EEC" w:rsidRDefault="00712EEC" w:rsidP="00712EEC">
      <w:pPr>
        <w:pStyle w:val="2"/>
      </w:pPr>
      <w:r>
        <w:t>국제무역정책의 본질</w:t>
      </w:r>
    </w:p>
    <w:p w:rsidR="00712EEC" w:rsidRDefault="00712EEC" w:rsidP="00712EE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국제무역정책의 개념</w:t>
      </w:r>
    </w:p>
    <w:p w:rsidR="00712EEC" w:rsidRDefault="00712EEC" w:rsidP="00712EE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한 나라의 정부가 특정 경제목적을 추구하기 위해서 수입과 수출 등의 무역행위에 개입함으로써 그 나라의 자원배분에 영향을 미치는 정책수단</w:t>
      </w:r>
    </w:p>
    <w:p w:rsidR="00712EEC" w:rsidRDefault="00712EEC" w:rsidP="00712EEC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국제무역정책의 의의</w:t>
      </w:r>
    </w:p>
    <w:p w:rsidR="00712EEC" w:rsidRDefault="00712EEC" w:rsidP="00712EE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무역장벽으로 작용함</w:t>
      </w:r>
    </w:p>
    <w:p w:rsidR="00712EEC" w:rsidRDefault="00712EEC" w:rsidP="00712EE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국제무역정책을 실시하고 수행하는 주체는 정부임</w:t>
      </w:r>
    </w:p>
    <w:p w:rsidR="00712EEC" w:rsidRDefault="00712EEC" w:rsidP="00712EEC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국제무역정책의 대상은 수입과 수출임</w:t>
      </w:r>
    </w:p>
    <w:p w:rsidR="00712EEC" w:rsidRDefault="00712EEC" w:rsidP="00712EEC">
      <w:pPr>
        <w:pStyle w:val="2"/>
      </w:pPr>
      <w:r>
        <w:rPr>
          <w:rFonts w:hint="eastAsia"/>
        </w:rPr>
        <w:t>자</w:t>
      </w:r>
      <w:r>
        <w:t>유무역정책과 보호무역정책의 비교</w:t>
      </w:r>
    </w:p>
    <w:p w:rsidR="00712EEC" w:rsidRDefault="00712EEC" w:rsidP="00712EEC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자유무역정책</w:t>
      </w:r>
    </w:p>
    <w:p w:rsidR="00712EEC" w:rsidRDefault="00712EEC" w:rsidP="00712EEC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민간업체에 의한 무역활동을 국가가 일체 간섭하지 않고 자유롭게 방임(</w:t>
      </w:r>
      <w:r>
        <w:rPr>
          <w:rStyle w:val="hanja"/>
        </w:rPr>
        <w:t>放任</w:t>
      </w:r>
      <w:r>
        <w:t>)함으로써 국가의 무역관리 또는 통제가 가해지지 않는 무역정책을 의미함</w:t>
      </w:r>
    </w:p>
    <w:p w:rsidR="00712EEC" w:rsidRDefault="00712EEC" w:rsidP="00712EEC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보호무역정책</w:t>
      </w:r>
    </w:p>
    <w:p w:rsidR="00712EEC" w:rsidRDefault="00712EEC" w:rsidP="00712EEC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국가가 관세나 수입할당제 또는 그 밖의 수단으로 외국의 무역에 간섭하여 외국과의 경쟁에서 국내의 산업을 보호할 목적으로 하는 무역정책을 의미함</w:t>
      </w:r>
    </w:p>
    <w:p w:rsidR="00712EEC" w:rsidRDefault="00712EEC" w:rsidP="00712EEC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자유무역주의와 보호무역주의의 공존과 병행</w:t>
      </w:r>
    </w:p>
    <w:p w:rsidR="00712EEC" w:rsidRDefault="00712EEC" w:rsidP="00712EEC">
      <w:pPr>
        <w:pStyle w:val="2"/>
      </w:pPr>
      <w:r>
        <w:t>국제무역정책의 수단</w:t>
      </w:r>
    </w:p>
    <w:p w:rsidR="00712EEC" w:rsidRDefault="00712EEC" w:rsidP="00712EEC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ind w:left="1440"/>
        <w:jc w:val="left"/>
      </w:pPr>
    </w:p>
    <w:p w:rsidR="00712EEC" w:rsidRDefault="00712EEC" w:rsidP="00712EEC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무역정책은 수출정책과 수입정책으로 구분할 수 있으며, 수출정책은 억제정책과 진흥정책으로, 수입정책 또한 억제정책과 진흥정책으로 나눌 수 있음</w:t>
      </w:r>
    </w:p>
    <w:p w:rsidR="00256B71" w:rsidRDefault="00256B71" w:rsidP="00712EEC">
      <w:pPr>
        <w:pStyle w:val="a3"/>
        <w:rPr>
          <w:rFonts w:hint="eastAsia"/>
          <w:szCs w:val="20"/>
        </w:rPr>
      </w:pPr>
    </w:p>
    <w:p w:rsidR="00712EEC" w:rsidRDefault="00712EEC" w:rsidP="00712EEC">
      <w:pPr>
        <w:pStyle w:val="a3"/>
        <w:rPr>
          <w:rStyle w:val="click"/>
          <w:rFonts w:hint="eastAsia"/>
        </w:rPr>
      </w:pPr>
      <w:r w:rsidRPr="00712EEC">
        <w:rPr>
          <w:rFonts w:hint="eastAsia"/>
          <w:sz w:val="20"/>
          <w:szCs w:val="20"/>
        </w:rPr>
        <w:t>학습키워드</w:t>
      </w:r>
      <w:r>
        <w:rPr>
          <w:rFonts w:hint="eastAsia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rFonts w:hint="eastAsia"/>
          <w:sz w:val="20"/>
          <w:szCs w:val="20"/>
        </w:rPr>
        <w:t xml:space="preserve"> </w:t>
      </w:r>
      <w:r>
        <w:rPr>
          <w:rStyle w:val="click"/>
        </w:rPr>
        <w:t>관세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비관세</w:t>
      </w:r>
    </w:p>
    <w:p w:rsidR="00712EEC" w:rsidRDefault="00712EEC" w:rsidP="00712EEC">
      <w:pPr>
        <w:pStyle w:val="a3"/>
      </w:pPr>
      <w:r>
        <w:rPr>
          <w:rFonts w:hint="eastAsia"/>
        </w:rPr>
        <w:t xml:space="preserve">Q1. </w:t>
      </w:r>
      <w:r>
        <w:t>비관세장벽의 특징으로 보기 어려운 것은?</w:t>
      </w:r>
    </w:p>
    <w:p w:rsidR="00712EEC" w:rsidRDefault="00712EEC" w:rsidP="00712EE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1" w:tooltip="보기1번" w:history="1">
        <w:r>
          <w:rPr>
            <w:rStyle w:val="a4"/>
          </w:rPr>
          <w:t>불확실성</w:t>
        </w:r>
      </w:hyperlink>
    </w:p>
    <w:p w:rsidR="00712EEC" w:rsidRPr="00712EEC" w:rsidRDefault="00712EEC" w:rsidP="00712EE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22" w:tooltip="보기2번" w:history="1">
        <w:r w:rsidRPr="00712EEC">
          <w:rPr>
            <w:rStyle w:val="a4"/>
            <w:color w:val="FF0000"/>
          </w:rPr>
          <w:t>협상용이성</w:t>
        </w:r>
      </w:hyperlink>
    </w:p>
    <w:p w:rsidR="00712EEC" w:rsidRDefault="00712EEC" w:rsidP="00712EE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3" w:tooltip="보기3번" w:history="1">
        <w:r>
          <w:rPr>
            <w:rStyle w:val="a4"/>
          </w:rPr>
          <w:t>복잡성</w:t>
        </w:r>
      </w:hyperlink>
    </w:p>
    <w:p w:rsidR="00712EEC" w:rsidRDefault="00712EEC" w:rsidP="00712EE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4" w:tooltip="보기4번" w:history="1">
        <w:r>
          <w:rPr>
            <w:rStyle w:val="a4"/>
          </w:rPr>
          <w:t>개발도상국에 차별적인 성격</w:t>
        </w:r>
      </w:hyperlink>
    </w:p>
    <w:p w:rsidR="00712EEC" w:rsidRDefault="00712EEC" w:rsidP="00712EEC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5" w:tooltip="보기5번" w:history="1">
        <w:r>
          <w:rPr>
            <w:rStyle w:val="a4"/>
          </w:rPr>
          <w:t>무역제한적 효과의 측정곤란성</w:t>
        </w:r>
      </w:hyperlink>
    </w:p>
    <w:p w:rsidR="00712EEC" w:rsidRDefault="00712EEC" w:rsidP="00712EEC">
      <w:pPr>
        <w:pStyle w:val="a3"/>
        <w:ind w:left="720"/>
      </w:pPr>
      <w:r>
        <w:t>비관세장벽은 수입을 규제하기 위한 목적에서 실시되고 있는 관세 이외의 모든 장벽을 의미하며, 관세와 달리 협상에 어려움이 있는 특징을 지니고 있다.</w:t>
      </w:r>
    </w:p>
    <w:p w:rsidR="00712EEC" w:rsidRDefault="00712EEC" w:rsidP="00712EEC">
      <w:pPr>
        <w:pStyle w:val="num2"/>
      </w:pPr>
      <w:r>
        <w:rPr>
          <w:rFonts w:hint="eastAsia"/>
        </w:rPr>
        <w:lastRenderedPageBreak/>
        <w:t xml:space="preserve">Q2. </w:t>
      </w:r>
      <w:r>
        <w:t xml:space="preserve">관세는 과세의 결정방법에 따라 종가관세와 </w:t>
      </w:r>
      <w:proofErr w:type="spellStart"/>
      <w:r>
        <w:t>종량관세로</w:t>
      </w:r>
      <w:proofErr w:type="spellEnd"/>
      <w:r>
        <w:t xml:space="preserve"> 구분할 수 있다. 종가관세와 관련 있는 것을 보기에서 바르게 고른 것은?</w:t>
      </w:r>
    </w:p>
    <w:p w:rsidR="00712EEC" w:rsidRDefault="00712EEC" w:rsidP="00712EEC">
      <w:pPr>
        <w:pStyle w:val="3"/>
      </w:pPr>
      <w:r>
        <w:rPr>
          <w:noProof/>
        </w:rPr>
        <w:drawing>
          <wp:inline distT="0" distB="0" distL="0" distR="0">
            <wp:extent cx="942975" cy="209550"/>
            <wp:effectExtent l="0" t="0" r="9525" b="0"/>
            <wp:docPr id="2" name="그림 2" descr="보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보기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EEC" w:rsidRDefault="00712EEC" w:rsidP="00712EEC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가. 수입되는 상품의 수량을 과세표준으로 하여 부과되는 관세이다.</w:t>
      </w:r>
      <w:r>
        <w:br/>
        <w:t>나. 관세를 부과할 때 가격을 과세표준으로 하는 것으로 가장 일반적인 관세율의 형태이다.</w:t>
      </w:r>
      <w:r>
        <w:br/>
        <w:t>다. 물가가 변동할 때에는 과세부담의 불균형이 존재한다는 단점이 있다.</w:t>
      </w:r>
      <w:r>
        <w:br/>
        <w:t xml:space="preserve">라. 수입물품의 가격에 백분율을 곱한 것이 해당 상품에 부과되는 </w:t>
      </w:r>
      <w:proofErr w:type="spellStart"/>
      <w:r>
        <w:t>관세액이다</w:t>
      </w:r>
      <w:proofErr w:type="spellEnd"/>
      <w:r>
        <w:t>.</w:t>
      </w:r>
    </w:p>
    <w:p w:rsidR="00712EEC" w:rsidRDefault="00712EEC" w:rsidP="00712EE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7" w:tooltip="보기1번" w:history="1">
        <w:r>
          <w:rPr>
            <w:rStyle w:val="a4"/>
          </w:rPr>
          <w:t>가, 나</w:t>
        </w:r>
      </w:hyperlink>
    </w:p>
    <w:p w:rsidR="00712EEC" w:rsidRDefault="00712EEC" w:rsidP="00712EE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8" w:tooltip="보기2번" w:history="1">
        <w:r>
          <w:rPr>
            <w:rStyle w:val="a4"/>
          </w:rPr>
          <w:t>가, 다</w:t>
        </w:r>
      </w:hyperlink>
    </w:p>
    <w:p w:rsidR="00712EEC" w:rsidRDefault="00712EEC" w:rsidP="00712EE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29" w:tooltip="보기3번" w:history="1">
        <w:r>
          <w:rPr>
            <w:rStyle w:val="a4"/>
          </w:rPr>
          <w:t>가, 라</w:t>
        </w:r>
      </w:hyperlink>
    </w:p>
    <w:p w:rsidR="00712EEC" w:rsidRPr="00712EEC" w:rsidRDefault="00712EEC" w:rsidP="00712EE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0" w:tooltip="보기4번" w:history="1">
        <w:r w:rsidRPr="00712EEC">
          <w:rPr>
            <w:rStyle w:val="a4"/>
            <w:color w:val="FF0000"/>
          </w:rPr>
          <w:t>나, 라</w:t>
        </w:r>
      </w:hyperlink>
    </w:p>
    <w:p w:rsidR="00712EEC" w:rsidRDefault="00712EEC" w:rsidP="00712EEC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1" w:tooltip="보기5번" w:history="1">
        <w:r>
          <w:rPr>
            <w:rStyle w:val="a4"/>
          </w:rPr>
          <w:t>다, 라</w:t>
        </w:r>
      </w:hyperlink>
    </w:p>
    <w:p w:rsidR="00712EEC" w:rsidRDefault="00712EEC" w:rsidP="00712EEC">
      <w:pPr>
        <w:pStyle w:val="a3"/>
        <w:ind w:left="720"/>
      </w:pPr>
      <w:r>
        <w:t xml:space="preserve">보기의 가와 다는 </w:t>
      </w:r>
      <w:proofErr w:type="spellStart"/>
      <w:r>
        <w:t>종량관세와</w:t>
      </w:r>
      <w:proofErr w:type="spellEnd"/>
      <w:r>
        <w:t xml:space="preserve"> 관련된 설명이다.</w:t>
      </w:r>
    </w:p>
    <w:p w:rsidR="00712EEC" w:rsidRDefault="00712EEC" w:rsidP="00712EEC">
      <w:pPr>
        <w:pStyle w:val="num3"/>
      </w:pPr>
      <w:r>
        <w:rPr>
          <w:rFonts w:hint="eastAsia"/>
        </w:rPr>
        <w:t xml:space="preserve">Q3. </w:t>
      </w:r>
      <w:r>
        <w:t>수입하는 물품에 관세를 부과함으로써 발생하는 효과로 보기 어려운 것은?</w:t>
      </w:r>
    </w:p>
    <w:p w:rsidR="00712EEC" w:rsidRDefault="00712EEC" w:rsidP="00712EE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2" w:tooltip="보기1번" w:history="1">
        <w:r>
          <w:rPr>
            <w:rStyle w:val="a4"/>
          </w:rPr>
          <w:t>국제수지개선효과</w:t>
        </w:r>
      </w:hyperlink>
    </w:p>
    <w:p w:rsidR="00712EEC" w:rsidRDefault="00712EEC" w:rsidP="00712EE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3" w:tooltip="보기2번" w:history="1">
        <w:r>
          <w:rPr>
            <w:rStyle w:val="a4"/>
          </w:rPr>
          <w:t>국내생산증대효과</w:t>
        </w:r>
      </w:hyperlink>
    </w:p>
    <w:p w:rsidR="00712EEC" w:rsidRDefault="00712EEC" w:rsidP="00712EE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4" w:tooltip="보기3번" w:history="1">
        <w:r>
          <w:rPr>
            <w:rStyle w:val="a4"/>
          </w:rPr>
          <w:t>후생재분배효과</w:t>
        </w:r>
      </w:hyperlink>
    </w:p>
    <w:p w:rsidR="00712EEC" w:rsidRDefault="00712EEC" w:rsidP="00712EE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</w:pPr>
      <w:hyperlink r:id="rId35" w:tooltip="보기4번" w:history="1">
        <w:r>
          <w:rPr>
            <w:rStyle w:val="a4"/>
          </w:rPr>
          <w:t>재정수입효과</w:t>
        </w:r>
      </w:hyperlink>
    </w:p>
    <w:p w:rsidR="00712EEC" w:rsidRPr="00712EEC" w:rsidRDefault="00712EEC" w:rsidP="00712EEC">
      <w:pPr>
        <w:widowControl/>
        <w:numPr>
          <w:ilvl w:val="0"/>
          <w:numId w:val="45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color w:val="FF0000"/>
        </w:rPr>
      </w:pPr>
      <w:hyperlink r:id="rId36" w:tooltip="보기5번" w:history="1">
        <w:r w:rsidRPr="00712EEC">
          <w:rPr>
            <w:rStyle w:val="a4"/>
            <w:color w:val="FF0000"/>
          </w:rPr>
          <w:t>소비증대효과</w:t>
        </w:r>
      </w:hyperlink>
    </w:p>
    <w:p w:rsidR="00712EEC" w:rsidRDefault="00712EEC" w:rsidP="00712EEC">
      <w:pPr>
        <w:pStyle w:val="a3"/>
        <w:ind w:left="720"/>
      </w:pPr>
      <w:r>
        <w:t xml:space="preserve">관세의 부과는 해당 국내소비자에게는 불리하게 작용하는데 그 이유는 관세가 </w:t>
      </w:r>
      <w:proofErr w:type="gramStart"/>
      <w:r>
        <w:t>부과되어진</w:t>
      </w:r>
      <w:proofErr w:type="gramEnd"/>
      <w:r>
        <w:t xml:space="preserve"> 만큼의 가격을 더 지불해야 하기 때문이다. 가격상승으로 인하여 결국 소비자의 수입상품에 대한 수요가 감소하는 효과를 발생시키게 되는데 이를 해당 수입상품에 대한 관세부과로 발생하게 되는 소비감소효과라고 한다.</w:t>
      </w:r>
    </w:p>
    <w:p w:rsidR="00712EEC" w:rsidRDefault="00712EEC" w:rsidP="00712EEC">
      <w:pPr>
        <w:pStyle w:val="2"/>
      </w:pPr>
      <w:r>
        <w:t>관세장벽</w:t>
      </w:r>
    </w:p>
    <w:p w:rsidR="00712EEC" w:rsidRDefault="00712EEC" w:rsidP="00712EE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무역장벽의 개념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각국 간의 자유로운 무역을 제한하는 인위적인 모든 조치를 말함</w:t>
      </w:r>
    </w:p>
    <w:p w:rsidR="00712EEC" w:rsidRDefault="00712EEC" w:rsidP="00712EE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관세의 기본개념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정부가 재정수입 얻기 위해 법률이나 조약의 관세영역(관세선)에 출입하는 물품에 대해 부과하는 조세를 의미함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일반적으로 외국에서 수입하는 상품에 대해 부과하는 세금을 말함</w:t>
      </w:r>
    </w:p>
    <w:p w:rsidR="00712EEC" w:rsidRDefault="00712EEC" w:rsidP="00712EE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관세의 성격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국세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강제세</w:t>
      </w:r>
      <w:proofErr w:type="spellEnd"/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대물세</w:t>
      </w:r>
      <w:proofErr w:type="spellEnd"/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proofErr w:type="spellStart"/>
      <w:r>
        <w:t>수시세</w:t>
      </w:r>
      <w:proofErr w:type="spellEnd"/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간접세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소비세</w:t>
      </w:r>
    </w:p>
    <w:p w:rsidR="00712EEC" w:rsidRDefault="00712EEC" w:rsidP="00712EE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4) 관세의 기능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재정수입원으로서의 기능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국내산업보호로서의 기능</w:t>
      </w:r>
    </w:p>
    <w:p w:rsidR="00712EEC" w:rsidRDefault="00712EEC" w:rsidP="00712EE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5) 관세의 유형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상품의 이동방향에 따라 수출관세, 수입관세, 통과관세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과세의 결정방법에 따라 종가관세, </w:t>
      </w:r>
      <w:proofErr w:type="spellStart"/>
      <w:r>
        <w:t>종량관세</w:t>
      </w:r>
      <w:proofErr w:type="spellEnd"/>
    </w:p>
    <w:p w:rsidR="00712EEC" w:rsidRDefault="00712EEC" w:rsidP="00712EEC">
      <w:pPr>
        <w:widowControl/>
        <w:numPr>
          <w:ilvl w:val="0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6) 관세부과의 효과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생산증대효과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소비감소효과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재정수입효과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후생 재분배효과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고용효과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소득효과</w:t>
      </w:r>
    </w:p>
    <w:p w:rsidR="00712EEC" w:rsidRDefault="00712EEC" w:rsidP="00712EEC">
      <w:pPr>
        <w:widowControl/>
        <w:numPr>
          <w:ilvl w:val="1"/>
          <w:numId w:val="4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국제수지 개선효과</w:t>
      </w:r>
    </w:p>
    <w:p w:rsidR="00712EEC" w:rsidRDefault="00712EEC" w:rsidP="00712EEC">
      <w:pPr>
        <w:pStyle w:val="2"/>
      </w:pPr>
      <w:r>
        <w:t>비관세장벽</w:t>
      </w:r>
    </w:p>
    <w:p w:rsidR="00712EEC" w:rsidRDefault="00712EEC" w:rsidP="00712E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비관세장벽의 개념과 특징</w:t>
      </w:r>
    </w:p>
    <w:p w:rsidR="00712EEC" w:rsidRDefault="00712EEC" w:rsidP="00712EE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비관세장벽의 개념</w:t>
      </w:r>
    </w:p>
    <w:p w:rsidR="00712EEC" w:rsidRDefault="00712EEC" w:rsidP="00712EE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국제무역에 있어 흔히 NTB(</w:t>
      </w:r>
      <w:proofErr w:type="spellStart"/>
      <w:r>
        <w:t>Non Tariff</w:t>
      </w:r>
      <w:proofErr w:type="spellEnd"/>
      <w:r>
        <w:t xml:space="preserve"> Barrier)로 약칭되는 비관세장벽은 수입을 규제하기 위한 목적 하에 실시되고 있는 관세 이외의 모든 장벽을 의미함</w:t>
      </w:r>
    </w:p>
    <w:p w:rsidR="00712EEC" w:rsidRDefault="00712EEC" w:rsidP="00712EE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비관세장벽의 특징</w:t>
      </w:r>
    </w:p>
    <w:p w:rsidR="00712EEC" w:rsidRDefault="00712EEC" w:rsidP="00712EE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무역제한적 효과의 측정곤란성</w:t>
      </w:r>
    </w:p>
    <w:p w:rsidR="00712EEC" w:rsidRDefault="00712EEC" w:rsidP="00712EE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개발도상국에 차별적인 성격</w:t>
      </w:r>
    </w:p>
    <w:p w:rsidR="00712EEC" w:rsidRDefault="00712EEC" w:rsidP="00712EE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복잡성</w:t>
      </w:r>
    </w:p>
    <w:p w:rsidR="00712EEC" w:rsidRDefault="00712EEC" w:rsidP="00712EE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협상곤란성</w:t>
      </w:r>
    </w:p>
    <w:p w:rsidR="00712EEC" w:rsidRDefault="00712EEC" w:rsidP="00712EEC">
      <w:pPr>
        <w:widowControl/>
        <w:numPr>
          <w:ilvl w:val="2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불확실성</w:t>
      </w:r>
    </w:p>
    <w:p w:rsidR="00712EEC" w:rsidRDefault="00712EEC" w:rsidP="00712EEC">
      <w:pPr>
        <w:widowControl/>
        <w:numPr>
          <w:ilvl w:val="0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비관세장벽의 대표적인 유형</w:t>
      </w:r>
    </w:p>
    <w:p w:rsidR="00712EEC" w:rsidRDefault="00712EEC" w:rsidP="00712EE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① 수량제한</w:t>
      </w:r>
    </w:p>
    <w:p w:rsidR="00712EEC" w:rsidRDefault="00712EEC" w:rsidP="00712EE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② 수입절차상의 제한</w:t>
      </w:r>
    </w:p>
    <w:p w:rsidR="00712EEC" w:rsidRDefault="00712EEC" w:rsidP="00712EE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③ 수입품의 가격제한</w:t>
      </w:r>
    </w:p>
    <w:p w:rsidR="00712EEC" w:rsidRPr="00712EEC" w:rsidRDefault="00712EEC" w:rsidP="00712EEC">
      <w:pPr>
        <w:widowControl/>
        <w:numPr>
          <w:ilvl w:val="1"/>
          <w:numId w:val="4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④ 정부조달에 있어서의 제한</w:t>
      </w:r>
    </w:p>
    <w:sectPr w:rsidR="00712EEC" w:rsidRPr="00712E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63138"/>
    <w:multiLevelType w:val="multilevel"/>
    <w:tmpl w:val="0226C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CD34AB"/>
    <w:multiLevelType w:val="multilevel"/>
    <w:tmpl w:val="A3F6A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0F1206"/>
    <w:multiLevelType w:val="multilevel"/>
    <w:tmpl w:val="60063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A20EA6"/>
    <w:multiLevelType w:val="multilevel"/>
    <w:tmpl w:val="5C905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991B56"/>
    <w:multiLevelType w:val="multilevel"/>
    <w:tmpl w:val="CE3C9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D3B3BCF"/>
    <w:multiLevelType w:val="multilevel"/>
    <w:tmpl w:val="7954F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DBE592A"/>
    <w:multiLevelType w:val="multilevel"/>
    <w:tmpl w:val="DF4AD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258719B"/>
    <w:multiLevelType w:val="multilevel"/>
    <w:tmpl w:val="4E72F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2AD2E4E"/>
    <w:multiLevelType w:val="multilevel"/>
    <w:tmpl w:val="27040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3B6656D"/>
    <w:multiLevelType w:val="multilevel"/>
    <w:tmpl w:val="86643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45524BF"/>
    <w:multiLevelType w:val="multilevel"/>
    <w:tmpl w:val="E0D02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5D07766"/>
    <w:multiLevelType w:val="multilevel"/>
    <w:tmpl w:val="91B0A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6097E94"/>
    <w:multiLevelType w:val="multilevel"/>
    <w:tmpl w:val="7B445F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87D2C17"/>
    <w:multiLevelType w:val="multilevel"/>
    <w:tmpl w:val="3A78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9B73EEE"/>
    <w:multiLevelType w:val="multilevel"/>
    <w:tmpl w:val="F8FEC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0C42C7B"/>
    <w:multiLevelType w:val="multilevel"/>
    <w:tmpl w:val="378EB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218118AE"/>
    <w:multiLevelType w:val="multilevel"/>
    <w:tmpl w:val="03BA5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FF61DA6"/>
    <w:multiLevelType w:val="multilevel"/>
    <w:tmpl w:val="35A42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D96FFA"/>
    <w:multiLevelType w:val="multilevel"/>
    <w:tmpl w:val="1F02F8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4741537"/>
    <w:multiLevelType w:val="multilevel"/>
    <w:tmpl w:val="02A49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49A267C"/>
    <w:multiLevelType w:val="multilevel"/>
    <w:tmpl w:val="4FA04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6121352"/>
    <w:multiLevelType w:val="multilevel"/>
    <w:tmpl w:val="E77E7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37C669A8"/>
    <w:multiLevelType w:val="multilevel"/>
    <w:tmpl w:val="353EF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B0A1D2D"/>
    <w:multiLevelType w:val="multilevel"/>
    <w:tmpl w:val="FD3EC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D051D93"/>
    <w:multiLevelType w:val="multilevel"/>
    <w:tmpl w:val="8E802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DD71140"/>
    <w:multiLevelType w:val="multilevel"/>
    <w:tmpl w:val="D8E8D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06F24A1"/>
    <w:multiLevelType w:val="multilevel"/>
    <w:tmpl w:val="C9765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415F22BC"/>
    <w:multiLevelType w:val="multilevel"/>
    <w:tmpl w:val="5842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41686B40"/>
    <w:multiLevelType w:val="multilevel"/>
    <w:tmpl w:val="7B54E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45C43664"/>
    <w:multiLevelType w:val="multilevel"/>
    <w:tmpl w:val="AD7E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0E5FE2"/>
    <w:multiLevelType w:val="multilevel"/>
    <w:tmpl w:val="53AA2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5E44E29"/>
    <w:multiLevelType w:val="multilevel"/>
    <w:tmpl w:val="6A76B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A524DA"/>
    <w:multiLevelType w:val="multilevel"/>
    <w:tmpl w:val="FA10E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BBF719A"/>
    <w:multiLevelType w:val="multilevel"/>
    <w:tmpl w:val="E1646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0544392"/>
    <w:multiLevelType w:val="multilevel"/>
    <w:tmpl w:val="DBE6B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2471689"/>
    <w:multiLevelType w:val="multilevel"/>
    <w:tmpl w:val="514C3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5AD72DB"/>
    <w:multiLevelType w:val="multilevel"/>
    <w:tmpl w:val="044AD8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6A6906F9"/>
    <w:multiLevelType w:val="multilevel"/>
    <w:tmpl w:val="41B4F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10A5D1A"/>
    <w:multiLevelType w:val="multilevel"/>
    <w:tmpl w:val="0562D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83A0CBB"/>
    <w:multiLevelType w:val="multilevel"/>
    <w:tmpl w:val="4C9E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9ED5992"/>
    <w:multiLevelType w:val="multilevel"/>
    <w:tmpl w:val="F3FCB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A457FF5"/>
    <w:multiLevelType w:val="multilevel"/>
    <w:tmpl w:val="3BA48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AB55138"/>
    <w:multiLevelType w:val="multilevel"/>
    <w:tmpl w:val="143C9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9"/>
  </w:num>
  <w:num w:numId="2">
    <w:abstractNumId w:val="21"/>
  </w:num>
  <w:num w:numId="3">
    <w:abstractNumId w:val="3"/>
  </w:num>
  <w:num w:numId="4">
    <w:abstractNumId w:val="28"/>
  </w:num>
  <w:num w:numId="5">
    <w:abstractNumId w:val="14"/>
  </w:num>
  <w:num w:numId="6">
    <w:abstractNumId w:val="18"/>
  </w:num>
  <w:num w:numId="7">
    <w:abstractNumId w:val="37"/>
  </w:num>
  <w:num w:numId="8">
    <w:abstractNumId w:val="20"/>
  </w:num>
  <w:num w:numId="9">
    <w:abstractNumId w:val="31"/>
  </w:num>
  <w:num w:numId="10">
    <w:abstractNumId w:val="24"/>
  </w:num>
  <w:num w:numId="11">
    <w:abstractNumId w:val="23"/>
  </w:num>
  <w:num w:numId="12">
    <w:abstractNumId w:val="2"/>
  </w:num>
  <w:num w:numId="13">
    <w:abstractNumId w:val="45"/>
  </w:num>
  <w:num w:numId="14">
    <w:abstractNumId w:val="12"/>
  </w:num>
  <w:num w:numId="15">
    <w:abstractNumId w:val="4"/>
  </w:num>
  <w:num w:numId="16">
    <w:abstractNumId w:val="42"/>
  </w:num>
  <w:num w:numId="17">
    <w:abstractNumId w:val="26"/>
  </w:num>
  <w:num w:numId="18">
    <w:abstractNumId w:val="16"/>
  </w:num>
  <w:num w:numId="19">
    <w:abstractNumId w:val="40"/>
  </w:num>
  <w:num w:numId="20">
    <w:abstractNumId w:val="33"/>
  </w:num>
  <w:num w:numId="21">
    <w:abstractNumId w:val="19"/>
  </w:num>
  <w:num w:numId="22">
    <w:abstractNumId w:val="36"/>
  </w:num>
  <w:num w:numId="23">
    <w:abstractNumId w:val="32"/>
  </w:num>
  <w:num w:numId="24">
    <w:abstractNumId w:val="46"/>
  </w:num>
  <w:num w:numId="25">
    <w:abstractNumId w:val="41"/>
  </w:num>
  <w:num w:numId="26">
    <w:abstractNumId w:val="10"/>
  </w:num>
  <w:num w:numId="27">
    <w:abstractNumId w:val="13"/>
  </w:num>
  <w:num w:numId="28">
    <w:abstractNumId w:val="15"/>
  </w:num>
  <w:num w:numId="29">
    <w:abstractNumId w:val="17"/>
  </w:num>
  <w:num w:numId="30">
    <w:abstractNumId w:val="44"/>
  </w:num>
  <w:num w:numId="31">
    <w:abstractNumId w:val="25"/>
  </w:num>
  <w:num w:numId="32">
    <w:abstractNumId w:val="43"/>
  </w:num>
  <w:num w:numId="33">
    <w:abstractNumId w:val="29"/>
  </w:num>
  <w:num w:numId="34">
    <w:abstractNumId w:val="11"/>
  </w:num>
  <w:num w:numId="35">
    <w:abstractNumId w:val="22"/>
  </w:num>
  <w:num w:numId="36">
    <w:abstractNumId w:val="34"/>
  </w:num>
  <w:num w:numId="37">
    <w:abstractNumId w:val="35"/>
  </w:num>
  <w:num w:numId="38">
    <w:abstractNumId w:val="5"/>
  </w:num>
  <w:num w:numId="39">
    <w:abstractNumId w:val="8"/>
  </w:num>
  <w:num w:numId="40">
    <w:abstractNumId w:val="1"/>
  </w:num>
  <w:num w:numId="41">
    <w:abstractNumId w:val="9"/>
  </w:num>
  <w:num w:numId="42">
    <w:abstractNumId w:val="38"/>
  </w:num>
  <w:num w:numId="43">
    <w:abstractNumId w:val="30"/>
  </w:num>
  <w:num w:numId="44">
    <w:abstractNumId w:val="0"/>
  </w:num>
  <w:num w:numId="45">
    <w:abstractNumId w:val="27"/>
  </w:num>
  <w:num w:numId="46">
    <w:abstractNumId w:val="6"/>
  </w:num>
  <w:num w:numId="4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9CC"/>
    <w:rsid w:val="000A6B90"/>
    <w:rsid w:val="00102630"/>
    <w:rsid w:val="00256B71"/>
    <w:rsid w:val="00326E61"/>
    <w:rsid w:val="00366CAA"/>
    <w:rsid w:val="0046712A"/>
    <w:rsid w:val="0049058B"/>
    <w:rsid w:val="004C3F8A"/>
    <w:rsid w:val="00712EEC"/>
    <w:rsid w:val="008D2077"/>
    <w:rsid w:val="009A29CC"/>
    <w:rsid w:val="00A77C0B"/>
    <w:rsid w:val="00AC49F5"/>
    <w:rsid w:val="00B2190D"/>
    <w:rsid w:val="00C728A9"/>
    <w:rsid w:val="00CE5790"/>
    <w:rsid w:val="00D25C1D"/>
    <w:rsid w:val="00DA51FB"/>
    <w:rsid w:val="00DE1949"/>
    <w:rsid w:val="00E8158C"/>
    <w:rsid w:val="00FF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character" w:customStyle="1" w:styleId="hanja">
    <w:name w:val="hanja"/>
    <w:basedOn w:val="a0"/>
    <w:rsid w:val="00712EE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A6B9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058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sid w:val="009A29CC"/>
    <w:rPr>
      <w:rFonts w:ascii="굴림" w:eastAsia="굴림" w:hAnsi="굴림" w:cs="굴림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unhideWhenUsed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A29CC"/>
    <w:rPr>
      <w:color w:val="0000FF"/>
      <w:u w:val="single"/>
    </w:rPr>
  </w:style>
  <w:style w:type="paragraph" w:customStyle="1" w:styleId="num2">
    <w:name w:val="num2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rsid w:val="009A29C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9A29C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9A29CC"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sid w:val="0049058B"/>
    <w:rPr>
      <w:rFonts w:asciiTheme="majorHAnsi" w:eastAsiaTheme="majorEastAsia" w:hAnsiTheme="majorHAnsi" w:cstheme="majorBidi"/>
    </w:rPr>
  </w:style>
  <w:style w:type="character" w:customStyle="1" w:styleId="1Char">
    <w:name w:val="제목 1 Char"/>
    <w:basedOn w:val="a0"/>
    <w:link w:val="1"/>
    <w:uiPriority w:val="9"/>
    <w:rsid w:val="000A6B90"/>
    <w:rPr>
      <w:rFonts w:asciiTheme="majorHAnsi" w:eastAsiaTheme="majorEastAsia" w:hAnsiTheme="majorHAnsi" w:cstheme="majorBidi"/>
      <w:sz w:val="28"/>
      <w:szCs w:val="28"/>
    </w:rPr>
  </w:style>
  <w:style w:type="character" w:customStyle="1" w:styleId="click">
    <w:name w:val="click"/>
    <w:basedOn w:val="a0"/>
    <w:rsid w:val="0046712A"/>
  </w:style>
  <w:style w:type="character" w:customStyle="1" w:styleId="label">
    <w:name w:val="label"/>
    <w:basedOn w:val="a0"/>
    <w:rsid w:val="00102630"/>
  </w:style>
  <w:style w:type="character" w:customStyle="1" w:styleId="hanja">
    <w:name w:val="hanja"/>
    <w:basedOn w:val="a0"/>
    <w:rsid w:val="00712E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23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81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2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6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02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0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5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8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8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7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82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8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5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4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47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182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8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24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4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37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1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6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9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7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6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12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88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8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9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5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28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7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93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70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1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6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2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1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6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2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3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44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5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4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1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4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7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334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3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0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21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207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6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4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8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7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13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254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85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9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20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7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6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5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9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52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9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0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15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09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91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1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813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12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09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2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834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92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5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6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93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85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7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3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6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ms.studywill.net/Contents/2019/000372/index.html?wk=03&amp;th=01?isEnd=1" TargetMode="External"/><Relationship Id="rId13" Type="http://schemas.openxmlformats.org/officeDocument/2006/relationships/hyperlink" Target="http://lms.studywill.net/Contents/2019/000372/index.html?wk=03&amp;th=01?isEnd=1" TargetMode="External"/><Relationship Id="rId18" Type="http://schemas.openxmlformats.org/officeDocument/2006/relationships/hyperlink" Target="http://lms.studywill.net/Contents/2019/000372/index.html?wk=03&amp;th=01?isEnd=1" TargetMode="External"/><Relationship Id="rId26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hyperlink" Target="http://lms.studywill.net/Contents/2019/000372/index.html?wk=03&amp;th=02?isEnd=1" TargetMode="External"/><Relationship Id="rId34" Type="http://schemas.openxmlformats.org/officeDocument/2006/relationships/hyperlink" Target="http://lms.studywill.net/Contents/2019/000372/index.html?wk=03&amp;th=02?isEnd=1" TargetMode="External"/><Relationship Id="rId7" Type="http://schemas.openxmlformats.org/officeDocument/2006/relationships/hyperlink" Target="http://lms.studywill.net/Contents/2019/000372/index.html?wk=03&amp;th=01?isEnd=1" TargetMode="External"/><Relationship Id="rId12" Type="http://schemas.openxmlformats.org/officeDocument/2006/relationships/hyperlink" Target="http://lms.studywill.net/Contents/2019/000372/index.html?wk=03&amp;th=01?isEnd=1" TargetMode="External"/><Relationship Id="rId17" Type="http://schemas.openxmlformats.org/officeDocument/2006/relationships/hyperlink" Target="http://lms.studywill.net/Contents/2019/000372/index.html?wk=03&amp;th=01?isEnd=1" TargetMode="External"/><Relationship Id="rId25" Type="http://schemas.openxmlformats.org/officeDocument/2006/relationships/hyperlink" Target="http://lms.studywill.net/Contents/2019/000372/index.html?wk=03&amp;th=02?isEnd=1" TargetMode="External"/><Relationship Id="rId33" Type="http://schemas.openxmlformats.org/officeDocument/2006/relationships/hyperlink" Target="http://lms.studywill.net/Contents/2019/000372/index.html?wk=03&amp;th=02?isEnd=1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lms.studywill.net/Contents/2019/000372/index.html?wk=03&amp;th=01?isEnd=1" TargetMode="External"/><Relationship Id="rId20" Type="http://schemas.openxmlformats.org/officeDocument/2006/relationships/hyperlink" Target="http://lms.studywill.net/Contents/2019/000372/index.html?wk=03&amp;th=01?isEnd=1" TargetMode="External"/><Relationship Id="rId29" Type="http://schemas.openxmlformats.org/officeDocument/2006/relationships/hyperlink" Target="http://lms.studywill.net/Contents/2019/000372/index.html?wk=03&amp;th=02?isEnd=1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ms.studywill.net/Contents/2019/000372/index.html?wk=03&amp;th=01?isEnd=1" TargetMode="External"/><Relationship Id="rId11" Type="http://schemas.openxmlformats.org/officeDocument/2006/relationships/hyperlink" Target="http://lms.studywill.net/Contents/2019/000372/index.html?wk=03&amp;th=01?isEnd=1" TargetMode="External"/><Relationship Id="rId24" Type="http://schemas.openxmlformats.org/officeDocument/2006/relationships/hyperlink" Target="http://lms.studywill.net/Contents/2019/000372/index.html?wk=03&amp;th=02?isEnd=1" TargetMode="External"/><Relationship Id="rId32" Type="http://schemas.openxmlformats.org/officeDocument/2006/relationships/hyperlink" Target="http://lms.studywill.net/Contents/2019/000372/index.html?wk=03&amp;th=02?isEnd=1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ms.studywill.net/Contents/2019/000372/index.html?wk=03&amp;th=01?isEnd=1" TargetMode="External"/><Relationship Id="rId23" Type="http://schemas.openxmlformats.org/officeDocument/2006/relationships/hyperlink" Target="http://lms.studywill.net/Contents/2019/000372/index.html?wk=03&amp;th=02?isEnd=1" TargetMode="External"/><Relationship Id="rId28" Type="http://schemas.openxmlformats.org/officeDocument/2006/relationships/hyperlink" Target="http://lms.studywill.net/Contents/2019/000372/index.html?wk=03&amp;th=02?isEnd=1" TargetMode="External"/><Relationship Id="rId36" Type="http://schemas.openxmlformats.org/officeDocument/2006/relationships/hyperlink" Target="http://lms.studywill.net/Contents/2019/000372/index.html?wk=03&amp;th=02?isEnd=1" TargetMode="External"/><Relationship Id="rId10" Type="http://schemas.openxmlformats.org/officeDocument/2006/relationships/hyperlink" Target="http://lms.studywill.net/Contents/2019/000372/index.html?wk=03&amp;th=01?isEnd=1" TargetMode="External"/><Relationship Id="rId19" Type="http://schemas.openxmlformats.org/officeDocument/2006/relationships/hyperlink" Target="http://lms.studywill.net/Contents/2019/000372/index.html?wk=03&amp;th=01?isEnd=1" TargetMode="External"/><Relationship Id="rId31" Type="http://schemas.openxmlformats.org/officeDocument/2006/relationships/hyperlink" Target="http://lms.studywill.net/Contents/2019/000372/index.html?wk=03&amp;th=02?isEnd=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ms.studywill.net/Contents/2019/000372/index.html?wk=03&amp;th=01?isEnd=1" TargetMode="External"/><Relationship Id="rId14" Type="http://schemas.openxmlformats.org/officeDocument/2006/relationships/hyperlink" Target="http://lms.studywill.net/Contents/2019/000372/index.html?wk=03&amp;th=01?isEnd=1" TargetMode="External"/><Relationship Id="rId22" Type="http://schemas.openxmlformats.org/officeDocument/2006/relationships/hyperlink" Target="http://lms.studywill.net/Contents/2019/000372/index.html?wk=03&amp;th=02?isEnd=1" TargetMode="External"/><Relationship Id="rId27" Type="http://schemas.openxmlformats.org/officeDocument/2006/relationships/hyperlink" Target="http://lms.studywill.net/Contents/2019/000372/index.html?wk=03&amp;th=02?isEnd=1" TargetMode="External"/><Relationship Id="rId30" Type="http://schemas.openxmlformats.org/officeDocument/2006/relationships/hyperlink" Target="http://lms.studywill.net/Contents/2019/000372/index.html?wk=03&amp;th=02?isEnd=1" TargetMode="External"/><Relationship Id="rId35" Type="http://schemas.openxmlformats.org/officeDocument/2006/relationships/hyperlink" Target="http://lms.studywill.net/Contents/2019/000372/index.html?wk=03&amp;th=02?isEnd=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24</cp:revision>
  <dcterms:created xsi:type="dcterms:W3CDTF">2020-12-28T12:28:00Z</dcterms:created>
  <dcterms:modified xsi:type="dcterms:W3CDTF">2021-01-05T11:15:00Z</dcterms:modified>
</cp:coreProperties>
</file>