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B13517">
      <w:pPr>
        <w:rPr>
          <w:szCs w:val="20"/>
        </w:rPr>
      </w:pPr>
      <w:r>
        <w:rPr>
          <w:rFonts w:hint="eastAsia"/>
          <w:szCs w:val="20"/>
        </w:rPr>
        <w:t>6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B13517">
        <w:rPr>
          <w:rFonts w:hint="eastAsia"/>
          <w:szCs w:val="20"/>
        </w:rPr>
        <w:t>무역관리, 수출입승인, 수출입공고</w:t>
      </w:r>
    </w:p>
    <w:p w:rsidR="00B13517" w:rsidRDefault="00B13517" w:rsidP="00B13517">
      <w:pPr>
        <w:pStyle w:val="a3"/>
      </w:pPr>
      <w:r>
        <w:rPr>
          <w:rFonts w:hint="eastAsia"/>
        </w:rPr>
        <w:t xml:space="preserve">Q1. </w:t>
      </w:r>
      <w:r>
        <w:t>수출입에 대하여 직접적 규제를 가하는 무역정책의 지침을 의미하며, 수출입품목관리를 위한 기본공고를 무엇이라고 하는가?</w:t>
      </w:r>
    </w:p>
    <w:p w:rsidR="00B13517" w:rsidRDefault="00B13517" w:rsidP="00B135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통합공고</w:t>
        </w:r>
      </w:hyperlink>
    </w:p>
    <w:p w:rsidR="00B13517" w:rsidRDefault="00B13517" w:rsidP="00B135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수출승인</w:t>
        </w:r>
      </w:hyperlink>
    </w:p>
    <w:p w:rsidR="00B13517" w:rsidRDefault="00B13517" w:rsidP="00B135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수입승인</w:t>
        </w:r>
      </w:hyperlink>
    </w:p>
    <w:p w:rsidR="00B13517" w:rsidRPr="00B13517" w:rsidRDefault="00B13517" w:rsidP="00B135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B13517">
          <w:rPr>
            <w:rStyle w:val="a4"/>
            <w:color w:val="FF0000"/>
          </w:rPr>
          <w:t>수출입공고</w:t>
        </w:r>
      </w:hyperlink>
    </w:p>
    <w:p w:rsidR="00B13517" w:rsidRDefault="00B13517" w:rsidP="00B135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수출입허가</w:t>
        </w:r>
      </w:hyperlink>
    </w:p>
    <w:p w:rsidR="00B13517" w:rsidRDefault="00B13517" w:rsidP="00B13517">
      <w:pPr>
        <w:pStyle w:val="a3"/>
        <w:ind w:left="720"/>
      </w:pPr>
      <w:r>
        <w:t>수출입공고란 수출입에 대하여 직접적 규제를 가하는 무역정책의 지침을 의미하며, 수출입품목관리를 위한 기본공고를 의미한다.</w:t>
      </w:r>
    </w:p>
    <w:p w:rsidR="00B13517" w:rsidRDefault="00B13517" w:rsidP="00B13517">
      <w:pPr>
        <w:pStyle w:val="num2"/>
      </w:pPr>
      <w:r>
        <w:rPr>
          <w:rFonts w:hint="eastAsia"/>
        </w:rPr>
        <w:t xml:space="preserve">Q2. </w:t>
      </w:r>
      <w:r>
        <w:t>다음 보기 설명의 괄호 안에 들어갈 용어가 바르게 연결된 것을 고르시오.</w:t>
      </w:r>
    </w:p>
    <w:p w:rsidR="00B13517" w:rsidRDefault="00B13517" w:rsidP="00B13517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17" w:rsidRDefault="00B13517" w:rsidP="00B135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HS제도는 국제통일상품분류제도로서 HS는 21개 </w:t>
      </w:r>
      <w:proofErr w:type="spellStart"/>
      <w:r>
        <w:t>거래부에</w:t>
      </w:r>
      <w:proofErr w:type="spellEnd"/>
      <w:r>
        <w:t xml:space="preserve"> 97개의 ()를 두고 그 아래에 (), 호 아래에 ()로 분류되어 있다.</w:t>
      </w:r>
    </w:p>
    <w:p w:rsidR="00B13517" w:rsidRDefault="00B13517" w:rsidP="00B135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소호-호-류</w:t>
        </w:r>
      </w:hyperlink>
    </w:p>
    <w:p w:rsidR="00B13517" w:rsidRPr="00B13517" w:rsidRDefault="00B13517" w:rsidP="00B135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2번" w:history="1">
        <w:r w:rsidRPr="00B13517">
          <w:rPr>
            <w:rStyle w:val="a4"/>
            <w:color w:val="FF0000"/>
          </w:rPr>
          <w:t>류-호-소호</w:t>
        </w:r>
      </w:hyperlink>
    </w:p>
    <w:p w:rsidR="00B13517" w:rsidRDefault="00B13517" w:rsidP="00B135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호-소호-류</w:t>
        </w:r>
      </w:hyperlink>
    </w:p>
    <w:p w:rsidR="00B13517" w:rsidRDefault="00B13517" w:rsidP="00B135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4번" w:history="1">
        <w:r>
          <w:rPr>
            <w:rStyle w:val="a4"/>
          </w:rPr>
          <w:t>소호-류-호</w:t>
        </w:r>
      </w:hyperlink>
    </w:p>
    <w:p w:rsidR="00B13517" w:rsidRDefault="00B13517" w:rsidP="00B135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호-류-소호</w:t>
        </w:r>
      </w:hyperlink>
    </w:p>
    <w:p w:rsidR="00B13517" w:rsidRDefault="00B13517" w:rsidP="00B13517">
      <w:pPr>
        <w:pStyle w:val="a3"/>
        <w:ind w:left="720"/>
      </w:pPr>
      <w:r>
        <w:t xml:space="preserve">HS제도는 국제통일상품분류제도로서 21개 </w:t>
      </w:r>
      <w:proofErr w:type="spellStart"/>
      <w:r>
        <w:t>거래부</w:t>
      </w:r>
      <w:proofErr w:type="spellEnd"/>
      <w:r>
        <w:t xml:space="preserve">(Section)에 97개의 류(Chapter)를 두고 그 아래에 호(Heading), 호 아래에 </w:t>
      </w:r>
      <w:proofErr w:type="spellStart"/>
      <w:r>
        <w:t>소호</w:t>
      </w:r>
      <w:proofErr w:type="spellEnd"/>
      <w:r>
        <w:t>(Sub-heading)로 분류되어 있다.</w:t>
      </w:r>
    </w:p>
    <w:p w:rsidR="00B13517" w:rsidRDefault="00B13517" w:rsidP="00B13517">
      <w:pPr>
        <w:pStyle w:val="num3"/>
      </w:pPr>
      <w:r>
        <w:rPr>
          <w:rFonts w:hint="eastAsia"/>
        </w:rPr>
        <w:t xml:space="preserve">Q3. </w:t>
      </w:r>
      <w:r>
        <w:t xml:space="preserve">일반적으로 수출승인 또는 수입승인의 유효기간으로 바른 것을 고르시오. </w:t>
      </w:r>
    </w:p>
    <w:p w:rsidR="00B13517" w:rsidRDefault="00B13517" w:rsidP="00B1351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5년</w:t>
        </w:r>
      </w:hyperlink>
    </w:p>
    <w:p w:rsidR="00B13517" w:rsidRDefault="00B13517" w:rsidP="00B1351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4년</w:t>
        </w:r>
      </w:hyperlink>
    </w:p>
    <w:p w:rsidR="00B13517" w:rsidRDefault="00B13517" w:rsidP="00B1351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3년</w:t>
        </w:r>
      </w:hyperlink>
    </w:p>
    <w:p w:rsidR="00B13517" w:rsidRDefault="00B13517" w:rsidP="00B1351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>
          <w:rPr>
            <w:rStyle w:val="a4"/>
          </w:rPr>
          <w:t>2년</w:t>
        </w:r>
      </w:hyperlink>
    </w:p>
    <w:p w:rsidR="00B13517" w:rsidRPr="00B13517" w:rsidRDefault="00B13517" w:rsidP="00B1351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5번" w:history="1">
        <w:r w:rsidRPr="00B13517">
          <w:rPr>
            <w:rStyle w:val="a4"/>
            <w:color w:val="FF0000"/>
          </w:rPr>
          <w:t>1년</w:t>
        </w:r>
      </w:hyperlink>
    </w:p>
    <w:p w:rsidR="00B13517" w:rsidRDefault="00B13517" w:rsidP="00B13517">
      <w:pPr>
        <w:pStyle w:val="a3"/>
        <w:ind w:left="720"/>
      </w:pPr>
      <w:r>
        <w:t>수출입승인의 유효기간은 1년이다</w:t>
      </w:r>
    </w:p>
    <w:p w:rsidR="00B13517" w:rsidRDefault="00B13517" w:rsidP="00B13517">
      <w:pPr>
        <w:pStyle w:val="2"/>
      </w:pPr>
      <w:r>
        <w:lastRenderedPageBreak/>
        <w:t>무역관리의 개념</w:t>
      </w:r>
    </w:p>
    <w:p w:rsidR="00B13517" w:rsidRDefault="00B13517" w:rsidP="00B1351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개념</w:t>
      </w:r>
    </w:p>
    <w:p w:rsidR="00B13517" w:rsidRDefault="00B13517" w:rsidP="00B1351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 또는 정부가 대외무역거래에 대한 규제나 통제행위를 행하는 것으로 무역의 전부 혹은 일부에 대하여 총액, 내용, 시기, 결제방법 및 거래상대국 등을 적극적으로 규제하는 것을 의미함</w:t>
      </w:r>
    </w:p>
    <w:p w:rsidR="00B13517" w:rsidRDefault="00B13517" w:rsidP="00B1351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무역관리의 수단에는 법률적 관리, 행정지도에 의한 관리가 있고, 일반적 무역관리 수단은 무역진흥수단과 무역규제수단으로 나눌 수 있음</w:t>
      </w:r>
    </w:p>
    <w:p w:rsidR="00B13517" w:rsidRDefault="00B13517" w:rsidP="00B1351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대외무역법</w:t>
      </w:r>
      <w:proofErr w:type="spellEnd"/>
    </w:p>
    <w:p w:rsidR="00B13517" w:rsidRDefault="00B13517" w:rsidP="00B1351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대외무역법은</w:t>
      </w:r>
      <w:proofErr w:type="spellEnd"/>
      <w:r>
        <w:t xml:space="preserve"> 대외무역의 기본법</w:t>
      </w:r>
    </w:p>
    <w:p w:rsidR="00B13517" w:rsidRDefault="00B13517" w:rsidP="00B13517">
      <w:pPr>
        <w:pStyle w:val="2"/>
      </w:pPr>
      <w:r>
        <w:t>수출입승인과 수출입공고</w:t>
      </w:r>
    </w:p>
    <w:p w:rsidR="00B13517" w:rsidRDefault="00B13517" w:rsidP="00B1351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수출입공고</w:t>
      </w:r>
    </w:p>
    <w:p w:rsidR="00B13517" w:rsidRDefault="00B13517" w:rsidP="00B1351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수출입에 대하여 직접적 규제를 가하는 무역정책의 지침을 의미하며, 수출입품목관리를 위한 기본공고를 말함</w:t>
      </w:r>
    </w:p>
    <w:p w:rsidR="00B13517" w:rsidRDefault="00B13517" w:rsidP="00B1351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수출입승인</w:t>
      </w:r>
    </w:p>
    <w:p w:rsidR="00B13517" w:rsidRDefault="00B13517" w:rsidP="00B1351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수출입공고에 의해 예외적으로 제한하는 물품에 대하여 대금결제사항이 제외된 상태로 해당 품목의 수출입이 가능하도록 해주는 승인절차제도를 말함</w:t>
      </w:r>
    </w:p>
    <w:p w:rsidR="00B13517" w:rsidRDefault="00B13517" w:rsidP="00B13517">
      <w:pPr>
        <w:pStyle w:val="2"/>
      </w:pPr>
      <w:r>
        <w:t>수출입 품목분류 원칙과 품목분류</w:t>
      </w:r>
    </w:p>
    <w:p w:rsidR="00B13517" w:rsidRDefault="00B13517" w:rsidP="00B1351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B13517" w:rsidRDefault="00B13517" w:rsidP="00B1351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품목분류란 전 세계에서 거래되는 각종 물품을 세계관세기구(WCO)가 정한 국제통일상품분류체계(HS)에 의거, 하나의 품목번호(Heading)에 분류하는 것을 말함</w:t>
      </w:r>
    </w:p>
    <w:p w:rsidR="00B13517" w:rsidRDefault="00B13517" w:rsidP="00B1351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HS제도는 국제통일상품분류제도로서 21개 </w:t>
      </w:r>
      <w:proofErr w:type="spellStart"/>
      <w:r>
        <w:t>거래부</w:t>
      </w:r>
      <w:proofErr w:type="spellEnd"/>
      <w:r>
        <w:t xml:space="preserve">(Section)에 97개의 류(Chapter)를 두고 그 아래에 호(Heading), 호 아래에 </w:t>
      </w:r>
      <w:proofErr w:type="spellStart"/>
      <w:r>
        <w:t>소호</w:t>
      </w:r>
      <w:proofErr w:type="spellEnd"/>
      <w:r>
        <w:t>(Sub-heading)로 분류되어 있음</w:t>
      </w:r>
    </w:p>
    <w:p w:rsidR="00B13517" w:rsidRPr="00B13517" w:rsidRDefault="00B13517">
      <w:pPr>
        <w:rPr>
          <w:szCs w:val="20"/>
        </w:rPr>
      </w:pPr>
    </w:p>
    <w:p w:rsidR="008D6AC5" w:rsidRDefault="008D6AC5" w:rsidP="00B32008">
      <w:pPr>
        <w:tabs>
          <w:tab w:val="left" w:pos="3275"/>
        </w:tabs>
        <w:rPr>
          <w:szCs w:val="20"/>
        </w:rPr>
      </w:pPr>
      <w:r>
        <w:rPr>
          <w:rFonts w:hint="eastAsia"/>
          <w:szCs w:val="20"/>
        </w:rPr>
        <w:t xml:space="preserve">2교시 학습 </w:t>
      </w:r>
      <w:r w:rsidR="00B32008">
        <w:rPr>
          <w:rFonts w:hint="eastAsia"/>
          <w:szCs w:val="20"/>
        </w:rPr>
        <w:t xml:space="preserve">키워드 </w:t>
      </w:r>
      <w:r w:rsidR="00B32008">
        <w:rPr>
          <w:szCs w:val="20"/>
        </w:rPr>
        <w:t>–</w:t>
      </w:r>
      <w:r w:rsidR="00B32008">
        <w:rPr>
          <w:rFonts w:hint="eastAsia"/>
          <w:szCs w:val="20"/>
        </w:rPr>
        <w:t xml:space="preserve"> 수출절차, 수입절차</w:t>
      </w:r>
    </w:p>
    <w:p w:rsidR="00B32008" w:rsidRPr="00B32008" w:rsidRDefault="00B32008" w:rsidP="00B3200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2008">
        <w:rPr>
          <w:rFonts w:ascii="굴림" w:eastAsia="굴림" w:hAnsi="굴림" w:cs="굴림"/>
          <w:kern w:val="0"/>
          <w:sz w:val="24"/>
          <w:szCs w:val="24"/>
        </w:rPr>
        <w:t>수출절차란 각종 수출을 관리하는 법규의 내용에 따라 무역업을 수행할 수 있는 수출업자가 수출계약의 체결단계로부터 수출승인, 통관, 선적, 수출대금의 회수 등 거래가 종료될 때까지의 일련의 행정적·법규적 흐름을 말한다.</w:t>
      </w:r>
    </w:p>
    <w:p w:rsidR="00B32008" w:rsidRPr="00B32008" w:rsidRDefault="00B32008" w:rsidP="00B3200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2008">
        <w:rPr>
          <w:rFonts w:ascii="굴림" w:eastAsia="굴림" w:hAnsi="굴림" w:cs="굴림"/>
          <w:kern w:val="0"/>
          <w:sz w:val="24"/>
          <w:szCs w:val="24"/>
        </w:rPr>
        <w:t xml:space="preserve">무역업체가 무역업고유번호를 부여 받지 않았다 하더라도 그에 따른 처벌규정은 없으나 수출입신고 시 종전 무역업신고번호를 기재하던 것과 같이 무역업고유번호를 필히 기재하도록 하고 있어 수출입활동을 원활히 </w:t>
      </w:r>
      <w:r w:rsidRPr="00B32008">
        <w:rPr>
          <w:rFonts w:ascii="굴림" w:eastAsia="굴림" w:hAnsi="굴림" w:cs="굴림"/>
          <w:kern w:val="0"/>
          <w:sz w:val="24"/>
          <w:szCs w:val="24"/>
        </w:rPr>
        <w:lastRenderedPageBreak/>
        <w:t>영위하기 위해서는 무역업체는 반드시 무역업고유번호를 한국무역협회에 신청하여 이를 부여 받아야 하나 기존의 신고업체는 무역업신고번호를 그대로 사용하고, 신규업체만 무역업고유번호를 신청하여 사용하고 있다.</w:t>
      </w:r>
    </w:p>
    <w:p w:rsidR="00B32008" w:rsidRDefault="00B32008" w:rsidP="00B32008">
      <w:pPr>
        <w:pStyle w:val="a3"/>
      </w:pPr>
      <w:r>
        <w:rPr>
          <w:rFonts w:hint="eastAsia"/>
        </w:rPr>
        <w:t xml:space="preserve">Q1. </w:t>
      </w:r>
      <w:r>
        <w:t xml:space="preserve">우리나라 대외무역법상에서 정한 수출입공고에 게시된 수출이 제한되는 물품의 경우 수출업자는 무엇을 받아야 수출을 할 수 있는지 고르시오. </w:t>
      </w:r>
    </w:p>
    <w:p w:rsidR="00B32008" w:rsidRDefault="00B32008" w:rsidP="00B3200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수출통관</w:t>
        </w:r>
      </w:hyperlink>
    </w:p>
    <w:p w:rsidR="00B32008" w:rsidRPr="00B32008" w:rsidRDefault="00B32008" w:rsidP="00B3200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2번" w:history="1">
        <w:r w:rsidRPr="00B32008">
          <w:rPr>
            <w:rStyle w:val="a4"/>
            <w:color w:val="FF0000"/>
          </w:rPr>
          <w:t>수출승인</w:t>
        </w:r>
      </w:hyperlink>
    </w:p>
    <w:p w:rsidR="00B32008" w:rsidRDefault="00B32008" w:rsidP="00B3200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수출금융</w:t>
        </w:r>
      </w:hyperlink>
    </w:p>
    <w:p w:rsidR="00B32008" w:rsidRDefault="00B32008" w:rsidP="00B3200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수입승인</w:t>
        </w:r>
      </w:hyperlink>
    </w:p>
    <w:p w:rsidR="00B32008" w:rsidRDefault="00B32008" w:rsidP="00B3200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수입허가</w:t>
        </w:r>
      </w:hyperlink>
    </w:p>
    <w:p w:rsidR="00B32008" w:rsidRDefault="00B32008" w:rsidP="00B32008">
      <w:pPr>
        <w:pStyle w:val="a3"/>
        <w:ind w:left="720"/>
      </w:pPr>
      <w:r>
        <w:t>우리나라 대외무역법상에서 정한 수출입공고에 게시된 수출이 제한되는 물품의 경우 수출업자는 수출승인을 받아야 수출을 할 수 있다.</w:t>
      </w:r>
    </w:p>
    <w:p w:rsidR="00B32008" w:rsidRDefault="00B32008" w:rsidP="00B32008">
      <w:pPr>
        <w:pStyle w:val="num2"/>
      </w:pPr>
      <w:r>
        <w:rPr>
          <w:rFonts w:hint="eastAsia"/>
        </w:rPr>
        <w:t xml:space="preserve">Q2. </w:t>
      </w:r>
      <w:r>
        <w:t>물품은 목적지 항구에 도착하였으나 선하증권(B/L) 원본이 아직 도착하지 않은 경우 선하증권 없이 운송인으로부터 물품을 인도 받으려면 다음 어느 서류가 필요한지 고르시오.</w:t>
      </w:r>
    </w:p>
    <w:p w:rsidR="00B32008" w:rsidRDefault="00B32008" w:rsidP="00B3200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신용장</w:t>
        </w:r>
      </w:hyperlink>
    </w:p>
    <w:p w:rsidR="00B32008" w:rsidRPr="00B32008" w:rsidRDefault="00B32008" w:rsidP="00B3200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2번" w:history="1">
        <w:r w:rsidRPr="00B32008">
          <w:rPr>
            <w:rStyle w:val="a4"/>
            <w:color w:val="FF0000"/>
          </w:rPr>
          <w:t>수입화물선취보증서</w:t>
        </w:r>
      </w:hyperlink>
    </w:p>
    <w:p w:rsidR="00B32008" w:rsidRDefault="00B32008" w:rsidP="00B3200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수입화물대도</w:t>
        </w:r>
      </w:hyperlink>
    </w:p>
    <w:p w:rsidR="00B32008" w:rsidRDefault="00B32008" w:rsidP="00B3200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파손화물보상장</w:t>
        </w:r>
      </w:hyperlink>
    </w:p>
    <w:p w:rsidR="00B32008" w:rsidRDefault="00B32008" w:rsidP="00B3200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상업송장</w:t>
        </w:r>
      </w:hyperlink>
    </w:p>
    <w:p w:rsidR="00B32008" w:rsidRDefault="00B32008" w:rsidP="00B32008">
      <w:pPr>
        <w:pStyle w:val="a3"/>
        <w:ind w:left="720"/>
      </w:pPr>
      <w:r>
        <w:t>물품은 목적지 항구에 도착하였으나 선하증권(B/L) 원본이 아직 도착하지 않은 경우 선하증권 없이 운송인으로부터 물품을 인도 받으려면 수입화물선취보증서를 제출해야 한다.</w:t>
      </w:r>
    </w:p>
    <w:p w:rsidR="00B32008" w:rsidRDefault="00B32008" w:rsidP="00B32008">
      <w:pPr>
        <w:pStyle w:val="num3"/>
      </w:pPr>
      <w:r>
        <w:rPr>
          <w:rFonts w:hint="eastAsia"/>
        </w:rPr>
        <w:t xml:space="preserve">Q3. </w:t>
      </w:r>
      <w:r>
        <w:t>수입화물대도(T/R)은 누가 누구 앞으로 신청하는 것인가?</w:t>
      </w:r>
    </w:p>
    <w:p w:rsidR="00B32008" w:rsidRPr="00B32008" w:rsidRDefault="00B32008" w:rsidP="00B32008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1번" w:history="1">
        <w:r w:rsidRPr="00B32008">
          <w:rPr>
            <w:rStyle w:val="a4"/>
            <w:color w:val="FF0000"/>
          </w:rPr>
          <w:t>수입업자가 수입업자의 거래은행</w:t>
        </w:r>
      </w:hyperlink>
    </w:p>
    <w:p w:rsidR="00B32008" w:rsidRDefault="00B32008" w:rsidP="00B32008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수입업자가 선박회사</w:t>
        </w:r>
      </w:hyperlink>
    </w:p>
    <w:p w:rsidR="00B32008" w:rsidRDefault="00B32008" w:rsidP="00B32008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 xml:space="preserve">수입업자가 수출업자의 거래은행 </w:t>
        </w:r>
      </w:hyperlink>
    </w:p>
    <w:p w:rsidR="00B32008" w:rsidRDefault="00B32008" w:rsidP="00B32008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은행이 선박회사</w:t>
        </w:r>
      </w:hyperlink>
    </w:p>
    <w:p w:rsidR="00B32008" w:rsidRDefault="00B32008" w:rsidP="00B32008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선박회사가 수입업자</w:t>
        </w:r>
      </w:hyperlink>
    </w:p>
    <w:p w:rsidR="00B32008" w:rsidRDefault="00B32008" w:rsidP="00B32008">
      <w:pPr>
        <w:pStyle w:val="a3"/>
        <w:ind w:left="720"/>
      </w:pPr>
      <w:r>
        <w:t>수입화물대도(T/R)는 은행은 담보권을 확보한 채 수입업자에게 담보화물을 대도하고 수입업자는 화물 매각대금으로 대금결제 또는 차입금을 상환하는 제도로서 수입업자가 수입업자의 거래은행에 신청한다.</w:t>
      </w:r>
    </w:p>
    <w:p w:rsidR="00B32008" w:rsidRDefault="00B32008" w:rsidP="00B32008">
      <w:pPr>
        <w:pStyle w:val="2"/>
      </w:pPr>
      <w:r>
        <w:lastRenderedPageBreak/>
        <w:t>수출절차의 흐름</w:t>
      </w:r>
    </w:p>
    <w:p w:rsidR="00B32008" w:rsidRDefault="00B32008" w:rsidP="00B32008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B32008" w:rsidRDefault="00B32008" w:rsidP="00B32008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수출절차란 “각종 수출을 관리하는 법규의 내용에 따라 무역업을 수행할 수 있는 수출업자가 수출계약의 체결단계로부터 수출승인, 통관, 선적, 수출대금의 회수 등 거래가 종료될 때까지의 일련의 행정적·법규적 흐름”을 말함</w:t>
      </w:r>
    </w:p>
    <w:p w:rsidR="00B32008" w:rsidRDefault="00B32008" w:rsidP="00B32008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수출절차 과정</w:t>
      </w:r>
    </w:p>
    <w:p w:rsidR="00B32008" w:rsidRDefault="00B32008" w:rsidP="00B32008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무역업고유번호 신청 및 부여</w:t>
      </w:r>
    </w:p>
    <w:p w:rsidR="00B32008" w:rsidRDefault="00B32008" w:rsidP="00B32008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해외시장조사</w:t>
      </w:r>
    </w:p>
    <w:p w:rsidR="00B32008" w:rsidRDefault="00B32008" w:rsidP="00B32008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수출계약 체결</w:t>
      </w:r>
    </w:p>
    <w:p w:rsidR="00B32008" w:rsidRDefault="00B32008" w:rsidP="00B32008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신용장 접수 및 검토</w:t>
      </w:r>
    </w:p>
    <w:p w:rsidR="00B32008" w:rsidRDefault="00B32008" w:rsidP="00B32008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수출승인</w:t>
      </w:r>
    </w:p>
    <w:p w:rsidR="00B32008" w:rsidRDefault="00B32008" w:rsidP="00B32008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(6) 수출물품의 확보 및 금융</w:t>
      </w:r>
    </w:p>
    <w:p w:rsidR="00B32008" w:rsidRDefault="00B32008" w:rsidP="00B32008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(7) 운송계약 및 보험계약</w:t>
      </w:r>
    </w:p>
    <w:p w:rsidR="00B32008" w:rsidRDefault="00B32008" w:rsidP="00B32008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(8) 수출통관</w:t>
      </w:r>
    </w:p>
    <w:p w:rsidR="00B32008" w:rsidRDefault="00B32008" w:rsidP="00B32008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(9) 선적</w:t>
      </w:r>
    </w:p>
    <w:p w:rsidR="00B32008" w:rsidRDefault="00B32008" w:rsidP="00B32008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(10) 수출대금 회수</w:t>
      </w:r>
    </w:p>
    <w:p w:rsidR="00B32008" w:rsidRDefault="00B32008" w:rsidP="00B32008">
      <w:pPr>
        <w:pStyle w:val="2"/>
      </w:pPr>
      <w:r>
        <w:t>수입절차의 흐름</w:t>
      </w:r>
    </w:p>
    <w:p w:rsidR="00B32008" w:rsidRDefault="00B32008" w:rsidP="00B32008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B32008" w:rsidRDefault="00B32008" w:rsidP="00B32008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수입절차란 “수입업자가 외국으로부터 수입이 허용되는 물품을 수입하기 위하여 수입계약을 체결하고 무역대리업자 또는 기타로부터 물품매도확약서(offer sheet)를 수취하여 물품 종류에 따라 수입승인을 받고, 수입신용장을 개설한 후에 선적서류가 </w:t>
      </w:r>
      <w:proofErr w:type="spellStart"/>
      <w:r>
        <w:t>내도되면</w:t>
      </w:r>
      <w:proofErr w:type="spellEnd"/>
      <w:r>
        <w:t xml:space="preserve"> 수입대금을 결제하고 수입화물이 도착하면 이를 인수하여 수입통관을 하는 일련의 절차”</w:t>
      </w:r>
      <w:proofErr w:type="spellStart"/>
      <w:r>
        <w:t>를</w:t>
      </w:r>
      <w:proofErr w:type="spellEnd"/>
      <w:r>
        <w:t xml:space="preserve"> 말함</w:t>
      </w:r>
    </w:p>
    <w:p w:rsidR="00B32008" w:rsidRDefault="00B32008" w:rsidP="00B32008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수입절차 과정</w:t>
      </w:r>
    </w:p>
    <w:p w:rsidR="00B32008" w:rsidRDefault="00B32008" w:rsidP="00B32008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수입계약의 체결</w:t>
      </w:r>
    </w:p>
    <w:p w:rsidR="00B32008" w:rsidRDefault="00B32008" w:rsidP="00B32008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수입승인</w:t>
      </w:r>
    </w:p>
    <w:p w:rsidR="00B32008" w:rsidRDefault="00B32008" w:rsidP="00B32008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수입신용장 개설</w:t>
      </w:r>
    </w:p>
    <w:p w:rsidR="00B32008" w:rsidRDefault="00B32008" w:rsidP="00B32008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운송서류의 내도</w:t>
      </w:r>
    </w:p>
    <w:p w:rsidR="00B32008" w:rsidRDefault="00B32008" w:rsidP="00B32008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수입대금 결제</w:t>
      </w:r>
    </w:p>
    <w:p w:rsidR="00B32008" w:rsidRDefault="00B32008" w:rsidP="00B32008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(6) 물품수입통관</w:t>
      </w:r>
    </w:p>
    <w:p w:rsidR="00B32008" w:rsidRDefault="00B32008" w:rsidP="00B32008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(7) 수입화물 반출 및 컨테이너 반환</w:t>
      </w:r>
    </w:p>
    <w:p w:rsidR="00B32008" w:rsidRDefault="00B32008" w:rsidP="00B32008">
      <w:pPr>
        <w:pStyle w:val="2"/>
      </w:pPr>
      <w:r>
        <w:t>수입절차의 흐름</w:t>
      </w:r>
    </w:p>
    <w:p w:rsidR="00B32008" w:rsidRDefault="00B32008" w:rsidP="00B32008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B32008" w:rsidRDefault="00B32008" w:rsidP="00B32008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수입절차란 “수입업자가 외국으로부터 수입이 허용되는 물품을 수입하기 위하여 수입계약을 체결하고 무역대리업자 또는 기타로부터 물품매도확약서(offer </w:t>
      </w:r>
      <w:r>
        <w:lastRenderedPageBreak/>
        <w:t xml:space="preserve">sheet)를 수취하여 물품 종류에 따라 수입승인을 받고, 수입신용장을 개설한 후에 선적서류가 </w:t>
      </w:r>
      <w:proofErr w:type="spellStart"/>
      <w:r>
        <w:t>내도되면</w:t>
      </w:r>
      <w:proofErr w:type="spellEnd"/>
      <w:r>
        <w:t xml:space="preserve"> 수입대금을 결제하고 수입화물이 도착하면 이를 인수하여 수입통관을 하는 일련의 절차”</w:t>
      </w:r>
      <w:proofErr w:type="spellStart"/>
      <w:r>
        <w:t>를</w:t>
      </w:r>
      <w:proofErr w:type="spellEnd"/>
      <w:r>
        <w:t xml:space="preserve"> 말함</w:t>
      </w:r>
    </w:p>
    <w:p w:rsidR="00B32008" w:rsidRDefault="00B32008" w:rsidP="00B32008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수입절차 과정</w:t>
      </w:r>
    </w:p>
    <w:p w:rsidR="00B32008" w:rsidRDefault="00B32008" w:rsidP="00B32008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수입계약의 체결</w:t>
      </w:r>
    </w:p>
    <w:p w:rsidR="00B32008" w:rsidRDefault="00B32008" w:rsidP="00B32008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수입승인</w:t>
      </w:r>
    </w:p>
    <w:p w:rsidR="00B32008" w:rsidRDefault="00B32008" w:rsidP="00B32008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수입신용장 개설</w:t>
      </w:r>
    </w:p>
    <w:p w:rsidR="00B32008" w:rsidRDefault="00B32008" w:rsidP="00B32008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운송서류의 내도</w:t>
      </w:r>
    </w:p>
    <w:p w:rsidR="00B32008" w:rsidRDefault="00B32008" w:rsidP="00B32008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수입대금 결제</w:t>
      </w:r>
    </w:p>
    <w:p w:rsidR="00B32008" w:rsidRDefault="00B32008" w:rsidP="00B32008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(6) 물품수입통관</w:t>
      </w:r>
    </w:p>
    <w:p w:rsidR="00B32008" w:rsidRDefault="00B32008" w:rsidP="00B32008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(7) 수입화물 반출 및 컨테이너 반환</w:t>
      </w:r>
    </w:p>
    <w:p w:rsidR="005262A7" w:rsidRPr="00B32008" w:rsidRDefault="005262A7">
      <w:pPr>
        <w:rPr>
          <w:szCs w:val="20"/>
        </w:rPr>
      </w:pPr>
      <w:bookmarkStart w:id="0" w:name="_GoBack"/>
      <w:bookmarkEnd w:id="0"/>
    </w:p>
    <w:sectPr w:rsidR="005262A7" w:rsidRPr="00B320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A30E4"/>
    <w:multiLevelType w:val="multilevel"/>
    <w:tmpl w:val="BCDC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CC5C65"/>
    <w:multiLevelType w:val="multilevel"/>
    <w:tmpl w:val="A94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5035B9"/>
    <w:multiLevelType w:val="multilevel"/>
    <w:tmpl w:val="55A0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622F1E"/>
    <w:multiLevelType w:val="multilevel"/>
    <w:tmpl w:val="8A6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F24CB0"/>
    <w:multiLevelType w:val="multilevel"/>
    <w:tmpl w:val="686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8624F5"/>
    <w:multiLevelType w:val="multilevel"/>
    <w:tmpl w:val="0F54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24521F"/>
    <w:multiLevelType w:val="multilevel"/>
    <w:tmpl w:val="4D20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AE1FE9"/>
    <w:multiLevelType w:val="multilevel"/>
    <w:tmpl w:val="A804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7B1908"/>
    <w:multiLevelType w:val="multilevel"/>
    <w:tmpl w:val="0C1A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5C278E"/>
    <w:multiLevelType w:val="multilevel"/>
    <w:tmpl w:val="6202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D6555B"/>
    <w:multiLevelType w:val="multilevel"/>
    <w:tmpl w:val="86F2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1724AA"/>
    <w:multiLevelType w:val="multilevel"/>
    <w:tmpl w:val="8908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DF63CE"/>
    <w:multiLevelType w:val="multilevel"/>
    <w:tmpl w:val="544C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DB6CFF"/>
    <w:multiLevelType w:val="multilevel"/>
    <w:tmpl w:val="762C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9"/>
  </w:num>
  <w:num w:numId="3">
    <w:abstractNumId w:val="2"/>
  </w:num>
  <w:num w:numId="4">
    <w:abstractNumId w:val="25"/>
  </w:num>
  <w:num w:numId="5">
    <w:abstractNumId w:val="10"/>
  </w:num>
  <w:num w:numId="6">
    <w:abstractNumId w:val="15"/>
  </w:num>
  <w:num w:numId="7">
    <w:abstractNumId w:val="32"/>
  </w:num>
  <w:num w:numId="8">
    <w:abstractNumId w:val="18"/>
  </w:num>
  <w:num w:numId="9">
    <w:abstractNumId w:val="27"/>
  </w:num>
  <w:num w:numId="10">
    <w:abstractNumId w:val="23"/>
  </w:num>
  <w:num w:numId="11">
    <w:abstractNumId w:val="20"/>
  </w:num>
  <w:num w:numId="12">
    <w:abstractNumId w:val="1"/>
  </w:num>
  <w:num w:numId="13">
    <w:abstractNumId w:val="39"/>
  </w:num>
  <w:num w:numId="14">
    <w:abstractNumId w:val="7"/>
  </w:num>
  <w:num w:numId="15">
    <w:abstractNumId w:val="0"/>
  </w:num>
  <w:num w:numId="16">
    <w:abstractNumId w:val="37"/>
  </w:num>
  <w:num w:numId="17">
    <w:abstractNumId w:val="26"/>
  </w:num>
  <w:num w:numId="18">
    <w:abstractNumId w:val="9"/>
  </w:num>
  <w:num w:numId="19">
    <w:abstractNumId w:val="40"/>
  </w:num>
  <w:num w:numId="20">
    <w:abstractNumId w:val="11"/>
  </w:num>
  <w:num w:numId="21">
    <w:abstractNumId w:val="21"/>
  </w:num>
  <w:num w:numId="22">
    <w:abstractNumId w:val="24"/>
  </w:num>
  <w:num w:numId="23">
    <w:abstractNumId w:val="29"/>
  </w:num>
  <w:num w:numId="24">
    <w:abstractNumId w:val="33"/>
  </w:num>
  <w:num w:numId="25">
    <w:abstractNumId w:val="12"/>
  </w:num>
  <w:num w:numId="26">
    <w:abstractNumId w:val="4"/>
  </w:num>
  <w:num w:numId="27">
    <w:abstractNumId w:val="14"/>
  </w:num>
  <w:num w:numId="28">
    <w:abstractNumId w:val="22"/>
  </w:num>
  <w:num w:numId="29">
    <w:abstractNumId w:val="13"/>
  </w:num>
  <w:num w:numId="30">
    <w:abstractNumId w:val="35"/>
  </w:num>
  <w:num w:numId="31">
    <w:abstractNumId w:val="28"/>
  </w:num>
  <w:num w:numId="32">
    <w:abstractNumId w:val="16"/>
  </w:num>
  <w:num w:numId="33">
    <w:abstractNumId w:val="30"/>
  </w:num>
  <w:num w:numId="34">
    <w:abstractNumId w:val="34"/>
  </w:num>
  <w:num w:numId="35">
    <w:abstractNumId w:val="8"/>
  </w:num>
  <w:num w:numId="36">
    <w:abstractNumId w:val="17"/>
  </w:num>
  <w:num w:numId="37">
    <w:abstractNumId w:val="5"/>
  </w:num>
  <w:num w:numId="38">
    <w:abstractNumId w:val="3"/>
  </w:num>
  <w:num w:numId="39">
    <w:abstractNumId w:val="6"/>
  </w:num>
  <w:num w:numId="40">
    <w:abstractNumId w:val="31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B13517"/>
    <w:rsid w:val="00B32008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B320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B3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8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2/index.html?wk=06&amp;th=01?isEnd=1" TargetMode="External"/><Relationship Id="rId13" Type="http://schemas.openxmlformats.org/officeDocument/2006/relationships/hyperlink" Target="http://lms.studywill.net/Contents/2019/000372/index.html?wk=06&amp;th=01?isEnd=1" TargetMode="External"/><Relationship Id="rId18" Type="http://schemas.openxmlformats.org/officeDocument/2006/relationships/hyperlink" Target="http://lms.studywill.net/Contents/2019/000372/index.html?wk=06&amp;th=01?isEnd=1" TargetMode="External"/><Relationship Id="rId26" Type="http://schemas.openxmlformats.org/officeDocument/2006/relationships/hyperlink" Target="http://lms.studywill.net/Contents/2019/000372/index.html?wk=06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2/index.html?wk=06&amp;th=01?isEnd=1" TargetMode="External"/><Relationship Id="rId34" Type="http://schemas.openxmlformats.org/officeDocument/2006/relationships/hyperlink" Target="http://lms.studywill.net/Contents/2019/000372/index.html?wk=06&amp;th=02?isEnd=1" TargetMode="External"/><Relationship Id="rId7" Type="http://schemas.openxmlformats.org/officeDocument/2006/relationships/hyperlink" Target="http://lms.studywill.net/Contents/2019/000372/index.html?wk=06&amp;th=01?isEnd=1" TargetMode="External"/><Relationship Id="rId12" Type="http://schemas.openxmlformats.org/officeDocument/2006/relationships/hyperlink" Target="http://lms.studywill.net/Contents/2019/000372/index.html?wk=06&amp;th=01?isEnd=1" TargetMode="External"/><Relationship Id="rId17" Type="http://schemas.openxmlformats.org/officeDocument/2006/relationships/hyperlink" Target="http://lms.studywill.net/Contents/2019/000372/index.html?wk=06&amp;th=01?isEnd=1" TargetMode="External"/><Relationship Id="rId25" Type="http://schemas.openxmlformats.org/officeDocument/2006/relationships/hyperlink" Target="http://lms.studywill.net/Contents/2019/000372/index.html?wk=06&amp;th=02?isEnd=1" TargetMode="External"/><Relationship Id="rId33" Type="http://schemas.openxmlformats.org/officeDocument/2006/relationships/hyperlink" Target="http://lms.studywill.net/Contents/2019/000372/index.html?wk=06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2/index.html?wk=06&amp;th=01?isEnd=1" TargetMode="External"/><Relationship Id="rId20" Type="http://schemas.openxmlformats.org/officeDocument/2006/relationships/hyperlink" Target="http://lms.studywill.net/Contents/2019/000372/index.html?wk=06&amp;th=01?isEnd=1" TargetMode="External"/><Relationship Id="rId29" Type="http://schemas.openxmlformats.org/officeDocument/2006/relationships/hyperlink" Target="http://lms.studywill.net/Contents/2019/000372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2/index.html?wk=06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2/index.html?wk=06&amp;th=02?isEnd=1" TargetMode="External"/><Relationship Id="rId32" Type="http://schemas.openxmlformats.org/officeDocument/2006/relationships/hyperlink" Target="http://lms.studywill.net/Contents/2019/000372/index.html?wk=06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2/index.html?wk=06&amp;th=01?isEnd=1" TargetMode="External"/><Relationship Id="rId23" Type="http://schemas.openxmlformats.org/officeDocument/2006/relationships/hyperlink" Target="http://lms.studywill.net/Contents/2019/000372/index.html?wk=06&amp;th=02?isEnd=1" TargetMode="External"/><Relationship Id="rId28" Type="http://schemas.openxmlformats.org/officeDocument/2006/relationships/hyperlink" Target="http://lms.studywill.net/Contents/2019/000372/index.html?wk=06&amp;th=02?isEnd=1" TargetMode="External"/><Relationship Id="rId36" Type="http://schemas.openxmlformats.org/officeDocument/2006/relationships/hyperlink" Target="http://lms.studywill.net/Contents/2019/000372/index.html?wk=06&amp;th=02?isEnd=1" TargetMode="External"/><Relationship Id="rId10" Type="http://schemas.openxmlformats.org/officeDocument/2006/relationships/hyperlink" Target="http://lms.studywill.net/Contents/2019/000372/index.html?wk=06&amp;th=01?isEnd=1" TargetMode="External"/><Relationship Id="rId19" Type="http://schemas.openxmlformats.org/officeDocument/2006/relationships/hyperlink" Target="http://lms.studywill.net/Contents/2019/000372/index.html?wk=06&amp;th=01?isEnd=1" TargetMode="External"/><Relationship Id="rId31" Type="http://schemas.openxmlformats.org/officeDocument/2006/relationships/hyperlink" Target="http://lms.studywill.net/Contents/2019/000372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6&amp;th=01?isEnd=1" TargetMode="External"/><Relationship Id="rId14" Type="http://schemas.openxmlformats.org/officeDocument/2006/relationships/hyperlink" Target="http://lms.studywill.net/Contents/2019/000372/index.html?wk=06&amp;th=01?isEnd=1" TargetMode="External"/><Relationship Id="rId22" Type="http://schemas.openxmlformats.org/officeDocument/2006/relationships/hyperlink" Target="http://lms.studywill.net/Contents/2019/000372/index.html?wk=06&amp;th=02?isEnd=1" TargetMode="External"/><Relationship Id="rId27" Type="http://schemas.openxmlformats.org/officeDocument/2006/relationships/hyperlink" Target="http://lms.studywill.net/Contents/2019/000372/index.html?wk=06&amp;th=02?isEnd=1" TargetMode="External"/><Relationship Id="rId30" Type="http://schemas.openxmlformats.org/officeDocument/2006/relationships/hyperlink" Target="http://lms.studywill.net/Contents/2019/000372/index.html?wk=06&amp;th=02?isEnd=1" TargetMode="External"/><Relationship Id="rId35" Type="http://schemas.openxmlformats.org/officeDocument/2006/relationships/hyperlink" Target="http://lms.studywill.net/Contents/2019/000372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2021-01-26T12:50:00Z</dcterms:modified>
</cp:coreProperties>
</file>