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EE27B9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EE27B9" w:rsidRDefault="00542CE4" w:rsidP="00EE27B9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EE27B9">
        <w:rPr>
          <w:rStyle w:val="click"/>
        </w:rPr>
        <w:t>정형거래조건</w:t>
      </w:r>
      <w:r w:rsidR="00EE27B9">
        <w:rPr>
          <w:rStyle w:val="click"/>
          <w:rFonts w:hint="eastAsia"/>
        </w:rPr>
        <w:t xml:space="preserve">, </w:t>
      </w:r>
      <w:r w:rsidR="00EE27B9">
        <w:rPr>
          <w:rStyle w:val="click"/>
        </w:rPr>
        <w:t>INCOTERMS</w:t>
      </w:r>
      <w:r w:rsidR="00EE27B9">
        <w:rPr>
          <w:rStyle w:val="click"/>
          <w:rFonts w:hint="eastAsia"/>
        </w:rPr>
        <w:t xml:space="preserve">, </w:t>
      </w:r>
      <w:r w:rsidR="00EE27B9">
        <w:rPr>
          <w:rStyle w:val="click"/>
        </w:rPr>
        <w:t>INCOTERMS 2010</w:t>
      </w:r>
    </w:p>
    <w:p w:rsidR="00EE27B9" w:rsidRPr="00EE27B9" w:rsidRDefault="00EE27B9" w:rsidP="00EE27B9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E27B9">
        <w:rPr>
          <w:rFonts w:ascii="굴림" w:eastAsia="굴림" w:hAnsi="Symbol" w:cs="굴림"/>
          <w:kern w:val="0"/>
          <w:sz w:val="24"/>
          <w:szCs w:val="24"/>
        </w:rPr>
        <w:t></w:t>
      </w:r>
      <w:r w:rsidRPr="00EE27B9">
        <w:rPr>
          <w:rFonts w:ascii="굴림" w:eastAsia="굴림" w:hAnsi="굴림" w:cs="굴림"/>
          <w:kern w:val="0"/>
          <w:sz w:val="24"/>
          <w:szCs w:val="24"/>
        </w:rPr>
        <w:t xml:space="preserve">  정형거래조건은</w:t>
      </w:r>
      <w:proofErr w:type="gramEnd"/>
      <w:r w:rsidRPr="00EE27B9">
        <w:rPr>
          <w:rFonts w:ascii="굴림" w:eastAsia="굴림" w:hAnsi="굴림" w:cs="굴림"/>
          <w:kern w:val="0"/>
          <w:sz w:val="24"/>
          <w:szCs w:val="24"/>
        </w:rPr>
        <w:t xml:space="preserve"> 물품이 매도인으로부터 매수인에 이르기까지 운송과 수출입통관을 비롯하여 모든 비용과 위험부담의 당사자를 구분해 주는 정형화된 국제매매계약 조건을 의미한다.</w:t>
      </w:r>
    </w:p>
    <w:p w:rsidR="00EE27B9" w:rsidRDefault="00EE27B9" w:rsidP="00EE27B9">
      <w:pPr>
        <w:pStyle w:val="a3"/>
        <w:rPr>
          <w:rFonts w:hint="eastAsia"/>
        </w:rPr>
      </w:pPr>
      <w:proofErr w:type="gramStart"/>
      <w:r w:rsidRPr="00EE27B9">
        <w:rPr>
          <w:rFonts w:hAnsi="Symbol"/>
        </w:rPr>
        <w:t></w:t>
      </w:r>
      <w:r w:rsidRPr="00EE27B9">
        <w:t xml:space="preserve">  Incoterms는</w:t>
      </w:r>
      <w:proofErr w:type="gramEnd"/>
      <w:r w:rsidRPr="00EE27B9">
        <w:t xml:space="preserve"> 무역거래관습으로서 보편적으로 사용되고 있는 정형거래조건의 해석에 관한 국제규칙을 의미한다.</w:t>
      </w:r>
    </w:p>
    <w:p w:rsidR="00EE27B9" w:rsidRDefault="00EE27B9" w:rsidP="00943E97">
      <w:pPr>
        <w:pStyle w:val="2"/>
        <w:tabs>
          <w:tab w:val="center" w:pos="4513"/>
        </w:tabs>
      </w:pPr>
      <w:r>
        <w:t>정형거래조건의 개념과 의의</w:t>
      </w:r>
      <w:r w:rsidR="00943E97">
        <w:tab/>
      </w:r>
    </w:p>
    <w:p w:rsidR="00EE27B9" w:rsidRDefault="00EE27B9" w:rsidP="00943E9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물품이 매도인으로부터 매수인에 이르기까지 운송과 수출입통관을 비롯하여 모든 비용과</w:t>
      </w:r>
      <w:r>
        <w:br/>
        <w:t>위험부담의 당사자를 구분해 주는 정형화된 국제매매계약조건</w:t>
      </w:r>
    </w:p>
    <w:p w:rsidR="00EE27B9" w:rsidRDefault="00EE27B9" w:rsidP="00943E9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정형거래조건은 거래당사자 간의 계약상의 약정사항에 대한 표준적 거래조건을 구성하고</w:t>
      </w:r>
      <w:r>
        <w:br/>
        <w:t>있다는 점에서 그 기능상 가격조건의 성격과 계약조건의 두 가지 성격 내포</w:t>
      </w:r>
    </w:p>
    <w:p w:rsidR="00EE27B9" w:rsidRDefault="00EE27B9" w:rsidP="00EE27B9">
      <w:pPr>
        <w:pStyle w:val="2"/>
      </w:pPr>
      <w:r>
        <w:t>INCOTERMS의 개념과 INCOTERMS 2010의 구성</w:t>
      </w:r>
    </w:p>
    <w:p w:rsidR="00EE27B9" w:rsidRDefault="00EE27B9" w:rsidP="00943E9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인코텀즈</w:t>
      </w:r>
      <w:proofErr w:type="spellEnd"/>
      <w:r>
        <w:t>(Incoterms)는 “무역거래관습으로서 보편적으로 사용되고 있는 정형거래조건의</w:t>
      </w:r>
      <w:r>
        <w:br/>
        <w:t>해석에 관한 국제규칙”</w:t>
      </w:r>
    </w:p>
    <w:p w:rsidR="00EE27B9" w:rsidRDefault="00EE27B9" w:rsidP="00943E9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INCOTERMS 2010에 규정한 거래조건은 모두 11가지로 INCOTERMS 2000과 구성에서</w:t>
      </w:r>
      <w:r>
        <w:br/>
        <w:t>두 가지 조건에서 차이</w:t>
      </w:r>
    </w:p>
    <w:p w:rsidR="00EE27B9" w:rsidRDefault="00EE27B9" w:rsidP="00943E9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Incoterms 2000에서는 모두 13가지 조건을 Group E, F, C, D의 네 가지 그룹으로 구분</w:t>
      </w:r>
    </w:p>
    <w:p w:rsidR="00EE27B9" w:rsidRDefault="00EE27B9" w:rsidP="00943E9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Incoterms 2010에서는 모두 11가지 조건을 운송수단, 즉 복합운송조건과 해상운송조건으로 구분</w:t>
      </w:r>
    </w:p>
    <w:p w:rsidR="00EE27B9" w:rsidRDefault="00EE27B9" w:rsidP="00EE27B9">
      <w:pPr>
        <w:pStyle w:val="2"/>
      </w:pPr>
      <w:r>
        <w:t>EXW, FCA, FAS, FOB 거래조건의 주요 내용</w:t>
      </w:r>
    </w:p>
    <w:p w:rsidR="00EE27B9" w:rsidRDefault="00EE27B9" w:rsidP="00943E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작업장인도조건(EXW)은 매도인이 자기의 구내 또는 그 밖의 지정장소(예, 공장이나 창고 등)</w:t>
      </w:r>
      <w:r>
        <w:br/>
        <w:t>에서 지정기간 내에, 수출통관이 필요한 경우에도 그 통관을 하지 않은 계약물품을 매수인이</w:t>
      </w:r>
      <w:r>
        <w:br/>
        <w:t>임의로 처분할 수 있는 상태로 두면 되고, 그때까지의 위험과 비용 부담 조건</w:t>
      </w:r>
    </w:p>
    <w:p w:rsidR="00EE27B9" w:rsidRDefault="00EE27B9" w:rsidP="00943E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운송인인도조건(FCA)은 매도인이 수출통관하고, 지정된 장소에서 매수인에 의하여 지정된</w:t>
      </w:r>
      <w:r>
        <w:br/>
      </w:r>
      <w:r>
        <w:lastRenderedPageBreak/>
        <w:t>운송인 또는 그 밖의 당사자에게 인도할 때 매도인의 위험과 비용의 부담이 종료되는 조건</w:t>
      </w:r>
    </w:p>
    <w:p w:rsidR="00EE27B9" w:rsidRDefault="00EE27B9" w:rsidP="00943E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선측인도조건</w:t>
      </w:r>
      <w:proofErr w:type="spellEnd"/>
      <w:r>
        <w:t xml:space="preserve">(FAS)은 매도인이 항구까지의 내륙운임과 </w:t>
      </w:r>
      <w:proofErr w:type="spellStart"/>
      <w:r>
        <w:t>선측까지의</w:t>
      </w:r>
      <w:proofErr w:type="spellEnd"/>
      <w:r>
        <w:t xml:space="preserve"> 부두운임을 부담하고,</w:t>
      </w:r>
      <w:r>
        <w:br/>
      </w:r>
      <w:proofErr w:type="spellStart"/>
      <w:r>
        <w:t>선측에서</w:t>
      </w:r>
      <w:proofErr w:type="spellEnd"/>
      <w:r>
        <w:t xml:space="preserve"> 본선에 적재되는 선적비용은 매수인의 부담, 지정선적항에서 본선의 </w:t>
      </w:r>
      <w:proofErr w:type="spellStart"/>
      <w:r>
        <w:t>선측에</w:t>
      </w:r>
      <w:proofErr w:type="spellEnd"/>
      <w:r>
        <w:t xml:space="preserve"> 물품을</w:t>
      </w:r>
      <w:r>
        <w:br/>
        <w:t>인도할 때 매도인의 위험과 비용부담이 종료되는 조건</w:t>
      </w:r>
    </w:p>
    <w:p w:rsidR="00EE27B9" w:rsidRDefault="00EE27B9" w:rsidP="00943E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본선인도조건(FOB)은 지정선적항에서 매수인이 지정한 선박의 갑판상에(on board)에</w:t>
      </w:r>
      <w:r>
        <w:br/>
        <w:t>물품을 인도할 때 매도인의 물품에 대한 위험과 비용 의무가 종료되는 조건</w:t>
      </w:r>
    </w:p>
    <w:p w:rsidR="00EE27B9" w:rsidRDefault="00EE27B9" w:rsidP="00EE27B9">
      <w:pPr>
        <w:pStyle w:val="a3"/>
      </w:pPr>
      <w:r>
        <w:rPr>
          <w:rFonts w:hint="eastAsia"/>
        </w:rPr>
        <w:t xml:space="preserve">Q1. </w:t>
      </w:r>
      <w:r>
        <w:t xml:space="preserve">Incoterms 2010에서는 </w:t>
      </w:r>
      <w:proofErr w:type="spellStart"/>
      <w:r>
        <w:t>사용가능한</w:t>
      </w:r>
      <w:proofErr w:type="spellEnd"/>
      <w:r>
        <w:t xml:space="preserve"> 운송방법을 기준으로 두 개의 유형으로 분류하고 있다. 다음 중 내수로 운송을 포함한 해상운송에서 </w:t>
      </w:r>
      <w:proofErr w:type="spellStart"/>
      <w:r>
        <w:t>사용가능한</w:t>
      </w:r>
      <w:proofErr w:type="spellEnd"/>
      <w:r>
        <w:t xml:space="preserve"> 조건이 아닌 것을 고르시오. </w:t>
      </w:r>
    </w:p>
    <w:p w:rsidR="00EE27B9" w:rsidRDefault="00EE27B9" w:rsidP="00943E9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FAS</w:t>
        </w:r>
      </w:hyperlink>
    </w:p>
    <w:p w:rsidR="00EE27B9" w:rsidRDefault="00EE27B9" w:rsidP="00943E9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FOB</w:t>
        </w:r>
      </w:hyperlink>
    </w:p>
    <w:p w:rsidR="00EE27B9" w:rsidRDefault="00EE27B9" w:rsidP="00943E9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CFR</w:t>
        </w:r>
      </w:hyperlink>
    </w:p>
    <w:p w:rsidR="00EE27B9" w:rsidRDefault="00EE27B9" w:rsidP="00943E9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CIF</w:t>
        </w:r>
      </w:hyperlink>
    </w:p>
    <w:p w:rsidR="00EE27B9" w:rsidRPr="00EE27B9" w:rsidRDefault="00EE27B9" w:rsidP="00943E9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EE27B9">
          <w:rPr>
            <w:rStyle w:val="a4"/>
            <w:color w:val="FF0000"/>
          </w:rPr>
          <w:t>CIP</w:t>
        </w:r>
      </w:hyperlink>
    </w:p>
    <w:p w:rsidR="00EE27B9" w:rsidRDefault="00EE27B9" w:rsidP="00EE27B9">
      <w:pPr>
        <w:pStyle w:val="a3"/>
        <w:ind w:left="720"/>
      </w:pPr>
      <w:r>
        <w:t xml:space="preserve">내수로 운송을 포함한 해상운송에서 </w:t>
      </w:r>
      <w:proofErr w:type="spellStart"/>
      <w:r>
        <w:t>사용가능한</w:t>
      </w:r>
      <w:proofErr w:type="spellEnd"/>
      <w:r>
        <w:t xml:space="preserve"> 조건은 FAS, FOB, CFR, CIF 등이 해당된다.</w:t>
      </w:r>
    </w:p>
    <w:p w:rsidR="00EE27B9" w:rsidRDefault="00EE27B9" w:rsidP="00EE27B9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EE27B9" w:rsidRDefault="00EE27B9" w:rsidP="00EE27B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B9" w:rsidRDefault="00EE27B9" w:rsidP="00943E9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EE27B9" w:rsidRDefault="00EE27B9" w:rsidP="00943E9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FOB</w:t>
        </w:r>
      </w:hyperlink>
    </w:p>
    <w:p w:rsidR="00EE27B9" w:rsidRPr="00EE27B9" w:rsidRDefault="00EE27B9" w:rsidP="00943E9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2번" w:history="1">
        <w:r w:rsidRPr="00EE27B9">
          <w:rPr>
            <w:rStyle w:val="a4"/>
            <w:color w:val="FF0000"/>
          </w:rPr>
          <w:t>EXW</w:t>
        </w:r>
      </w:hyperlink>
    </w:p>
    <w:p w:rsidR="00EE27B9" w:rsidRDefault="00EE27B9" w:rsidP="00943E9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FCA</w:t>
        </w:r>
      </w:hyperlink>
    </w:p>
    <w:p w:rsidR="00EE27B9" w:rsidRDefault="00EE27B9" w:rsidP="00943E9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FAS</w:t>
        </w:r>
      </w:hyperlink>
    </w:p>
    <w:p w:rsidR="00EE27B9" w:rsidRDefault="00EE27B9" w:rsidP="00943E9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CIF</w:t>
        </w:r>
      </w:hyperlink>
    </w:p>
    <w:p w:rsidR="00EE27B9" w:rsidRDefault="00EE27B9" w:rsidP="00EE27B9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EE27B9" w:rsidRDefault="00EE27B9" w:rsidP="00EE27B9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EE27B9" w:rsidRPr="00EE27B9" w:rsidRDefault="00EE27B9" w:rsidP="00943E9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1번" w:history="1">
        <w:r w:rsidRPr="00EE27B9">
          <w:rPr>
            <w:rStyle w:val="a4"/>
            <w:color w:val="FF0000"/>
          </w:rPr>
          <w:t>FOB</w:t>
        </w:r>
      </w:hyperlink>
    </w:p>
    <w:p w:rsidR="00EE27B9" w:rsidRDefault="00EE27B9" w:rsidP="00943E9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FAS</w:t>
        </w:r>
      </w:hyperlink>
    </w:p>
    <w:p w:rsidR="00EE27B9" w:rsidRDefault="00EE27B9" w:rsidP="00943E9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FCA</w:t>
        </w:r>
      </w:hyperlink>
    </w:p>
    <w:p w:rsidR="00EE27B9" w:rsidRDefault="00EE27B9" w:rsidP="00943E9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EXW</w:t>
        </w:r>
      </w:hyperlink>
    </w:p>
    <w:p w:rsidR="00EE27B9" w:rsidRDefault="00EE27B9" w:rsidP="00943E9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DDP</w:t>
        </w:r>
      </w:hyperlink>
    </w:p>
    <w:p w:rsidR="00EE27B9" w:rsidRDefault="00EE27B9" w:rsidP="00EE27B9">
      <w:pPr>
        <w:pStyle w:val="a3"/>
        <w:ind w:left="720"/>
      </w:pPr>
      <w:r>
        <w:t>본선인도조건(FOB)은 실무적으로 CIF조건과 함께 가장 많이 쓰이는 조건으로서 지정선적항에서 매수인이 지정한 선박의 갑판상에(on board)에 물품을 인도할 때 매도인의 물품에 대한 위험과 비용 의무가 종료되는 조건이다.</w:t>
      </w:r>
    </w:p>
    <w:p w:rsidR="005262A7" w:rsidRDefault="00163D2E" w:rsidP="00EE27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CFR/CPT/CIF/CIP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DAT/DAP/DDP</w:t>
      </w:r>
    </w:p>
    <w:p w:rsidR="00163D2E" w:rsidRPr="00163D2E" w:rsidRDefault="00163D2E" w:rsidP="00163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63D2E">
        <w:rPr>
          <w:rFonts w:ascii="굴림" w:eastAsia="굴림" w:hAnsi="Symbol" w:cs="굴림"/>
          <w:kern w:val="0"/>
          <w:sz w:val="24"/>
          <w:szCs w:val="24"/>
        </w:rPr>
        <w:t></w:t>
      </w:r>
      <w:r w:rsidRPr="00163D2E">
        <w:rPr>
          <w:rFonts w:ascii="굴림" w:eastAsia="굴림" w:hAnsi="굴림" w:cs="굴림"/>
          <w:kern w:val="0"/>
          <w:sz w:val="24"/>
          <w:szCs w:val="24"/>
        </w:rPr>
        <w:t xml:space="preserve">  CIF</w:t>
      </w:r>
      <w:proofErr w:type="gramEnd"/>
      <w:r w:rsidRPr="00163D2E">
        <w:rPr>
          <w:rFonts w:ascii="굴림" w:eastAsia="굴림" w:hAnsi="굴림" w:cs="굴림"/>
          <w:kern w:val="0"/>
          <w:sz w:val="24"/>
          <w:szCs w:val="24"/>
        </w:rPr>
        <w:t xml:space="preserve"> 조건은 실무적으로 FOB 조건과 함께 가장 많이 쓰이는 조건으로서 매도인이 물품을 선적항에서 본선에 적재가 완료된 때까지의 모든 비용과 지정된 </w:t>
      </w:r>
      <w:proofErr w:type="spellStart"/>
      <w:r w:rsidRPr="00163D2E">
        <w:rPr>
          <w:rFonts w:ascii="굴림" w:eastAsia="굴림" w:hAnsi="굴림" w:cs="굴림"/>
          <w:kern w:val="0"/>
          <w:sz w:val="24"/>
          <w:szCs w:val="24"/>
        </w:rPr>
        <w:t>목적항까지</w:t>
      </w:r>
      <w:proofErr w:type="spellEnd"/>
      <w:r w:rsidRPr="00163D2E">
        <w:rPr>
          <w:rFonts w:ascii="굴림" w:eastAsia="굴림" w:hAnsi="굴림" w:cs="굴림"/>
          <w:kern w:val="0"/>
          <w:sz w:val="24"/>
          <w:szCs w:val="24"/>
        </w:rP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163D2E" w:rsidRDefault="00163D2E" w:rsidP="00163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163D2E">
        <w:rPr>
          <w:rFonts w:ascii="굴림" w:eastAsia="굴림" w:hAnsi="Symbol" w:cs="굴림"/>
          <w:kern w:val="0"/>
          <w:sz w:val="24"/>
          <w:szCs w:val="24"/>
        </w:rPr>
        <w:t></w:t>
      </w:r>
      <w:r w:rsidRPr="00163D2E">
        <w:rPr>
          <w:rFonts w:ascii="굴림" w:eastAsia="굴림" w:hAnsi="굴림" w:cs="굴림"/>
          <w:kern w:val="0"/>
          <w:sz w:val="24"/>
          <w:szCs w:val="24"/>
        </w:rPr>
        <w:t xml:space="preserve">  매도인이</w:t>
      </w:r>
      <w:proofErr w:type="gramEnd"/>
      <w:r w:rsidRPr="00163D2E">
        <w:rPr>
          <w:rFonts w:ascii="굴림" w:eastAsia="굴림" w:hAnsi="굴림" w:cs="굴림"/>
          <w:kern w:val="0"/>
          <w:sz w:val="24"/>
          <w:szCs w:val="24"/>
        </w:rPr>
        <w:t xml:space="preserve"> 운송계약을 체결하고 목적지까지의 운임을 부담해야 하는 조건들은 CFR, CIF, CPT, CIP, DAT, DAP, DDP 이고, 매수인이 운송계약을 체결하고 목적지까지의 운임을 부담해야 하는 조건들은 EXW, FCA, FAS, FOB 이다.</w:t>
      </w:r>
    </w:p>
    <w:p w:rsidR="00163D2E" w:rsidRDefault="00163D2E" w:rsidP="00163D2E">
      <w:pPr>
        <w:pStyle w:val="2"/>
      </w:pPr>
      <w:r>
        <w:t>CFR, CPT, CIF, CIP 거래조건의 주요 내용</w:t>
      </w:r>
    </w:p>
    <w:p w:rsidR="00163D2E" w:rsidRDefault="00163D2E" w:rsidP="00943E9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CFR은 매도인의 위험은 선적항에서 본선의 갑판상에 물품이 인도될 때 종료되고, </w:t>
      </w:r>
      <w:r>
        <w:br/>
      </w:r>
      <w:proofErr w:type="spellStart"/>
      <w:r>
        <w:t>목적항까지의</w:t>
      </w:r>
      <w:proofErr w:type="spellEnd"/>
      <w:r>
        <w:t xml:space="preserve"> 운임을 부담하는 조건</w:t>
      </w:r>
    </w:p>
    <w:p w:rsidR="00163D2E" w:rsidRDefault="00163D2E" w:rsidP="00943E9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CPT 조건은 매도인이 운송인에게 물품을 인도할 때까지 쓴 모든 비용을 포함한 FCA 조건에</w:t>
      </w:r>
      <w:r>
        <w:br/>
        <w:t>목적지에 도착할 때까지의 운송비(carriage)를 지급하는 조건</w:t>
      </w:r>
    </w:p>
    <w:p w:rsidR="00163D2E" w:rsidRDefault="00163D2E" w:rsidP="00943E9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CIF는 매도인이 물품을 선적항에서 본선에 적재가 완료된 때까지의 모든 비용과 지정된</w:t>
      </w:r>
      <w:r>
        <w:br/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</w:t>
      </w:r>
      <w:r>
        <w:br/>
        <w:t>물품의 멸실 또는 손상의 위험에 대한 부담이 매수인에게 이전되고 이때부터 발생하는 모든</w:t>
      </w:r>
      <w:r>
        <w:br/>
        <w:t>추가 비용을 매수인이 부담하는 조건</w:t>
      </w:r>
    </w:p>
    <w:p w:rsidR="00163D2E" w:rsidRDefault="00163D2E" w:rsidP="00943E9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CIP는 매도인은 지정된 목적지까지 물품을 운송하는 데 필요한 운송비를 지급해야 하고</w:t>
      </w:r>
      <w:r>
        <w:br/>
        <w:t xml:space="preserve">운송 도중 화물의 </w:t>
      </w:r>
      <w:proofErr w:type="spellStart"/>
      <w:r>
        <w:t>멸실이나</w:t>
      </w:r>
      <w:proofErr w:type="spellEnd"/>
      <w:r>
        <w:t xml:space="preserve"> 손상에 대한 매수인의 위험에 대하여 보험계약을 체결하고</w:t>
      </w:r>
      <w:r>
        <w:br/>
        <w:t>보험료를 지급하는 조건</w:t>
      </w:r>
    </w:p>
    <w:p w:rsidR="00163D2E" w:rsidRDefault="00163D2E" w:rsidP="00163D2E">
      <w:pPr>
        <w:pStyle w:val="2"/>
      </w:pPr>
      <w:r>
        <w:t>DAT, DAP, DDP 거래조건의 주요 내용</w:t>
      </w:r>
    </w:p>
    <w:p w:rsidR="00163D2E" w:rsidRDefault="00163D2E" w:rsidP="00943E9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DAT는 운송수단으로부터 </w:t>
      </w:r>
      <w:proofErr w:type="spellStart"/>
      <w:r>
        <w:t>양하된</w:t>
      </w:r>
      <w:proofErr w:type="spellEnd"/>
      <w:r>
        <w:t xml:space="preserve"> 상태로 수입자의 </w:t>
      </w:r>
      <w:proofErr w:type="spellStart"/>
      <w:r>
        <w:t>지정목적항이나</w:t>
      </w:r>
      <w:proofErr w:type="spellEnd"/>
      <w:r>
        <w:t xml:space="preserve"> 지정터미널에서</w:t>
      </w:r>
      <w:r>
        <w:br/>
        <w:t>매수인의 처분 하에 놓이는 때에 매도인이 인도한 것으로 보는 조건</w:t>
      </w:r>
    </w:p>
    <w:p w:rsidR="00163D2E" w:rsidRDefault="00163D2E" w:rsidP="00943E9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DAP는 물품이 도착운송수단에 실려서 </w:t>
      </w:r>
      <w:proofErr w:type="spellStart"/>
      <w:r>
        <w:t>양하</w:t>
      </w:r>
      <w:proofErr w:type="spellEnd"/>
      <w:r>
        <w:t xml:space="preserve"> 준비된 상태로 지정목적지에서 매수인의 처분</w:t>
      </w:r>
      <w:r>
        <w:br/>
        <w:t>하에 놓이면 인도한 것으로 되는 조건</w:t>
      </w:r>
    </w:p>
    <w:p w:rsidR="00163D2E" w:rsidRDefault="00163D2E" w:rsidP="00943E9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DDP는 물품이 수입국의 지정장소에서 매수인이 </w:t>
      </w:r>
      <w:proofErr w:type="spellStart"/>
      <w:r>
        <w:t>인수가능하게</w:t>
      </w:r>
      <w:proofErr w:type="spellEnd"/>
      <w:r>
        <w:t xml:space="preserve"> 될 때 매도인의 의무를</w:t>
      </w:r>
      <w:r>
        <w:br/>
        <w:t>완료하는 조건으로서 매도인은 인도지점까지 관세, 조세 및 기타 물품 인도비용을 포함하여</w:t>
      </w:r>
      <w:r>
        <w:br/>
        <w:t>모든 비용과 위험을 부담하여야 하며 수입통관도 해야 하는 조건</w:t>
      </w:r>
    </w:p>
    <w:p w:rsidR="00163D2E" w:rsidRDefault="00163D2E" w:rsidP="00163D2E">
      <w:pPr>
        <w:pStyle w:val="2"/>
      </w:pPr>
      <w:r>
        <w:t>매매당사자의 구체적 의무 정리</w:t>
      </w:r>
    </w:p>
    <w:p w:rsidR="00163D2E" w:rsidRDefault="00163D2E" w:rsidP="00943E9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통관절차의 수행의무</w:t>
      </w:r>
    </w:p>
    <w:p w:rsidR="00163D2E" w:rsidRDefault="00163D2E" w:rsidP="00943E9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운송계약 체결 의무</w:t>
      </w:r>
    </w:p>
    <w:p w:rsidR="00163D2E" w:rsidRDefault="00163D2E" w:rsidP="00943E9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복합운송조건과 해상운송조건(내수로 운송 포함)</w:t>
      </w:r>
    </w:p>
    <w:p w:rsidR="00163D2E" w:rsidRDefault="00163D2E" w:rsidP="00943E9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기타</w:t>
      </w:r>
    </w:p>
    <w:p w:rsidR="008D78D4" w:rsidRDefault="008D78D4" w:rsidP="008D78D4">
      <w:pPr>
        <w:pStyle w:val="a3"/>
      </w:pPr>
      <w:bookmarkStart w:id="0" w:name="_GoBack"/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8D78D4" w:rsidRDefault="008D78D4" w:rsidP="008D78D4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D4" w:rsidRDefault="008D78D4" w:rsidP="00943E9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8D78D4" w:rsidRDefault="008D78D4" w:rsidP="00943E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FOB-CIF</w:t>
        </w:r>
      </w:hyperlink>
    </w:p>
    <w:p w:rsidR="008D78D4" w:rsidRDefault="008D78D4" w:rsidP="00943E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FOB-DDP</w:t>
        </w:r>
      </w:hyperlink>
    </w:p>
    <w:p w:rsidR="008D78D4" w:rsidRDefault="008D78D4" w:rsidP="00943E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CIF-FOB</w:t>
        </w:r>
      </w:hyperlink>
    </w:p>
    <w:p w:rsidR="008D78D4" w:rsidRDefault="008D78D4" w:rsidP="00943E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 xml:space="preserve">CIF-DDP </w:t>
        </w:r>
      </w:hyperlink>
    </w:p>
    <w:p w:rsidR="008D78D4" w:rsidRPr="008D78D4" w:rsidRDefault="008D78D4" w:rsidP="00943E9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5번" w:history="1">
        <w:r w:rsidRPr="008D78D4">
          <w:rPr>
            <w:rStyle w:val="a4"/>
            <w:color w:val="FF0000"/>
          </w:rPr>
          <w:t>EXW-DDP</w:t>
        </w:r>
      </w:hyperlink>
    </w:p>
    <w:p w:rsidR="008D78D4" w:rsidRDefault="008D78D4" w:rsidP="008D78D4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8D78D4" w:rsidRDefault="008D78D4" w:rsidP="008D78D4">
      <w:pPr>
        <w:pStyle w:val="num2"/>
      </w:pPr>
      <w:r>
        <w:rPr>
          <w:rFonts w:hint="eastAsia"/>
        </w:rPr>
        <w:lastRenderedPageBreak/>
        <w:t xml:space="preserve">Q2. </w:t>
      </w:r>
      <w:r>
        <w:t>다음의 보기에서 설명하고 있는 Incoterms 2010의 조건에 해당하는 것을 고르시오.</w:t>
      </w:r>
    </w:p>
    <w:p w:rsidR="008D78D4" w:rsidRDefault="008D78D4" w:rsidP="008D78D4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D4" w:rsidRDefault="008D78D4" w:rsidP="00943E9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조건은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8D78D4" w:rsidRDefault="008D78D4" w:rsidP="00943E9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FOB</w:t>
        </w:r>
      </w:hyperlink>
    </w:p>
    <w:p w:rsidR="008D78D4" w:rsidRPr="008D78D4" w:rsidRDefault="008D78D4" w:rsidP="00943E9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8D78D4">
          <w:rPr>
            <w:rStyle w:val="a4"/>
            <w:color w:val="FF0000"/>
          </w:rPr>
          <w:t>CIF</w:t>
        </w:r>
      </w:hyperlink>
    </w:p>
    <w:p w:rsidR="008D78D4" w:rsidRDefault="008D78D4" w:rsidP="00943E9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CPT</w:t>
        </w:r>
      </w:hyperlink>
    </w:p>
    <w:p w:rsidR="008D78D4" w:rsidRDefault="008D78D4" w:rsidP="00943E9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DDP</w:t>
        </w:r>
      </w:hyperlink>
    </w:p>
    <w:p w:rsidR="008D78D4" w:rsidRDefault="008D78D4" w:rsidP="00943E9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EXW</w:t>
        </w:r>
      </w:hyperlink>
    </w:p>
    <w:p w:rsidR="008D78D4" w:rsidRDefault="008D78D4" w:rsidP="008D78D4">
      <w:pPr>
        <w:pStyle w:val="a3"/>
        <w:ind w:left="720"/>
      </w:pPr>
      <w:r>
        <w:t xml:space="preserve">운임보험료포함인도조건(CIF)은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8D78D4" w:rsidRDefault="008D78D4" w:rsidP="008D78D4">
      <w:pPr>
        <w:pStyle w:val="num3"/>
      </w:pPr>
      <w:r>
        <w:rPr>
          <w:rFonts w:hint="eastAsia"/>
        </w:rPr>
        <w:t xml:space="preserve">Q3. </w:t>
      </w:r>
      <w:r>
        <w:t xml:space="preserve">매도인의 최소의무부담에서 최대의무부담 순으로 표시하고 있는 것을 고르시오. </w:t>
      </w:r>
    </w:p>
    <w:p w:rsidR="008D78D4" w:rsidRPr="008D78D4" w:rsidRDefault="008D78D4" w:rsidP="00943E9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1번" w:history="1">
        <w:r w:rsidRPr="008D78D4">
          <w:rPr>
            <w:rStyle w:val="a4"/>
            <w:color w:val="FF0000"/>
          </w:rPr>
          <w:t>E조건 → F조건 → C조건 → D조건</w:t>
        </w:r>
      </w:hyperlink>
    </w:p>
    <w:p w:rsidR="008D78D4" w:rsidRDefault="008D78D4" w:rsidP="00943E9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F조건 → C조건 → D조건 → E조건</w:t>
        </w:r>
      </w:hyperlink>
    </w:p>
    <w:p w:rsidR="008D78D4" w:rsidRDefault="008D78D4" w:rsidP="00943E9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C조건 → D조건 → E조건 → F조건</w:t>
        </w:r>
      </w:hyperlink>
    </w:p>
    <w:p w:rsidR="008D78D4" w:rsidRDefault="008D78D4" w:rsidP="00943E9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C조건 → D조건 → F조건 → E조건</w:t>
        </w:r>
      </w:hyperlink>
    </w:p>
    <w:p w:rsidR="008D78D4" w:rsidRDefault="008D78D4" w:rsidP="00943E9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D조건 → C조건 → F조건 → E조건</w:t>
        </w:r>
      </w:hyperlink>
    </w:p>
    <w:p w:rsidR="008D78D4" w:rsidRDefault="008D78D4" w:rsidP="008D78D4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bookmarkEnd w:id="0"/>
    <w:p w:rsidR="00163D2E" w:rsidRPr="008D78D4" w:rsidRDefault="00163D2E" w:rsidP="00163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</w:p>
    <w:sectPr w:rsidR="00163D2E" w:rsidRPr="008D7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A15FDF"/>
    <w:multiLevelType w:val="multilevel"/>
    <w:tmpl w:val="8DCA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7005A"/>
    <w:multiLevelType w:val="multilevel"/>
    <w:tmpl w:val="67B6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A51E79"/>
    <w:multiLevelType w:val="multilevel"/>
    <w:tmpl w:val="8D2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B4146"/>
    <w:multiLevelType w:val="multilevel"/>
    <w:tmpl w:val="CCF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6322B4"/>
    <w:multiLevelType w:val="multilevel"/>
    <w:tmpl w:val="3C7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2D511F"/>
    <w:multiLevelType w:val="multilevel"/>
    <w:tmpl w:val="CE04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63D2E"/>
    <w:rsid w:val="00366CAA"/>
    <w:rsid w:val="0049058B"/>
    <w:rsid w:val="005262A7"/>
    <w:rsid w:val="00542CE4"/>
    <w:rsid w:val="006A1218"/>
    <w:rsid w:val="008D2077"/>
    <w:rsid w:val="008D6AC5"/>
    <w:rsid w:val="008D78D4"/>
    <w:rsid w:val="00943E97"/>
    <w:rsid w:val="009A29CC"/>
    <w:rsid w:val="00A77C0B"/>
    <w:rsid w:val="00AA6BCD"/>
    <w:rsid w:val="00C30EDD"/>
    <w:rsid w:val="00D02D51"/>
    <w:rsid w:val="00D06A64"/>
    <w:rsid w:val="00D07D4F"/>
    <w:rsid w:val="00D25C1D"/>
    <w:rsid w:val="00DA51FB"/>
    <w:rsid w:val="00DE1949"/>
    <w:rsid w:val="00E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02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0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9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9&amp;th=01?isEnd=1" TargetMode="External"/><Relationship Id="rId13" Type="http://schemas.openxmlformats.org/officeDocument/2006/relationships/hyperlink" Target="http://lms.studywill.net/Contents/2019/000372/index.html?wk=09&amp;th=01?isEnd=1" TargetMode="External"/><Relationship Id="rId18" Type="http://schemas.openxmlformats.org/officeDocument/2006/relationships/hyperlink" Target="http://lms.studywill.net/Contents/2019/000372/index.html?wk=09&amp;th=01?isEnd=1" TargetMode="External"/><Relationship Id="rId26" Type="http://schemas.openxmlformats.org/officeDocument/2006/relationships/hyperlink" Target="http://lms.studywill.net/Contents/2019/000372/index.html?wk=09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9&amp;th=01?isEnd=1" TargetMode="External"/><Relationship Id="rId34" Type="http://schemas.openxmlformats.org/officeDocument/2006/relationships/hyperlink" Target="http://lms.studywill.net/Contents/2019/000372/index.html?wk=09&amp;th=02?isEnd=1" TargetMode="External"/><Relationship Id="rId7" Type="http://schemas.openxmlformats.org/officeDocument/2006/relationships/hyperlink" Target="http://lms.studywill.net/Contents/2019/000372/index.html?wk=09&amp;th=01?isEnd=1" TargetMode="External"/><Relationship Id="rId12" Type="http://schemas.openxmlformats.org/officeDocument/2006/relationships/hyperlink" Target="http://lms.studywill.net/Contents/2019/000372/index.html?wk=09&amp;th=01?isEnd=1" TargetMode="External"/><Relationship Id="rId17" Type="http://schemas.openxmlformats.org/officeDocument/2006/relationships/hyperlink" Target="http://lms.studywill.net/Contents/2019/000372/index.html?wk=09&amp;th=01?isEnd=1" TargetMode="External"/><Relationship Id="rId25" Type="http://schemas.openxmlformats.org/officeDocument/2006/relationships/hyperlink" Target="http://lms.studywill.net/Contents/2019/000372/index.html?wk=09&amp;th=02?isEnd=1" TargetMode="External"/><Relationship Id="rId33" Type="http://schemas.openxmlformats.org/officeDocument/2006/relationships/hyperlink" Target="http://lms.studywill.net/Contents/2019/000372/index.html?wk=09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9&amp;th=01?isEnd=1" TargetMode="External"/><Relationship Id="rId20" Type="http://schemas.openxmlformats.org/officeDocument/2006/relationships/hyperlink" Target="http://lms.studywill.net/Contents/2019/000372/index.html?wk=09&amp;th=01?isEnd=1" TargetMode="External"/><Relationship Id="rId29" Type="http://schemas.openxmlformats.org/officeDocument/2006/relationships/hyperlink" Target="http://lms.studywill.net/Contents/2019/000372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9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2/index.html?wk=09&amp;th=02?isEnd=1" TargetMode="External"/><Relationship Id="rId32" Type="http://schemas.openxmlformats.org/officeDocument/2006/relationships/hyperlink" Target="http://lms.studywill.net/Contents/2019/000372/index.html?wk=09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9&amp;th=01?isEnd=1" TargetMode="External"/><Relationship Id="rId23" Type="http://schemas.openxmlformats.org/officeDocument/2006/relationships/hyperlink" Target="http://lms.studywill.net/Contents/2019/000372/index.html?wk=09&amp;th=02?isEnd=1" TargetMode="External"/><Relationship Id="rId28" Type="http://schemas.openxmlformats.org/officeDocument/2006/relationships/hyperlink" Target="http://lms.studywill.net/Contents/2019/000372/index.html?wk=09&amp;th=02?isEnd=1" TargetMode="External"/><Relationship Id="rId36" Type="http://schemas.openxmlformats.org/officeDocument/2006/relationships/hyperlink" Target="http://lms.studywill.net/Contents/2019/000372/index.html?wk=09&amp;th=02?isEnd=1" TargetMode="External"/><Relationship Id="rId10" Type="http://schemas.openxmlformats.org/officeDocument/2006/relationships/hyperlink" Target="http://lms.studywill.net/Contents/2019/000372/index.html?wk=09&amp;th=01?isEnd=1" TargetMode="External"/><Relationship Id="rId19" Type="http://schemas.openxmlformats.org/officeDocument/2006/relationships/hyperlink" Target="http://lms.studywill.net/Contents/2019/000372/index.html?wk=09&amp;th=01?isEnd=1" TargetMode="External"/><Relationship Id="rId31" Type="http://schemas.openxmlformats.org/officeDocument/2006/relationships/hyperlink" Target="http://lms.studywill.net/Contents/2019/000372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9&amp;th=01?isEnd=1" TargetMode="External"/><Relationship Id="rId14" Type="http://schemas.openxmlformats.org/officeDocument/2006/relationships/hyperlink" Target="http://lms.studywill.net/Contents/2019/000372/index.html?wk=09&amp;th=01?isEnd=1" TargetMode="External"/><Relationship Id="rId22" Type="http://schemas.openxmlformats.org/officeDocument/2006/relationships/hyperlink" Target="http://lms.studywill.net/Contents/2019/000372/index.html?wk=09&amp;th=02?isEnd=1" TargetMode="External"/><Relationship Id="rId27" Type="http://schemas.openxmlformats.org/officeDocument/2006/relationships/hyperlink" Target="http://lms.studywill.net/Contents/2019/000372/index.html?wk=09&amp;th=02?isEnd=1" TargetMode="External"/><Relationship Id="rId30" Type="http://schemas.openxmlformats.org/officeDocument/2006/relationships/hyperlink" Target="http://lms.studywill.net/Contents/2019/000372/index.html?wk=09&amp;th=02?isEnd=1" TargetMode="External"/><Relationship Id="rId35" Type="http://schemas.openxmlformats.org/officeDocument/2006/relationships/hyperlink" Target="http://lms.studywill.net/Contents/2019/000372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28</cp:revision>
  <dcterms:created xsi:type="dcterms:W3CDTF">2020-12-28T12:28:00Z</dcterms:created>
  <dcterms:modified xsi:type="dcterms:W3CDTF">2021-02-14T15:33:00Z</dcterms:modified>
</cp:coreProperties>
</file>