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소비자심리학의 정의 및 필요성</w:t>
      </w:r>
      <w:r>
        <w:rPr/>
        <w:br/>
      </w:r>
      <w:r>
        <w:rPr/>
        <w:t>● 소비자 연구의 기본 개념</w:t>
      </w:r>
      <w:r>
        <w:rPr/>
        <w:br/>
      </w:r>
      <w:r>
        <w:rPr/>
        <w:t>● 소비자에게 영향을 미치는 요인</w:t>
      </w:r>
      <w:r>
        <w:rPr/>
        <w:br/>
      </w:r>
      <w:r>
        <w:rPr/>
        <w:t>● 소비자 연구의 접근방법</w:t>
      </w:r>
    </w:p>
    <w:p>
      <w:pPr>
        <w:rPr>
          <w:b w:val="0"/>
        </w:rPr>
      </w:pPr>
      <w:r>
        <w:rPr/>
        <w:t>● 소비자 심리학의 정의 및 필요성에 대해서 설명할 수 있다.</w:t>
      </w:r>
      <w:r>
        <w:rPr/>
        <w:br/>
      </w:r>
      <w:r>
        <w:rPr/>
        <w:t>● 소비자 연구의 기본 개념에 대해서 설명할 수 있다.</w:t>
      </w:r>
      <w:r>
        <w:rPr/>
        <w:br/>
      </w:r>
      <w:r>
        <w:rPr/>
        <w:t>● 소비자에게 영향을 미치는 요인을 나열할 수 있다.</w:t>
      </w:r>
      <w:r>
        <w:rPr/>
        <w:br/>
      </w:r>
      <w:r>
        <w:rPr/>
        <w:t>● 소비자 연구의 접근방법에 대해서 설명할 수 있다.</w:t>
      </w:r>
    </w:p>
    <w:p>
      <w:pPr>
        <w:rPr>
          <w:b w:val="0"/>
        </w:rPr>
      </w:pPr>
      <w:r>
        <w:rPr/>
        <w:t>1. 소비자 심리학의 정의 및 필요성</w:t>
      </w:r>
      <w:r>
        <w:rPr/>
        <w:br/>
      </w:r>
      <w:r>
        <w:rPr/>
        <w:t>● 정의 : 심리학의 종합적인 응용분야로, 소비자 심리학의 학문적 핵심을 이루고 있는 분야</w:t>
      </w:r>
      <w:r>
        <w:rPr/>
        <w:br/>
      </w:r>
      <w:r>
        <w:rPr/>
        <w:t>● 필요성</w:t>
      </w:r>
      <w:r>
        <w:rPr/>
        <w:br/>
      </w:r>
      <w:r>
        <w:rPr/>
        <w:t>- 수많은 제품과 서비스가 가진 입장의 차이를 줄일 수 있는 방안이 필요했음</w:t>
      </w:r>
      <w:r>
        <w:rPr/>
        <w:br/>
      </w:r>
      <w:r>
        <w:rPr/>
        <w:t>- 필요성에 의하여 소비자 연구가 대두됨 → 핵심적인 역할을 소비자 심리학이 담당함</w:t>
      </w:r>
    </w:p>
    <w:p>
      <w:pPr>
        <w:rPr>
          <w:b w:val="0"/>
        </w:rPr>
      </w:pPr>
      <w:r>
        <w:rPr>
          <w:lang w:eastAsia="ko-KR"/>
          <w:rtl w:val="off"/>
        </w:rPr>
        <w:t>2</w:t>
      </w:r>
      <w:r>
        <w:rPr/>
        <w:t>. 소비자 연구의 기본 개념</w:t>
      </w:r>
      <w:r>
        <w:rPr/>
        <w:br/>
      </w:r>
      <w:r>
        <w:rPr/>
        <w:t>● 소비자 이해를 위한 근본적 개념</w:t>
      </w:r>
      <w:r>
        <w:rPr/>
        <w:br/>
      </w:r>
      <w:r>
        <w:rPr/>
        <w:t>- 소비자</w:t>
      </w:r>
      <w:r>
        <w:rPr/>
        <w:br/>
      </w:r>
      <w:r>
        <w:rPr/>
        <w:t>- 행동</w:t>
      </w:r>
      <w:r>
        <w:rPr/>
        <w:br/>
      </w:r>
      <w:r>
        <w:rPr/>
        <w:t>- 영향 요인</w:t>
      </w:r>
      <w:r>
        <w:rPr/>
        <w:br/>
      </w:r>
      <w:r>
        <w:rPr/>
        <w:t>● 소비자의 의사결정 과정(= 목표지향적인 문제 해결 과정) : 문제 인식 → 정보탐색 → 선택대안평가 → 구매행동 → 구매 후 행동</w:t>
      </w:r>
      <w:r>
        <w:rPr/>
        <w:br/>
      </w:r>
      <w:r>
        <w:rPr/>
        <w:t>● 소비자 정보처리과정 : 노출 단계(우연적/의도적 노출) → 주의 단계 → 지각 단계 → 기억 단계 → 선택적 정보처리과정</w:t>
      </w:r>
    </w:p>
    <w:p>
      <w:pPr>
        <w:rPr>
          <w:b w:val="0"/>
        </w:rPr>
      </w:pPr>
      <w:r>
        <w:rPr/>
        <w:t>3. 소비자에게 영향을 미치는 요인</w:t>
      </w:r>
      <w:r>
        <w:rPr/>
        <w:br/>
      </w:r>
      <w:r>
        <w:rPr/>
        <w:t>● 심리적 요인</w:t>
      </w:r>
      <w:r>
        <w:rPr/>
        <w:br/>
      </w:r>
      <w:r>
        <w:rPr/>
        <w:t xml:space="preserve">- 동기 </w:t>
      </w:r>
      <w:r>
        <w:rPr/>
        <w:br/>
      </w:r>
      <w:r>
        <w:rPr/>
        <w:t>- 성격</w:t>
      </w:r>
      <w:r>
        <w:rPr/>
        <w:br/>
      </w:r>
      <w:r>
        <w:rPr/>
        <w:t xml:space="preserve">- 학습 </w:t>
      </w:r>
      <w:r>
        <w:rPr/>
        <w:br/>
      </w:r>
      <w:r>
        <w:rPr/>
        <w:t xml:space="preserve">- 태도 </w:t>
      </w:r>
      <w:r>
        <w:rPr/>
        <w:br/>
      </w:r>
      <w:r>
        <w:rPr/>
        <w:t xml:space="preserve">- 관여 </w:t>
      </w:r>
      <w:r>
        <w:rPr/>
        <w:br/>
      </w:r>
      <w:r>
        <w:rPr/>
        <w:t xml:space="preserve">- 생활 양식 </w:t>
      </w:r>
      <w:r>
        <w:rPr/>
        <w:br/>
      </w:r>
      <w:r>
        <w:rPr/>
        <w:t xml:space="preserve">- 가치 </w:t>
      </w:r>
      <w:r>
        <w:rPr/>
        <w:br/>
      </w:r>
      <w:r>
        <w:rPr/>
        <w:t xml:space="preserve">● 환경적 요인 </w:t>
      </w:r>
      <w:r>
        <w:rPr/>
        <w:br/>
      </w:r>
      <w:r>
        <w:rPr/>
        <w:t xml:space="preserve">- 마케팅믹스 </w:t>
      </w:r>
      <w:r>
        <w:rPr/>
        <w:br/>
      </w:r>
      <w:r>
        <w:rPr/>
        <w:t>- 문화</w:t>
      </w:r>
      <w:r>
        <w:rPr/>
        <w:br/>
      </w:r>
      <w:r>
        <w:rPr/>
        <w:t>- 사회계층</w:t>
      </w:r>
      <w:r>
        <w:rPr/>
        <w:br/>
      </w:r>
      <w:r>
        <w:rPr/>
        <w:t>- 미시적 요인</w:t>
      </w:r>
      <w:r>
        <w:rPr/>
        <w:br/>
      </w:r>
      <w:r>
        <w:rPr/>
        <w:t xml:space="preserve">- 커뮤니케이션 </w:t>
      </w:r>
    </w:p>
    <w:p>
      <w:pPr>
        <w:rPr>
          <w:b w:val="0"/>
        </w:rPr>
      </w:pPr>
      <w:r>
        <w:rPr/>
        <w:t>4. 소비자 연구의 접근방법</w:t>
      </w:r>
      <w:r>
        <w:rPr/>
        <w:br/>
      </w:r>
      <w:r>
        <w:rPr/>
        <w:t xml:space="preserve">● 경제학적 접근방법 </w:t>
      </w:r>
      <w:r>
        <w:rPr/>
        <w:br/>
      </w:r>
      <w:r>
        <w:rPr/>
        <w:t>● 정신분석학적 접근방법</w:t>
      </w:r>
      <w:r>
        <w:rPr/>
        <w:br/>
      </w:r>
      <w:r>
        <w:rPr/>
        <w:t xml:space="preserve">● 변수적 접근방법 </w:t>
      </w:r>
      <w:r>
        <w:rPr/>
        <w:br/>
      </w:r>
      <w:r>
        <w:rPr/>
        <w:t>● 정보처리적 접근방법</w:t>
      </w:r>
      <w:r>
        <w:rPr/>
        <w:br/>
      </w:r>
      <w:r>
        <w:rPr/>
        <w:t xml:space="preserve">● 감성적 접근방법 </w:t>
      </w:r>
    </w:p>
    <w:p>
      <w:pPr>
        <w:rPr/>
      </w:pPr>
      <w:r>
        <w:rPr/>
        <w:t>소비자의 정보처리과정이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 노출단계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 모방단계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주의단계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지각단계</w:t>
      </w:r>
    </w:p>
    <w:p>
      <w:pPr>
        <w:rPr/>
      </w:pPr>
      <w:r>
        <w:rPr/>
        <w:t>소비자의  정보처리과정은 노출단계 → 주의단계→지각단계→기억단계→ 선택적 정보처리과정이다.</w:t>
      </w:r>
    </w:p>
    <w:p>
      <w:pPr>
        <w:rPr>
          <w:b w:val="0"/>
        </w:rPr>
      </w:pPr>
      <w:r>
        <w:rPr/>
        <w:t xml:space="preserve">정보처리과정은 자극에 노출되는 것으로부터 시작된다.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>노출은 우연적(무선적) 노출과 의도적(목적적) 노출로 나눌 수 있다.</w:t>
      </w:r>
      <w:r>
        <w:rPr>
          <w:b w:val="0"/>
        </w:rPr>
        <w:t>노출은 우연적(무선적) 노출과 의도적(목적적) 노출로 나눌 수 있다.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마케팅 심리학</w:t>
      </w:r>
      <w:r>
        <w:rPr/>
        <w:br/>
      </w:r>
      <w:r>
        <w:rPr/>
        <w:t>- 경영철학과 마케팅 개념</w:t>
      </w:r>
      <w:r>
        <w:rPr/>
        <w:br/>
      </w:r>
      <w:r>
        <w:rPr/>
        <w:t>- 소비자와 마케팅</w:t>
      </w:r>
      <w:r>
        <w:rPr/>
        <w:br/>
      </w:r>
      <w:r>
        <w:rPr/>
        <w:t>- 제품 포지셔닝</w:t>
      </w:r>
      <w:r>
        <w:rPr/>
        <w:br/>
      </w:r>
      <w:r>
        <w:rPr/>
        <w:t>- 소비자와 마케팅믹스</w:t>
      </w:r>
    </w:p>
    <w:p>
      <w:pPr>
        <w:rPr>
          <w:b w:val="0"/>
        </w:rPr>
      </w:pPr>
      <w:r>
        <w:rPr/>
        <w:t>● 마케팅 심리학과 관련된 다양한 이론과 개념을 설명할 수 있다.</w:t>
      </w:r>
    </w:p>
    <w:p>
      <w:pPr>
        <w:rPr>
          <w:b w:val="0"/>
        </w:rPr>
      </w:pPr>
      <w:r>
        <w:rPr/>
        <w:t>1. 마케팅 심리학</w:t>
      </w:r>
      <w:r>
        <w:rPr/>
        <w:br/>
      </w:r>
      <w:r>
        <w:rPr/>
        <w:t>● 경영철학과 마케팅 개념</w:t>
      </w:r>
      <w:r>
        <w:rPr/>
        <w:br/>
      </w:r>
      <w:r>
        <w:rPr/>
        <w:t xml:space="preserve">- 1900년대 : 생산 · 제품지향 개념 </w:t>
      </w:r>
      <w:r>
        <w:rPr/>
        <w:br/>
      </w:r>
      <w:r>
        <w:rPr/>
        <w:t xml:space="preserve">- 1930년대 : 판매지향 개념 </w:t>
      </w:r>
      <w:r>
        <w:rPr/>
        <w:br/>
      </w:r>
      <w:r>
        <w:rPr/>
        <w:t xml:space="preserve">- 1950년대 : 마케팅개념-소비자중심 시대 </w:t>
      </w:r>
      <w:r>
        <w:rPr/>
        <w:br/>
      </w:r>
      <w:r>
        <w:rPr/>
        <w:t>- 1970년대 : 사회적 마케팅 개념</w:t>
      </w:r>
      <w:r>
        <w:rPr/>
        <w:br/>
      </w:r>
      <w:r>
        <w:rPr/>
        <w:t>● 현대 : 통합적(계몽적)마케팅</w:t>
      </w:r>
      <w:r>
        <w:rPr/>
        <w:br/>
      </w:r>
      <w:r>
        <w:rPr/>
        <w:t>- 소비자와 마케팅 전략</w:t>
      </w:r>
      <w:r>
        <w:rPr/>
        <w:br/>
      </w:r>
      <w:r>
        <w:rPr/>
        <w:t xml:space="preserve">- 시장 세분화 </w:t>
      </w:r>
      <w:r>
        <w:rPr/>
        <w:br/>
      </w:r>
      <w:r>
        <w:rPr/>
        <w:t xml:space="preserve">- 표적시장 선정 </w:t>
      </w:r>
      <w:r>
        <w:rPr/>
        <w:br/>
      </w:r>
      <w:r>
        <w:rPr/>
        <w:t>- 제품 포지셔닝</w:t>
      </w:r>
      <w:r>
        <w:rPr/>
        <w:br/>
      </w:r>
      <w:r>
        <w:rPr/>
        <w:t>- 소비자와 마케팅 믹스(4p)</w:t>
      </w:r>
      <w:r>
        <w:rPr/>
        <w:br/>
      </w:r>
      <w:r>
        <w:rPr/>
        <w:t>① 제품(Product)</w:t>
      </w:r>
      <w:r>
        <w:rPr/>
        <w:br/>
      </w:r>
      <w:r>
        <w:rPr/>
        <w:t>② 가격(Price)</w:t>
      </w:r>
      <w:r>
        <w:rPr/>
        <w:br/>
      </w:r>
      <w:r>
        <w:rPr/>
        <w:t>③ 유통(Place)</w:t>
      </w:r>
      <w:r>
        <w:rPr/>
        <w:br/>
      </w:r>
      <w:r>
        <w:rPr/>
        <w:t>④ 촉진(Promotion)</w:t>
      </w:r>
    </w:p>
    <w:p>
      <w:pPr>
        <w:rPr/>
      </w:pPr>
      <w:r>
        <w:rPr/>
        <w:t>현대적인 마케팅  개념이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1 최소가격 마케팅</w:t>
      </w:r>
      <w:r>
        <w:rPr>
          <w:lang w:eastAsia="ko-KR"/>
          <w:rFonts w:hint="eastAsia"/>
          <w:b w:val="0"/>
          <w:i w:val="0"/>
          <w:color w:val="FF0000"/>
          <w:rtl w:val="off"/>
        </w:rPr>
        <w:br/>
      </w:r>
      <w:r>
        <w:rPr>
          <w:lang w:eastAsia="ko-KR"/>
          <w:b w:val="0"/>
          <w:i w:val="0"/>
          <w:rtl w:val="off"/>
        </w:rPr>
        <w:t>2 소비자중심 마케팅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 혁신적 마케팅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 사명의식 마케팅</w:t>
      </w:r>
    </w:p>
    <w:p>
      <w:pPr>
        <w:rPr/>
      </w:pPr>
      <w:r>
        <w:rPr/>
        <w:t>현대적인 마케팅 개념은 소비자중심 마케팅, 혁신적 마케팅, 가치 마케팅, 사명의식 마케팅, 사회적 마케팅이다.</w:t>
      </w:r>
    </w:p>
    <w:p>
      <w:pPr>
        <w:rPr>
          <w:b w:val="0"/>
          <w:i w:val="0"/>
        </w:rPr>
      </w:pPr>
      <w:r>
        <w:rPr/>
        <w:t>제품 포지셔닝은 소비자의 마음속에서 자사의 상표가 경쟁상표와의 비교에서 상대적으로 우위를 확보할 수 있는 위치를 구축하기 위한 마케팅 노력을 말한다.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제품 포지셔닝은 소비자의 마음속에서 자사의 상표가 상대적인 우위를 확보할 수 있는 위치를 구축하기 위한 마케팅 노력을 말한다.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2021-07-16T07:40:40Z</dcterms:modified>
  <cp:version>1100.0100.01</cp:version>
</cp:coreProperties>
</file>