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의미추론의 오류</w:t>
      </w:r>
      <w:r>
        <w:rPr/>
        <w:br/>
      </w:r>
      <w:r>
        <w:rPr/>
        <w:t>● 의미평가 과정</w:t>
      </w:r>
      <w:r>
        <w:rPr/>
        <w:br/>
      </w:r>
      <w:r>
        <w:rPr/>
        <w:t>● 대처결정 과정</w:t>
      </w:r>
    </w:p>
    <w:p>
      <w:pPr>
        <w:rPr>
          <w:b w:val="0"/>
        </w:rPr>
      </w:pPr>
      <w:r>
        <w:rPr/>
        <w:t>● 의미추론에서 일어나는 오류를 제시할 수 있다.</w:t>
      </w:r>
      <w:r>
        <w:rPr/>
        <w:br/>
      </w:r>
      <w:r>
        <w:rPr/>
        <w:t>● 의미평가 과정을 설명할 수 있다.</w:t>
      </w:r>
      <w:r>
        <w:rPr/>
        <w:br/>
      </w:r>
      <w:r>
        <w:rPr/>
        <w:t>● 대처결정 과정을 설명할 수 있다.</w:t>
      </w:r>
    </w:p>
    <w:p>
      <w:pPr>
        <w:rPr>
          <w:b w:val="0"/>
        </w:rPr>
      </w:pPr>
      <w:r>
        <w:rPr/>
        <w:t>1. 의미추론의 오류</w:t>
      </w:r>
    </w:p>
    <w:p>
      <w:pPr>
        <w:rPr/>
      </w:pPr>
      <w:r>
        <w:rPr/>
        <w:t>● 의미추론 과정에서 사건의 의미를 부정적으로 왜곡하는 인지적 오류를 이해함으로써 대인관계 사건을 왜곡하거나 과장하게 되는 인지과정을 관찰 · 수정할 수 있음</w:t>
      </w:r>
    </w:p>
    <w:p>
      <w:pPr>
        <w:rPr/>
      </w:pPr>
      <w:r>
        <w:rPr/>
        <w:t>● 대인사고는 대인지각에 비해 보다 상위수준의 인지과정임</w:t>
      </w:r>
    </w:p>
    <w:p>
      <w:pPr>
        <w:rPr/>
      </w:pPr>
      <w:r>
        <w:rPr/>
        <w:t>-의미추론</w:t>
      </w:r>
    </w:p>
    <w:p>
      <w:pPr>
        <w:rPr/>
      </w:pPr>
      <w:r>
        <w:rPr/>
        <w:t>-의미평가</w:t>
      </w:r>
    </w:p>
    <w:p>
      <w:pPr>
        <w:rPr/>
      </w:pPr>
      <w:r>
        <w:rPr/>
        <w:t>-대처결정</w:t>
      </w:r>
    </w:p>
    <w:p>
      <w:pPr>
        <w:rPr>
          <w:b w:val="0"/>
        </w:rPr>
      </w:pPr>
      <w:r>
        <w:rPr/>
        <w:t>2. 의미평가 과정</w:t>
      </w:r>
    </w:p>
    <w:p>
      <w:pPr>
        <w:rPr/>
      </w:pPr>
      <w:r>
        <w:rPr/>
        <w:t>● 의미추론을 통해 파악된 의미의 긍정성과 부정성을 평가하는 과정으로서 가치판단 혹은 선택판단이 개입됨</w:t>
      </w:r>
    </w:p>
    <w:p>
      <w:pPr>
        <w:rPr>
          <w:b w:val="0"/>
        </w:rPr>
      </w:pPr>
      <w:r>
        <w:rPr/>
        <w:t>3. 대처결정 과정</w:t>
      </w:r>
    </w:p>
    <w:p>
      <w:pPr>
        <w:rPr/>
      </w:pPr>
      <w:r>
        <w:rPr/>
        <w:t>● 상황에 대처하기 위해서 자신이 동원할 수 있는 대처자원을 나열하여 구체적 방안의 장단점과 그 결과를 평가함</w:t>
      </w:r>
    </w:p>
    <w:p>
      <w:pPr>
        <w:rPr/>
      </w:pPr>
      <w:r>
        <w:rPr/>
        <w:t>● 그 다음 가장 효율적이라고 판단되는 구체적 방안을 선택하게 됨</w:t>
      </w:r>
    </w:p>
    <w:p>
      <w:pPr>
        <w:rPr/>
      </w:pPr>
      <w:r>
        <w:rPr/>
        <w:t>-문제초점적 대처 방식</w:t>
      </w:r>
    </w:p>
    <w:p>
      <w:pPr>
        <w:rPr/>
      </w:pPr>
      <w:r>
        <w:rPr/>
        <w:t>-정서초점적 대처방식</w:t>
      </w:r>
    </w:p>
    <w:p>
      <w:pPr>
        <w:rPr/>
      </w:pPr>
      <w:r>
        <w:rPr/>
        <w:br/>
      </w:r>
      <w:r>
        <w:rPr/>
        <w:t>“너의 시큰둥한 반응을 보니까, 내가 싫은거지?” 이와같은 반응에 포함된 인지적 오류는?</w:t>
      </w:r>
    </w:p>
    <w:p>
      <w:pPr>
        <w:rPr/>
      </w:pPr>
      <w:r>
        <w:rPr/>
        <w:t>①</w:t>
      </w:r>
      <w:r>
        <w:rPr/>
        <w:t>독심술적 사고</w:t>
      </w:r>
    </w:p>
    <w:p>
      <w:pPr>
        <w:rPr/>
      </w:pPr>
      <w:r>
        <w:rPr/>
        <w:t>②</w:t>
      </w:r>
      <w:r>
        <w:rPr/>
        <w:t>정신적 여과</w:t>
      </w:r>
    </w:p>
    <w:p>
      <w:pPr>
        <w:rPr/>
      </w:pPr>
      <w:r>
        <w:rPr>
          <w:color w:val="FF0000"/>
        </w:rPr>
        <w:t>③</w:t>
      </w:r>
      <w:r>
        <w:rPr>
          <w:color w:val="FF0000"/>
        </w:rPr>
        <w:t>흑백논리적 사고</w:t>
      </w:r>
    </w:p>
    <w:p>
      <w:pPr>
        <w:rPr/>
      </w:pPr>
      <w:r>
        <w:rPr/>
        <w:t>④</w:t>
      </w:r>
      <w:r>
        <w:rPr/>
        <w:t>개인화</w:t>
      </w:r>
    </w:p>
    <w:p>
      <w:pPr>
        <w:rPr/>
      </w:pPr>
      <w:r>
        <w:rPr/>
        <w:t>반응이 시큰둥하다고 반드시 상대방이 싫어서 그런 것이 아니라 다양한 이유가 있을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의미평가 과정에서는 파악된 의미의 긍정성이나 부정성을 평가한다. 이러한 평가 결과 발생되는 것은?</w:t>
      </w:r>
    </w:p>
    <w:p>
      <w:pPr>
        <w:rPr/>
      </w:pPr>
      <w:r>
        <w:rPr/>
        <w:t>①</w:t>
      </w:r>
      <w:r>
        <w:rPr/>
        <w:t>대인행동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대인감정</w:t>
      </w:r>
    </w:p>
    <w:p>
      <w:pPr>
        <w:rPr/>
      </w:pPr>
      <w:r>
        <w:rPr/>
        <w:t>③</w:t>
      </w:r>
      <w:r>
        <w:rPr/>
        <w:t>대인신념</w:t>
      </w:r>
    </w:p>
    <w:p>
      <w:pPr>
        <w:rPr/>
      </w:pPr>
      <w:r>
        <w:rPr/>
        <w:t>④</w:t>
      </w:r>
      <w:r>
        <w:rPr/>
        <w:t>의미추론</w:t>
      </w:r>
    </w:p>
    <w:p>
      <w:pPr>
        <w:rPr/>
      </w:pPr>
      <w:r>
        <w:rPr/>
        <w:t>의미평가 과정을 거치면서 대인에 대한 감정이 생겨난다.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감정</w:t>
      </w:r>
      <w:r>
        <w:rPr/>
        <w:br/>
      </w:r>
      <w:r>
        <w:rPr/>
        <w:t>● 대인감정과 대인행동</w:t>
      </w:r>
      <w:r>
        <w:rPr/>
        <w:br/>
      </w:r>
      <w:r>
        <w:rPr/>
        <w:t>● 긍정적/부정적 대인감정과 대인행동</w:t>
      </w:r>
    </w:p>
    <w:p>
      <w:pPr>
        <w:rPr>
          <w:b w:val="0"/>
        </w:rPr>
      </w:pPr>
      <w:r>
        <w:rPr/>
        <w:t>● 감정을 체험하는 심리적 과정을 설명할 수 있다.</w:t>
      </w:r>
      <w:r>
        <w:rPr/>
        <w:br/>
      </w:r>
      <w:r>
        <w:rPr/>
        <w:t>● 대인관계에서 경험하는 대인감정과 대인행동의 관계를 설명할 수 있다.</w:t>
      </w:r>
      <w:r>
        <w:rPr/>
        <w:br/>
      </w:r>
      <w:r>
        <w:rPr/>
        <w:t xml:space="preserve">● 긍정적/부정적인 대인감정에 대한 적절한 대처행동을 제시할 수 있다. </w:t>
      </w:r>
    </w:p>
    <w:p>
      <w:pPr>
        <w:rPr>
          <w:b w:val="0"/>
        </w:rPr>
      </w:pPr>
      <w:r>
        <w:rPr/>
        <w:t>1. 감정 </w:t>
      </w:r>
    </w:p>
    <w:p>
      <w:pPr>
        <w:rPr/>
      </w:pPr>
      <w:r>
        <w:rPr/>
        <w:t>● 감정의 구성</w:t>
      </w:r>
    </w:p>
    <w:p>
      <w:pPr>
        <w:rPr/>
      </w:pPr>
      <w:r>
        <w:rPr/>
        <w:t>-생리적 반응</w:t>
      </w:r>
    </w:p>
    <w:p>
      <w:pPr>
        <w:rPr/>
      </w:pPr>
      <w:r>
        <w:rPr/>
        <w:t>-정서적 체험</w:t>
      </w:r>
    </w:p>
    <w:p>
      <w:pPr>
        <w:rPr/>
      </w:pPr>
      <w:r>
        <w:rPr/>
        <w:t>-행동준비성</w:t>
      </w:r>
    </w:p>
    <w:p>
      <w:pPr>
        <w:rPr/>
      </w:pPr>
      <w:r>
        <w:rPr/>
        <w:t>● Russell의 감정의 차원</w:t>
      </w:r>
    </w:p>
    <w:p>
      <w:pPr>
        <w:rPr/>
      </w:pPr>
      <w:r>
        <w:rPr/>
        <w:t>-유쾌 - 불쾌 차원 : 심리적 차원</w:t>
      </w:r>
    </w:p>
    <w:p>
      <w:pPr>
        <w:rPr/>
      </w:pPr>
      <w:r>
        <w:rPr/>
        <w:t>-흥분 - 이완 차원 : 생리적 차원</w:t>
      </w:r>
    </w:p>
    <w:p>
      <w:pPr>
        <w:rPr>
          <w:b w:val="0"/>
        </w:rPr>
      </w:pPr>
      <w:r>
        <w:rPr/>
        <w:t>2. 대인감정과 대인행동</w:t>
      </w:r>
    </w:p>
    <w:p>
      <w:pPr>
        <w:rPr/>
      </w:pPr>
      <w:r>
        <w:rPr/>
        <w:t>● 대인감정</w:t>
      </w:r>
    </w:p>
    <w:p>
      <w:pPr>
        <w:rPr/>
      </w:pPr>
      <w:r>
        <w:rPr/>
        <w:t>- 인간관계의 만족도를 결정하는 가장 중요한 심리적 요인임</w:t>
      </w:r>
    </w:p>
    <w:p>
      <w:pPr>
        <w:rPr/>
      </w:pPr>
      <w:r>
        <w:rPr/>
        <w:t>- 인간관계의 지속 여부에 강력한 영향을 미침</w:t>
      </w:r>
    </w:p>
    <w:p>
      <w:pPr>
        <w:rPr/>
      </w:pPr>
      <w:r>
        <w:rPr/>
        <w:t>- 라자루스의 감정이론에 의하면 일차적 평가에 의해 감정이 유발됨</w:t>
      </w:r>
    </w:p>
    <w:p>
      <w:pPr>
        <w:rPr/>
      </w:pPr>
      <w:r>
        <w:rPr/>
        <w:t>● 대인행동 </w:t>
      </w:r>
    </w:p>
    <w:p>
      <w:pPr>
        <w:rPr/>
      </w:pPr>
      <w:r>
        <w:rPr/>
        <w:t>- 인간관계 상황에서 타인에게 표출하는 행동적 반응으로서 대인감정과 밀접하게 연결되어 있음</w:t>
      </w:r>
    </w:p>
    <w:p>
      <w:pPr>
        <w:rPr/>
      </w:pPr>
      <w:r>
        <w:rPr/>
        <w:t>- 라자루스의 감정이론에 의하면 이차적 평가에 의해 대인행동이 선택됨</w:t>
      </w:r>
    </w:p>
    <w:p>
      <w:pPr>
        <w:rPr>
          <w:b w:val="0"/>
        </w:rPr>
      </w:pPr>
      <w:r>
        <w:rPr/>
        <w:t>3. 긍정적/부정적 대인감정과 대인행동</w:t>
      </w:r>
    </w:p>
    <w:p>
      <w:pPr>
        <w:rPr/>
      </w:pPr>
      <w:r>
        <w:rPr/>
        <w:t>● 긍정적 대인감정과 대인행동</w:t>
      </w:r>
    </w:p>
    <w:p>
      <w:pPr>
        <w:rPr/>
      </w:pPr>
      <w:r>
        <w:rPr/>
        <w:t>-대인관계에서 경험하는 긍정적 대인감정은 매우 다양함</w:t>
      </w:r>
    </w:p>
    <w:p>
      <w:pPr>
        <w:rPr/>
      </w:pPr>
      <w:r>
        <w:rPr/>
        <w:t>-애정은 호감을 느끼거나 좋아하는 사람에 대한 우호적인 긍정적 감정으로서 사랑의 마음을 의미함</w:t>
      </w:r>
    </w:p>
    <w:p>
      <w:pPr>
        <w:rPr/>
      </w:pPr>
      <w:r>
        <w:rPr/>
        <w:t>-기쁨과 환희는 긍정적인 사건이나 변화로 인해 느끼는 흥분된 즐거운 감정임</w:t>
      </w:r>
    </w:p>
    <w:p>
      <w:pPr>
        <w:rPr/>
      </w:pPr>
      <w:r>
        <w:rPr/>
        <w:t>-자기가치감은 자신을 가치 있는 소중한 존재로 느끼는 긍정적 감정임 </w:t>
      </w:r>
    </w:p>
    <w:p>
      <w:pPr>
        <w:rPr/>
      </w:pPr>
      <w:r>
        <w:rPr/>
        <w:t>● 부정적 대인감정과 대인행동</w:t>
      </w:r>
    </w:p>
    <w:p>
      <w:pPr>
        <w:rPr/>
      </w:pPr>
      <w:r>
        <w:rPr/>
        <w:t>-대인관계에서 경험하는 부정적인 대인감정 역시 매우 다양함</w:t>
      </w:r>
    </w:p>
    <w:p>
      <w:pPr>
        <w:rPr/>
      </w:pPr>
      <w:r>
        <w:rPr/>
        <w:t>-분노는 대인관계를 파괴하는 대표적인 부정적 감정으로서 상대방의 비난이나 공격에 대한 반응적 감정임</w:t>
      </w:r>
    </w:p>
    <w:p>
      <w:pPr>
        <w:rPr/>
      </w:pPr>
      <w:r>
        <w:rPr/>
        <w:t>-불안은 대인관계에서 가장 흔히 경험되는 부정적 감정임</w:t>
      </w:r>
    </w:p>
    <w:p>
      <w:pPr>
        <w:rPr/>
      </w:pPr>
      <w:r>
        <w:rPr/>
        <w:t>-불안은 개인의 가치나 인격이 손상될 위험이 존재하는 상황에서 경험되며 대부분의 경우 회피적 행동으로 표출됨 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라자루스의 대인감정에 대한 이론에서 일차적 평가 내용에 해당하지 않는 것은?</w:t>
      </w:r>
    </w:p>
    <w:p>
      <w:pPr>
        <w:rPr/>
      </w:pPr>
      <w:r>
        <w:rPr/>
        <w:t>①</w:t>
      </w:r>
      <w:r>
        <w:rPr/>
        <w:t>목표 관련성</w:t>
      </w:r>
    </w:p>
    <w:p>
      <w:pPr>
        <w:rPr/>
      </w:pPr>
      <w:r>
        <w:rPr/>
        <w:t>②</w:t>
      </w:r>
      <w:r>
        <w:rPr/>
        <w:t>목표 합치성</w:t>
      </w:r>
    </w:p>
    <w:p>
      <w:pPr>
        <w:rPr/>
      </w:pPr>
      <w:r>
        <w:rPr/>
        <w:t>③</w:t>
      </w:r>
      <w:r>
        <w:rPr/>
        <w:t>자아 관여성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목표 도달가능성</w:t>
      </w:r>
    </w:p>
    <w:p>
      <w:pPr>
        <w:rPr/>
      </w:pPr>
      <w:r>
        <w:rPr/>
        <w:t>일차적 평가 내용은 목표 관련성, 목표 합치성, 자아 관여성으로 구성된다.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b w:val="0"/>
        </w:rPr>
      </w:pPr>
      <w:r>
        <w:rPr/>
        <w:t>분노감정은 직접적인 공격행동 외에 다른 방법으로도 해소될 수 있다. 이 중 가장 성숙한 방법으로 강한 자기통제력이 있어야만 가능한 방법은?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용서</w:t>
      </w:r>
    </w:p>
    <w:p>
      <w:pPr>
        <w:rPr/>
      </w:pPr>
      <w:r>
        <w:rPr/>
        <w:t>②</w:t>
      </w:r>
      <w:r>
        <w:rPr/>
        <w:t>승화</w:t>
      </w:r>
    </w:p>
    <w:p>
      <w:pPr>
        <w:rPr/>
      </w:pPr>
      <w:r>
        <w:rPr/>
        <w:t>③</w:t>
      </w:r>
      <w:r>
        <w:rPr/>
        <w:t>대치</w:t>
      </w:r>
    </w:p>
    <w:p>
      <w:pPr>
        <w:rPr/>
      </w:pPr>
      <w:r>
        <w:rPr/>
        <w:t>④</w:t>
      </w:r>
      <w:r>
        <w:rPr/>
        <w:t>내향화</w:t>
      </w:r>
    </w:p>
    <w:p>
      <w:pPr>
        <w:rPr/>
      </w:pPr>
      <w:r>
        <w:rPr/>
        <w:t>용서가 가장 성숙한 방법으로 자기통제력이 강해야만 행할 수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2021-06-10T11:48:13Z</dcterms:modified>
  <cp:version>1100.0100.01</cp:version>
</cp:coreProperties>
</file>