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/>
      </w:pPr>
      <w:r>
        <w:rPr/>
        <w:t>광고에 대한 설명으로 옳지 않은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설득 커뮤니케이션이다.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광고주를 밝힌다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소비자들의 태도변용이나 구매행동에 영향을 미친다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공중의 정서와 편견 허위적이 내용을 전달해서 여론이나 대중을 조작한다</w:t>
      </w:r>
    </w:p>
    <w:p>
      <w:pPr>
        <w:rPr/>
      </w:pPr>
      <w:r>
        <w:rPr/>
        <w:t>공중의 정서와 편견, 허위적인 내용을 전달해서 여론이나 대중을 조작하는 것은 선전의 특성이다.</w:t>
      </w:r>
    </w:p>
    <w:p>
      <w:pPr>
        <w:rPr>
          <w:b w:val="0"/>
        </w:rPr>
      </w:pPr>
      <w:r>
        <w:rPr/>
        <w:t>모든 광고는 매체 비용을 지불한다.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공익광고(적십자, 보건복지부의 금연광고)등은 비영리적인 특성으로 매체 비용을 지불하지 않는다.</w:t>
      </w:r>
    </w:p>
    <w:p>
      <w:pPr>
        <w:rPr/>
      </w:pPr>
      <w:r>
        <w:rPr/>
        <w:t>다음 중 광고의 기능이 아닌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마케팅 기능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경제적 기능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자율적 기능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사회적 기능</w:t>
      </w:r>
      <w:r>
        <w:rPr>
          <w:lang w:eastAsia="ko-KR"/>
          <w:rFonts w:hint="eastAsia"/>
          <w:rtl w:val="off"/>
        </w:rPr>
        <w:br/>
      </w:r>
      <w:r>
        <w:rPr/>
        <w:t>광고는 마케팅 기능, 경제적 기능, 사회적 기능, 문화적 기능 그리고 매체육성을 위한 기능을 수행하고 있다.</w:t>
      </w:r>
    </w:p>
    <w:p>
      <w:pPr>
        <w:rPr>
          <w:b w:val="0"/>
        </w:rPr>
      </w:pPr>
      <w:r>
        <w:rPr/>
        <w:t>협동광고는 협약에 의해서 광고비를 분담한다.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협동광고는 둘 이상의 광고주가 함께 시행하며, 협약에 의해서 광고비를 분담한다.</w:t>
      </w:r>
    </w:p>
    <w:p>
      <w:pPr>
        <w:rPr>
          <w:b w:val="0"/>
        </w:rPr>
      </w:pPr>
      <w:r>
        <w:rPr/>
        <w:t>현대광고의 특성 중 옳지 않은 것은?</w:t>
      </w:r>
    </w:p>
    <w:p>
      <w:pPr>
        <w:rPr>
          <w:lang w:eastAsia="ko-KR"/>
          <w:rFonts w:hint="eastAsia"/>
          <w:b w:val="0"/>
          <w:color w:val="FF0000"/>
          <w:rtl w:val="off"/>
        </w:rPr>
      </w:pPr>
      <w:r>
        <w:rPr>
          <w:lang w:eastAsia="ko-KR"/>
          <w:b w:val="0"/>
          <w:rtl w:val="off"/>
        </w:rPr>
        <w:t>1 소비지향 사회로 광고산업이 급속한 성장을 이루었다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2 광고는 더욱 과학화 되어 시장조사와 광고조사가 시작되었다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3 1960년대 광고는 캐릭터의 활용과 브랜드의 이미지를 활용하였다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4 광고에 대한 사회과학의 적용은 TV상업광고 등장 이후 본격화 되었다</w:t>
      </w:r>
    </w:p>
    <w:p>
      <w:pPr>
        <w:rPr/>
      </w:pPr>
      <w:r>
        <w:rPr/>
        <w:t>광고에 대한 사회과학의 적용은 경쟁적인 광고 사용의 확산과 광고비의 증가로 인해 1970년대 더욱 가속화 되었다.</w:t>
      </w:r>
    </w:p>
    <w:p>
      <w:pPr>
        <w:rPr>
          <w:lang w:eastAsia="ko-KR"/>
          <w:rFonts w:hint="eastAsia"/>
          <w:b w:val="0"/>
          <w:rtl w:val="off"/>
        </w:rPr>
      </w:pPr>
      <w:r>
        <w:rPr/>
        <w:t>1980년대 이후에는 전자통신 등장으로 새로운 매체시대를 열었다.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1980년대 이후에 발달한 케이블방송, 위성방송, 비디오 텍스트, 인터넷, 등의 새로운 매체는 광고수단의 확대, 광고정보의 확대 등으로 광고의 양적, 질적 변화와 더불어 매체특성의 독창성을 가져왔다.</w:t>
      </w:r>
    </w:p>
    <w:p>
      <w:pPr>
        <w:rPr>
          <w:b w:val="0"/>
        </w:rPr>
      </w:pPr>
      <w:r>
        <w:rPr/>
        <w:t>한국광고의 역사적 변천과정에 대한 설명 중 옳지 않은 것은?</w:t>
      </w:r>
    </w:p>
    <w:p>
      <w:pPr>
        <w:rPr/>
      </w:pPr>
      <w:r>
        <w:rPr>
          <w:lang w:eastAsia="ko-KR"/>
          <w:szCs w:val="20"/>
          <w:rtl w:val="off"/>
        </w:rPr>
        <w:t>1 한국 근대초기의 광고는 '고백'이라는 명칭을 사용하였다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zCs w:val="20"/>
          <w:rtl w:val="off"/>
        </w:rPr>
        <w:t>2 우리나라 최초 대중매체를 이용한 신문 광고는 덕상세창양행이다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trike w:val="off"/>
          <w:color w:val="FF0000"/>
          <w:szCs w:val="20"/>
          <w:rtl w:val="off"/>
        </w:rPr>
        <w:t>3 우리나라의 본격적인 신문광고는 한성 주보에서 시작되었다</w:t>
      </w:r>
      <w:r>
        <w:rPr>
          <w:lang w:eastAsia="ko-KR"/>
          <w:rFonts w:hint="eastAsia"/>
          <w:strike/>
          <w:color w:val="FF0000"/>
          <w:szCs w:val="20"/>
          <w:rtl w:val="off"/>
        </w:rPr>
        <w:br/>
      </w:r>
      <w:r>
        <w:rPr>
          <w:lang w:eastAsia="ko-KR"/>
          <w:szCs w:val="20"/>
          <w:rtl w:val="off"/>
        </w:rPr>
        <w:t>4 우리나라의 광고 대행사 효시는 1910년 탄생한 한성 광고사 이다</w:t>
      </w:r>
      <w:r>
        <w:rPr>
          <w:lang w:eastAsia="ko-KR"/>
          <w:rFonts w:hint="eastAsia"/>
          <w:szCs w:val="20"/>
          <w:rtl w:val="off"/>
        </w:rPr>
        <w:br/>
      </w:r>
      <w:r>
        <w:rPr/>
        <w:t>우리나라의 본격적인 신문광고는 1896년 4월 7일에 창간된 독립신문에서 시작되었다.</w:t>
      </w:r>
    </w:p>
    <w:p>
      <w:pPr>
        <w:rPr>
          <w:szCs w:val="20"/>
        </w:rPr>
      </w:pPr>
      <w:r>
        <w:rPr/>
        <w:t>우리나라의 광고 대행사 중 덴쯔는 한국인이 운영하였다.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덴쯔는 일본인이 운영한 광고 대행사이다.</w:t>
      </w:r>
    </w:p>
    <w:p>
      <w:pPr>
        <w:rPr>
          <w:b w:val="0"/>
        </w:rPr>
      </w:pPr>
      <w:r>
        <w:rPr/>
        <w:t>제품 생명 주기 이론에 대한 설명 중 옳지 않은 것은?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color w:val="FF0000"/>
          <w:szCs w:val="20"/>
          <w:rtl w:val="off"/>
        </w:rPr>
        <w:t>1 제품의 생명에는 제한이 없다</w:t>
      </w:r>
      <w:r>
        <w:rPr>
          <w:lang w:eastAsia="ko-KR"/>
          <w:rFonts w:hint="eastAsia"/>
          <w:color w:val="FF0000"/>
          <w:szCs w:val="20"/>
          <w:rtl w:val="off"/>
        </w:rPr>
        <w:br/>
      </w:r>
      <w:r>
        <w:rPr>
          <w:lang w:eastAsia="ko-KR"/>
          <w:rFonts w:hint="eastAsia"/>
          <w:szCs w:val="20"/>
          <w:rtl w:val="off"/>
        </w:rPr>
        <w:t>2 제품의 판매와 이윤은 시간의 흐름에 따라 변한다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rFonts w:hint="eastAsia"/>
          <w:szCs w:val="20"/>
          <w:rtl w:val="off"/>
        </w:rPr>
        <w:t>3 각 단계별로 기회와 위협이 다르다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rFonts w:hint="eastAsia"/>
          <w:szCs w:val="20"/>
          <w:rtl w:val="off"/>
        </w:rPr>
        <w:t>4 각 단계별로 적합한 광고 전략이 필요하다</w:t>
      </w:r>
    </w:p>
    <w:p>
      <w:pPr>
        <w:rPr/>
      </w:pPr>
      <w:r>
        <w:rPr/>
        <w:t>제품이 개발 출시되어 성장상품으로 되었다가 최고의 시장 상품에서 마침내 사양품목이 되어 사라진다.</w:t>
      </w:r>
    </w:p>
    <w:p>
      <w:pPr>
        <w:rPr>
          <w:lang w:eastAsia="ko-KR"/>
          <w:rFonts w:hint="eastAsia"/>
          <w:b w:val="0"/>
          <w:i w:val="0"/>
          <w:rtl w:val="off"/>
        </w:rPr>
      </w:pPr>
      <w:r>
        <w:rPr/>
        <w:t>제품수명주기 단계 중 판매성장률이 어느 정도의 수준에 도달하게 되면 둔화하거나 정체하는 시기는 성숙기이다.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성숙기에서 일부 소비자들은 다른 제품을 구매하기 시작함으로써 판매량의 절대수준이 감소하기 시작한다.</w:t>
      </w:r>
    </w:p>
    <w:p>
      <w:pPr>
        <w:rPr>
          <w:b w:val="0"/>
          <w:i w:val="0"/>
        </w:rPr>
      </w:pPr>
      <w:r>
        <w:rPr/>
        <w:t>Positioning에 대한 설명 중 옳지 않은 것은?</w:t>
      </w:r>
    </w:p>
    <w:p>
      <w:pPr>
        <w:rPr/>
      </w:pPr>
      <w:r>
        <w:rPr>
          <w:lang w:eastAsia="ko-KR"/>
          <w:szCs w:val="20"/>
          <w:rtl w:val="off"/>
        </w:rPr>
        <w:t>1. 마케팅이나 광고의 핵심은 차별화이다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zCs w:val="20"/>
          <w:rtl w:val="off"/>
        </w:rPr>
        <w:t>2 차별화는 포지셔닝 전략을 통해서 형성된다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color w:val="FF0000"/>
          <w:szCs w:val="20"/>
          <w:rtl w:val="off"/>
        </w:rPr>
        <w:t>3 포지셔닝은 소비자의 마음속에 갖고 있는 니즈나 욕구를 일반화 시키기 위한 사고에 출발한다</w:t>
      </w:r>
      <w:r>
        <w:rPr>
          <w:lang w:eastAsia="ko-KR"/>
          <w:rFonts w:hint="eastAsia"/>
          <w:color w:val="FF0000"/>
          <w:szCs w:val="20"/>
          <w:rtl w:val="off"/>
        </w:rPr>
        <w:br/>
      </w:r>
      <w:r>
        <w:rPr>
          <w:lang w:eastAsia="ko-KR"/>
          <w:szCs w:val="20"/>
          <w:rtl w:val="off"/>
        </w:rPr>
        <w:t>4 경쟁사와의 차별화는 예상고객의 마음 속에 존재하는 하나의 단어를 소유하는 것이 포지셔닝의 목적이다.</w:t>
      </w:r>
      <w:r>
        <w:rPr>
          <w:lang w:eastAsia="ko-KR"/>
          <w:rFonts w:hint="eastAsia"/>
          <w:szCs w:val="20"/>
          <w:rtl w:val="off"/>
        </w:rPr>
        <w:br/>
      </w:r>
      <w:r>
        <w:rPr/>
        <w:t>포지셔닝은 소비자의 마음속에 갖고 있는 니즈(Needs)나 욕구를 보다 더 세분화시켜서 집중화 시킨다는 사고에서 출발해야 한다.</w:t>
      </w:r>
    </w:p>
    <w:p>
      <w:pPr>
        <w:rPr>
          <w:b w:val="0"/>
        </w:rPr>
      </w:pPr>
      <w:r>
        <w:rPr/>
        <w:t>포지셔닝은 최초로 알 리스(Al Ries)와 잭트라우트(Jack Trout)의 저서를 통해 소개되었다.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최초로 포지셔닝이란 단어를 탄생시킨 학자는 알 리스(Al Ries)와 잭트라우트(Jack Trout)이다.</w:t>
      </w:r>
    </w:p>
    <w:p>
      <w:pPr>
        <w:rPr>
          <w:b w:val="0"/>
          <w:i w:val="0"/>
        </w:rPr>
      </w:pPr>
      <w:r>
        <w:rPr/>
        <w:t>Positioning에 대한 설명 중 옳지 않은 것은?</w:t>
      </w:r>
    </w:p>
    <w:p>
      <w:pPr>
        <w:rPr/>
      </w:pPr>
      <w:r>
        <w:rPr>
          <w:lang w:eastAsia="ko-KR"/>
          <w:szCs w:val="20"/>
          <w:rtl w:val="off"/>
        </w:rPr>
        <w:t>1. 마케팅이나 광고의 핵심은 차별화이다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zCs w:val="20"/>
          <w:rtl w:val="off"/>
        </w:rPr>
        <w:t>2 차별화는 포지셔닝 전략을 통해서 형성된다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color w:val="FF0000"/>
          <w:szCs w:val="20"/>
          <w:rtl w:val="off"/>
        </w:rPr>
        <w:t>3 포지셔닝은 소비자의 마음속에 갖고 있는 니즈나 욕구를 일반화 시키기 위한 사고에 출발한다</w:t>
      </w:r>
      <w:r>
        <w:rPr>
          <w:lang w:eastAsia="ko-KR"/>
          <w:rFonts w:hint="eastAsia"/>
          <w:color w:val="FF0000"/>
          <w:szCs w:val="20"/>
          <w:rtl w:val="off"/>
        </w:rPr>
        <w:br/>
      </w:r>
      <w:r>
        <w:rPr>
          <w:lang w:eastAsia="ko-KR"/>
          <w:szCs w:val="20"/>
          <w:rtl w:val="off"/>
        </w:rPr>
        <w:t>4 경쟁사와의 차별화는 예상고객의 마음 속에 존재하는 하나의 단어를 소유하는 것이 포지셔닝의 목적이다.</w:t>
      </w:r>
      <w:r>
        <w:rPr>
          <w:lang w:eastAsia="ko-KR"/>
          <w:rFonts w:hint="eastAsia"/>
          <w:szCs w:val="20"/>
          <w:rtl w:val="off"/>
        </w:rPr>
        <w:br/>
      </w:r>
      <w:r>
        <w:rPr/>
        <w:t>포지셔닝은 소비자의 마음속에 갖고 있는 니즈(Needs)나 욕구를 보다 더 세분화시켜서 집중화 시킨다는 사고에서 출발해야 한다.</w:t>
      </w:r>
    </w:p>
    <w:p>
      <w:pPr>
        <w:rPr>
          <w:b w:val="0"/>
        </w:rPr>
      </w:pPr>
      <w:r>
        <w:rPr/>
        <w:t>포지셔닝은 최초로 알 리스(Al Ries)와 잭트라우트(Jack Trout)의 저서를 통해 소개되었다.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최초로 포지셔닝이란 단어를 탄생시킨 학자는 알 리스(Al Ries)와 잭트라우트(Jack Trout)이다.</w:t>
      </w: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09"/>
    <w:lsdException w:name="toc 2" w:uiPriority="309"/>
    <w:lsdException w:name="toc 3" w:uiPriority="309"/>
    <w:lsdException w:name="toc 4" w:uiPriority="309"/>
    <w:lsdException w:name="toc 5" w:uiPriority="309"/>
    <w:lsdException w:name="toc 6" w:uiPriority="309"/>
    <w:lsdException w:name="toc 7" w:uiPriority="309"/>
    <w:lsdException w:name="toc 8" w:uiPriority="309"/>
    <w:lsdException w:name="toc 9" w:uiPriority="309"/>
    <w:lsdException w:name="caption" w:uiPriority="305" w:qFormat="1"/>
    <w:lsdException w:name="Title" w:semiHidden="0" w:uiPriority="52" w:unhideWhenUsed="0" w:qFormat="1"/>
    <w:lsdException w:name="Default Paragraph Font" w:uiPriority="1"/>
    <w:lsdException w:name="Subtitle" w:semiHidden="0" w:uiPriority="53" w:unhideWhenUsed="0" w:qFormat="1"/>
    <w:lsdException w:name="Strong" w:semiHidden="0" w:uiPriority="130" w:unhideWhenUsed="0" w:qFormat="1"/>
    <w:lsdException w:name="Emphasis" w:semiHidden="0" w:uiPriority="128" w:unhideWhenUsed="0" w:qFormat="1"/>
    <w:lsdException w:name="Table Grid" w:semiHidden="0" w:uiPriority="785" w:unhideWhenUsed="0"/>
    <w:lsdException w:name="Placeholder Text" w:unhideWhenUsed="0"/>
    <w:lsdException w:name="No Spacing" w:semiHidden="0" w:uiPriority="1" w:unhideWhenUsed="0" w:qFormat="1"/>
    <w:lsdException w:name="Light Shading" w:semiHidden="0" w:uiPriority="822" w:unhideWhenUsed="0"/>
    <w:lsdException w:name="Light List" w:semiHidden="0" w:uiPriority="823" w:unhideWhenUsed="0"/>
    <w:lsdException w:name="Light Grid" w:semiHidden="0" w:uiPriority="824" w:unhideWhenUsed="0"/>
    <w:lsdException w:name="Medium Shading 1" w:semiHidden="0" w:uiPriority="825" w:unhideWhenUsed="0"/>
    <w:lsdException w:name="Medium Shading 2" w:semiHidden="0" w:uiPriority="1432" w:unhideWhenUsed="0"/>
    <w:lsdException w:name="Medium List 1" w:semiHidden="0" w:uiPriority="1433" w:unhideWhenUsed="0"/>
    <w:lsdException w:name="Medium List 2" w:semiHidden="0" w:uiPriority="1536" w:unhideWhenUsed="0"/>
    <w:lsdException w:name="Medium Grid 1" w:semiHidden="0" w:uiPriority="1537" w:unhideWhenUsed="0"/>
    <w:lsdException w:name="Medium Grid 2" w:semiHidden="0" w:uiPriority="1544" w:unhideWhenUsed="0"/>
    <w:lsdException w:name="Medium Grid 3" w:semiHidden="0" w:uiPriority="1545" w:unhideWhenUsed="0"/>
    <w:lsdException w:name="Dark List" w:semiHidden="0" w:uiPriority="1576" w:unhideWhenUsed="0"/>
    <w:lsdException w:name="Colorful Shading" w:semiHidden="0" w:uiPriority="1577" w:unhideWhenUsed="0"/>
    <w:lsdException w:name="Colorful List" w:semiHidden="0" w:uiPriority="1584" w:unhideWhenUsed="0"/>
    <w:lsdException w:name="Colorful Grid" w:semiHidden="0" w:uiPriority="1585" w:unhideWhenUsed="0"/>
    <w:lsdException w:name="Light Shading Accent 1" w:semiHidden="0" w:uiPriority="822" w:unhideWhenUsed="0"/>
    <w:lsdException w:name="Light List Accent 1" w:semiHidden="0" w:uiPriority="823" w:unhideWhenUsed="0"/>
    <w:lsdException w:name="Light Grid Accent 1" w:semiHidden="0" w:uiPriority="824" w:unhideWhenUsed="0"/>
    <w:lsdException w:name="Medium Shading 1 Accent 1" w:semiHidden="0" w:uiPriority="825" w:unhideWhenUsed="0"/>
    <w:lsdException w:name="Medium Shading 2 Accent 1" w:semiHidden="0" w:uiPriority="1432" w:unhideWhenUsed="0"/>
    <w:lsdException w:name="Medium List 1 Accent 1" w:semiHidden="0" w:uiPriority="1433" w:unhideWhenUsed="0"/>
    <w:lsdException w:name="Revision" w:unhideWhenUsed="0"/>
    <w:lsdException w:name="List Paragraph" w:semiHidden="0" w:uiPriority="304" w:unhideWhenUsed="0" w:qFormat="1"/>
    <w:lsdException w:name="Quote" w:semiHidden="0" w:uiPriority="257" w:unhideWhenUsed="0" w:qFormat="1"/>
    <w:lsdException w:name="Intense Quote" w:semiHidden="0" w:uiPriority="276" w:unhideWhenUsed="0" w:qFormat="1"/>
    <w:lsdException w:name="Medium List 2 Accent 1" w:semiHidden="0" w:uiPriority="1536" w:unhideWhenUsed="0"/>
    <w:lsdException w:name="Medium Grid 1 Accent 1" w:semiHidden="0" w:uiPriority="1537" w:unhideWhenUsed="0"/>
    <w:lsdException w:name="Medium Grid 2 Accent 1" w:semiHidden="0" w:uiPriority="1544" w:unhideWhenUsed="0"/>
    <w:lsdException w:name="Medium Grid 3 Accent 1" w:semiHidden="0" w:uiPriority="1545" w:unhideWhenUsed="0"/>
    <w:lsdException w:name="Dark List Accent 1" w:semiHidden="0" w:uiPriority="1576" w:unhideWhenUsed="0"/>
    <w:lsdException w:name="Colorful Shading Accent 1" w:semiHidden="0" w:uiPriority="1577" w:unhideWhenUsed="0"/>
    <w:lsdException w:name="Colorful List Accent 1" w:semiHidden="0" w:uiPriority="1584" w:unhideWhenUsed="0"/>
    <w:lsdException w:name="Colorful Grid Accent 1" w:semiHidden="0" w:uiPriority="1585" w:unhideWhenUsed="0"/>
    <w:lsdException w:name="Light Shading Accent 2" w:semiHidden="0" w:uiPriority="822" w:unhideWhenUsed="0"/>
    <w:lsdException w:name="Light List Accent 2" w:semiHidden="0" w:uiPriority="823" w:unhideWhenUsed="0"/>
    <w:lsdException w:name="Light Grid Accent 2" w:semiHidden="0" w:uiPriority="824" w:unhideWhenUsed="0"/>
    <w:lsdException w:name="Medium Shading 1 Accent 2" w:semiHidden="0" w:uiPriority="825" w:unhideWhenUsed="0"/>
    <w:lsdException w:name="Medium Shading 2 Accent 2" w:semiHidden="0" w:uiPriority="1432" w:unhideWhenUsed="0"/>
    <w:lsdException w:name="Medium List 1 Accent 2" w:semiHidden="0" w:uiPriority="1433" w:unhideWhenUsed="0"/>
    <w:lsdException w:name="Medium List 2 Accent 2" w:semiHidden="0" w:uiPriority="1536" w:unhideWhenUsed="0"/>
    <w:lsdException w:name="Medium Grid 1 Accent 2" w:semiHidden="0" w:uiPriority="1537" w:unhideWhenUsed="0"/>
    <w:lsdException w:name="Medium Grid 2 Accent 2" w:semiHidden="0" w:uiPriority="1544" w:unhideWhenUsed="0"/>
    <w:lsdException w:name="Medium Grid 3 Accent 2" w:semiHidden="0" w:uiPriority="1545" w:unhideWhenUsed="0"/>
    <w:lsdException w:name="Dark List Accent 2" w:semiHidden="0" w:uiPriority="1576" w:unhideWhenUsed="0"/>
    <w:lsdException w:name="Colorful Shading Accent 2" w:semiHidden="0" w:uiPriority="1577" w:unhideWhenUsed="0"/>
    <w:lsdException w:name="Colorful List Accent 2" w:semiHidden="0" w:uiPriority="1584" w:unhideWhenUsed="0"/>
    <w:lsdException w:name="Colorful Grid Accent 2" w:semiHidden="0" w:uiPriority="1585" w:unhideWhenUsed="0"/>
    <w:lsdException w:name="Light Shading Accent 3" w:semiHidden="0" w:uiPriority="822" w:unhideWhenUsed="0"/>
    <w:lsdException w:name="Light List Accent 3" w:semiHidden="0" w:uiPriority="823" w:unhideWhenUsed="0"/>
    <w:lsdException w:name="Light Grid Accent 3" w:semiHidden="0" w:uiPriority="824" w:unhideWhenUsed="0"/>
    <w:lsdException w:name="Medium Shading 1 Accent 3" w:semiHidden="0" w:uiPriority="825" w:unhideWhenUsed="0"/>
    <w:lsdException w:name="Medium Shading 2 Accent 3" w:semiHidden="0" w:uiPriority="1432" w:unhideWhenUsed="0"/>
    <w:lsdException w:name="Medium List 1 Accent 3" w:semiHidden="0" w:uiPriority="1433" w:unhideWhenUsed="0"/>
    <w:lsdException w:name="Medium List 2 Accent 3" w:semiHidden="0" w:uiPriority="1536" w:unhideWhenUsed="0"/>
    <w:lsdException w:name="Medium Grid 1 Accent 3" w:semiHidden="0" w:uiPriority="1537" w:unhideWhenUsed="0"/>
    <w:lsdException w:name="Medium Grid 2 Accent 3" w:semiHidden="0" w:uiPriority="1544" w:unhideWhenUsed="0"/>
    <w:lsdException w:name="Medium Grid 3 Accent 3" w:semiHidden="0" w:uiPriority="1545" w:unhideWhenUsed="0"/>
    <w:lsdException w:name="Dark List Accent 3" w:semiHidden="0" w:uiPriority="1576" w:unhideWhenUsed="0"/>
    <w:lsdException w:name="Colorful Shading Accent 3" w:semiHidden="0" w:uiPriority="1577" w:unhideWhenUsed="0"/>
    <w:lsdException w:name="Colorful List Accent 3" w:semiHidden="0" w:uiPriority="1584" w:unhideWhenUsed="0"/>
    <w:lsdException w:name="Colorful Grid Accent 3" w:semiHidden="0" w:uiPriority="1585" w:unhideWhenUsed="0"/>
    <w:lsdException w:name="Light Shading Accent 4" w:semiHidden="0" w:uiPriority="822" w:unhideWhenUsed="0"/>
    <w:lsdException w:name="Light List Accent 4" w:semiHidden="0" w:uiPriority="823" w:unhideWhenUsed="0"/>
    <w:lsdException w:name="Light Grid Accent 4" w:semiHidden="0" w:uiPriority="824" w:unhideWhenUsed="0"/>
    <w:lsdException w:name="Medium Shading 1 Accent 4" w:semiHidden="0" w:uiPriority="825" w:unhideWhenUsed="0"/>
    <w:lsdException w:name="Medium Shading 2 Accent 4" w:semiHidden="0" w:uiPriority="1432" w:unhideWhenUsed="0"/>
    <w:lsdException w:name="Medium List 1 Accent 4" w:semiHidden="0" w:uiPriority="1433" w:unhideWhenUsed="0"/>
    <w:lsdException w:name="Medium List 2 Accent 4" w:semiHidden="0" w:uiPriority="1536" w:unhideWhenUsed="0"/>
    <w:lsdException w:name="Medium Grid 1 Accent 4" w:semiHidden="0" w:uiPriority="1537" w:unhideWhenUsed="0"/>
    <w:lsdException w:name="Medium Grid 2 Accent 4" w:semiHidden="0" w:uiPriority="1544" w:unhideWhenUsed="0"/>
    <w:lsdException w:name="Medium Grid 3 Accent 4" w:semiHidden="0" w:uiPriority="1545" w:unhideWhenUsed="0"/>
    <w:lsdException w:name="Dark List Accent 4" w:semiHidden="0" w:uiPriority="1576" w:unhideWhenUsed="0"/>
    <w:lsdException w:name="Colorful Shading Accent 4" w:semiHidden="0" w:uiPriority="1577" w:unhideWhenUsed="0"/>
    <w:lsdException w:name="Colorful List Accent 4" w:semiHidden="0" w:uiPriority="1584" w:unhideWhenUsed="0"/>
    <w:lsdException w:name="Colorful Grid Accent 4" w:semiHidden="0" w:uiPriority="1585" w:unhideWhenUsed="0"/>
    <w:lsdException w:name="Light Shading Accent 5" w:semiHidden="0" w:uiPriority="822" w:unhideWhenUsed="0"/>
    <w:lsdException w:name="Light List Accent 5" w:semiHidden="0" w:uiPriority="823" w:unhideWhenUsed="0"/>
    <w:lsdException w:name="Light Grid Accent 5" w:semiHidden="0" w:uiPriority="824" w:unhideWhenUsed="0"/>
    <w:lsdException w:name="Medium Shading 1 Accent 5" w:semiHidden="0" w:uiPriority="825" w:unhideWhenUsed="0"/>
    <w:lsdException w:name="Medium Shading 2 Accent 5" w:semiHidden="0" w:uiPriority="1432" w:unhideWhenUsed="0"/>
    <w:lsdException w:name="Medium List 1 Accent 5" w:semiHidden="0" w:uiPriority="1433" w:unhideWhenUsed="0"/>
    <w:lsdException w:name="Medium List 2 Accent 5" w:semiHidden="0" w:uiPriority="1536" w:unhideWhenUsed="0"/>
    <w:lsdException w:name="Medium Grid 1 Accent 5" w:semiHidden="0" w:uiPriority="1537" w:unhideWhenUsed="0"/>
    <w:lsdException w:name="Medium Grid 2 Accent 5" w:semiHidden="0" w:uiPriority="1544" w:unhideWhenUsed="0"/>
    <w:lsdException w:name="Medium Grid 3 Accent 5" w:semiHidden="0" w:uiPriority="1545" w:unhideWhenUsed="0"/>
    <w:lsdException w:name="Dark List Accent 5" w:semiHidden="0" w:uiPriority="1576" w:unhideWhenUsed="0"/>
    <w:lsdException w:name="Colorful Shading Accent 5" w:semiHidden="0" w:uiPriority="1577" w:unhideWhenUsed="0"/>
    <w:lsdException w:name="Colorful List Accent 5" w:semiHidden="0" w:uiPriority="1584" w:unhideWhenUsed="0"/>
    <w:lsdException w:name="Colorful Grid Accent 5" w:semiHidden="0" w:uiPriority="1585" w:unhideWhenUsed="0"/>
    <w:lsdException w:name="Light Shading Accent 6" w:semiHidden="0" w:uiPriority="822" w:unhideWhenUsed="0"/>
    <w:lsdException w:name="Light List Accent 6" w:semiHidden="0" w:uiPriority="823" w:unhideWhenUsed="0"/>
    <w:lsdException w:name="Light Grid Accent 6" w:semiHidden="0" w:uiPriority="824" w:unhideWhenUsed="0"/>
    <w:lsdException w:name="Medium Shading 1 Accent 6" w:semiHidden="0" w:uiPriority="825" w:unhideWhenUsed="0"/>
    <w:lsdException w:name="Medium Shading 2 Accent 6" w:semiHidden="0" w:uiPriority="1432" w:unhideWhenUsed="0"/>
    <w:lsdException w:name="Medium List 1 Accent 6" w:semiHidden="0" w:uiPriority="1433" w:unhideWhenUsed="0"/>
    <w:lsdException w:name="Medium List 2 Accent 6" w:semiHidden="0" w:uiPriority="1536" w:unhideWhenUsed="0"/>
    <w:lsdException w:name="Medium Grid 1 Accent 6" w:semiHidden="0" w:uiPriority="1537" w:unhideWhenUsed="0"/>
    <w:lsdException w:name="Medium Grid 2 Accent 6" w:semiHidden="0" w:uiPriority="1544" w:unhideWhenUsed="0"/>
    <w:lsdException w:name="Medium Grid 3 Accent 6" w:semiHidden="0" w:uiPriority="1545" w:unhideWhenUsed="0"/>
    <w:lsdException w:name="Dark List Accent 6" w:semiHidden="0" w:uiPriority="1576" w:unhideWhenUsed="0"/>
    <w:lsdException w:name="Colorful Shading Accent 6" w:semiHidden="0" w:uiPriority="1577" w:unhideWhenUsed="0"/>
    <w:lsdException w:name="Colorful List Accent 6" w:semiHidden="0" w:uiPriority="1584" w:unhideWhenUsed="0"/>
    <w:lsdException w:name="Colorful Grid Accent 6" w:semiHidden="0" w:uiPriority="1585" w:unhideWhenUsed="0"/>
    <w:lsdException w:name="Subtle Emphasis" w:semiHidden="0" w:uiPriority="85" w:unhideWhenUsed="0" w:qFormat="1"/>
    <w:lsdException w:name="Intense Emphasis" w:semiHidden="0" w:uiPriority="129" w:unhideWhenUsed="0" w:qFormat="1"/>
    <w:lsdException w:name="Subtle Reference" w:semiHidden="0" w:uiPriority="277" w:unhideWhenUsed="0" w:qFormat="1"/>
    <w:lsdException w:name="Intense Reference" w:semiHidden="0" w:uiPriority="296" w:unhideWhenUsed="0" w:qFormat="1"/>
    <w:lsdException w:name="Book Title" w:semiHidden="0" w:uiPriority="297" w:unhideWhenUsed="0" w:qFormat="1"/>
    <w:lsdException w:name="Bibliography" w:uiPriority="307"/>
    <w:lsdException w:name="TOC Heading" w:uiPriority="309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2021-07-16T08:18:26Z</dcterms:modified>
  <cp:version>1100.0100.01</cp:version>
</cp:coreProperties>
</file>