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광고주</w:t>
      </w:r>
      <w:r>
        <w:rPr/>
        <w:br/>
      </w:r>
      <w:r>
        <w:rPr/>
        <w:t xml:space="preserve">● 광고조성기관 </w:t>
      </w:r>
      <w:r>
        <w:rPr/>
        <w:br/>
      </w:r>
      <w:r>
        <w:rPr/>
        <w:t>● 광고통제기관</w:t>
      </w:r>
      <w:r>
        <w:rPr/>
        <w:br/>
      </w:r>
      <w:r>
        <w:rPr/>
        <w:t xml:space="preserve">● 광고대행사 이해하기 </w:t>
      </w:r>
    </w:p>
    <w:p>
      <w:pPr>
        <w:rPr>
          <w:b w:val="0"/>
        </w:rPr>
      </w:pPr>
      <w:r>
        <w:rPr/>
        <w:t>● 광고주와 광고 산업을 구성하고 있는 조성기관에 대해 설명할 수 있다.</w:t>
      </w:r>
      <w:r>
        <w:rPr/>
        <w:br/>
      </w:r>
      <w:r>
        <w:rPr/>
        <w:t>● 광고 산업을 구성하고 있는 통제기관에 대해 설명할 수 있다.</w:t>
      </w:r>
      <w:r>
        <w:rPr/>
        <w:br/>
      </w:r>
      <w:r>
        <w:rPr/>
        <w:t>● 광고대행사의 조직의 업무 및 업무절차를 설명할 수 있다.</w:t>
      </w:r>
    </w:p>
    <w:p>
      <w:pPr>
        <w:rPr>
          <w:b w:val="0"/>
        </w:rPr>
      </w:pPr>
      <w:r>
        <w:rPr/>
        <w:t>1. 광고주</w:t>
      </w:r>
      <w:r>
        <w:rPr/>
        <w:br/>
      </w:r>
      <w:r>
        <w:rPr/>
        <w:t>● 광고활동의 주체자이며, 주로 클라이언트(Client)라고 부름</w:t>
      </w:r>
      <w:r>
        <w:rPr/>
        <w:br/>
      </w:r>
      <w:r>
        <w:rPr/>
        <w:t>● 광고대행사에 광고제작 및 광고관련 업무를 의뢰함</w:t>
      </w:r>
      <w:r>
        <w:rPr/>
        <w:br/>
      </w:r>
      <w:r>
        <w:rPr/>
        <w:t>● 모든 광고의 시작과 끝맺음을 광고주가 함</w:t>
      </w:r>
      <w:r>
        <w:rPr/>
        <w:br/>
      </w:r>
      <w:r>
        <w:rPr/>
        <w:t>● 광고 산업의 구조</w:t>
      </w:r>
      <w:r>
        <w:rPr/>
        <w:br/>
      </w:r>
      <w:r>
        <w:rPr/>
        <w:t>- 광고주 : 광고활동의 주체자</w:t>
      </w:r>
      <w:r>
        <w:rPr/>
        <w:br/>
      </w:r>
      <w:r>
        <w:rPr/>
        <w:t>- 조성기관 : 광고를 대행해서 만드는 광고대행사 돈을 받고 광고를 게재하거나 방송하는 매체사 광고와 관련된 조사를 실시하는 조사회사</w:t>
      </w:r>
      <w:r>
        <w:rPr/>
        <w:br/>
      </w:r>
      <w:r>
        <w:rPr/>
        <w:t>- 통제기관 : 조성기관의 업무를 자율적 또는 법제정을 통해 통제함</w:t>
      </w:r>
      <w:r>
        <w:rPr/>
        <w:br/>
      </w:r>
      <w:r>
        <w:rPr/>
        <w:t>- 수용자 : 광고를 수용함</w:t>
      </w:r>
    </w:p>
    <w:p>
      <w:pPr>
        <w:rPr>
          <w:b w:val="0"/>
        </w:rPr>
      </w:pPr>
      <w:r>
        <w:rPr/>
        <w:t>2. 광고조성기관</w:t>
      </w:r>
      <w:r>
        <w:rPr/>
        <w:br/>
      </w:r>
      <w:r>
        <w:rPr/>
        <w:t>● 광고대행사</w:t>
      </w:r>
      <w:r>
        <w:rPr/>
        <w:br/>
      </w:r>
      <w:r>
        <w:rPr/>
        <w:t>● 매체사</w:t>
      </w:r>
      <w:r>
        <w:rPr/>
        <w:br/>
      </w:r>
      <w:r>
        <w:rPr/>
        <w:t>● 조사회사</w:t>
      </w:r>
      <w:r>
        <w:rPr/>
        <w:br/>
      </w:r>
      <w:r>
        <w:rPr/>
        <w:t xml:space="preserve">● 광고제작회사 </w:t>
      </w:r>
      <w:r>
        <w:rPr/>
        <w:br/>
      </w:r>
      <w:r>
        <w:rPr/>
        <w:t>3. 광고통제기관</w:t>
      </w:r>
      <w:r>
        <w:rPr/>
        <w:br/>
      </w:r>
      <w:r>
        <w:rPr/>
        <w:t>● 정부 및 압력단체</w:t>
      </w:r>
      <w:r>
        <w:rPr/>
        <w:br/>
      </w:r>
      <w:r>
        <w:rPr/>
        <w:t>- 자율규제기구</w:t>
      </w:r>
      <w:r>
        <w:rPr/>
        <w:br/>
      </w:r>
      <w:r>
        <w:rPr/>
        <w:t>- 한국방송광고진흥공사(KOBACO)</w:t>
      </w:r>
    </w:p>
    <w:p>
      <w:pPr>
        <w:rPr>
          <w:b w:val="0"/>
        </w:rPr>
      </w:pPr>
      <w:r>
        <w:rPr/>
        <w:t>4. 광고대행사 이해하기</w:t>
      </w:r>
      <w:r>
        <w:rPr/>
        <w:br/>
      </w:r>
      <w:r>
        <w:rPr/>
        <w:t>● 광고대행사의 업무 구성원</w:t>
      </w:r>
      <w:r>
        <w:rPr/>
        <w:br/>
      </w:r>
      <w:r>
        <w:rPr/>
        <w:t>- AE</w:t>
      </w:r>
      <w:r>
        <w:rPr/>
        <w:br/>
      </w:r>
      <w:r>
        <w:rPr/>
        <w:t>- 카피라이터</w:t>
      </w:r>
      <w:r>
        <w:rPr/>
        <w:br/>
      </w:r>
      <w:r>
        <w:rPr/>
        <w:t>- 크리에이터</w:t>
      </w:r>
      <w:r>
        <w:rPr/>
        <w:br/>
      </w:r>
      <w:r>
        <w:rPr/>
        <w:t>- 크리에이티브 디렉터</w:t>
      </w:r>
      <w:r>
        <w:rPr/>
        <w:br/>
      </w:r>
      <w:r>
        <w:rPr/>
        <w:t>- 미디어 플래너</w:t>
      </w:r>
      <w:r>
        <w:rPr/>
        <w:br/>
      </w:r>
      <w:r>
        <w:rPr/>
        <w:t>- 마케터</w:t>
      </w:r>
      <w:r>
        <w:rPr/>
        <w:br/>
      </w:r>
      <w:r>
        <w:rPr/>
        <w:t xml:space="preserve">- 기업 홍보 등 </w:t>
      </w:r>
    </w:p>
    <w:p>
      <w:pPr>
        <w:rPr/>
      </w:pPr>
      <w:r>
        <w:rPr/>
        <w:t>다음 설명 중 옳지 않은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광고대행사는 광고캠페인을 기획하고 광고물을 제작한다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광고매체는 방송매체와 인쇄매체 등과 같이 광고메시지를 전달하는 매개체 역할을 담당한다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3. 방송광고는 사전심의를 한다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4. 카피라이터는 광고물의 문안을 만드는 업무 담당자다</w:t>
      </w:r>
    </w:p>
    <w:p>
      <w:pPr>
        <w:rPr/>
      </w:pPr>
      <w:r>
        <w:rPr/>
        <w:t>방송광고는 방송사업자가 자체심의를 하거나 외부기관에 위탁심의 할 수 있고, 방송프로그램처럼 사후심의를 한다.</w:t>
      </w:r>
    </w:p>
    <w:p>
      <w:pPr>
        <w:rPr>
          <w:b w:val="0"/>
        </w:rPr>
      </w:pPr>
      <w:r>
        <w:rPr/>
        <w:t>카피라이터는 변화하는 사회를 앞서 예측하는 감수성과 승부근성이 요구된다.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카피라이터는 남다른 감성과 사물에 대한 애착, 강한 호기심, 변화하는 사회를 앞서 예측하는 감수성과 승부근성이 요구된다.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마케팅 전략과 광고전략의 이해 </w:t>
      </w:r>
      <w:r>
        <w:rPr/>
        <w:br/>
      </w:r>
      <w:r>
        <w:rPr/>
        <w:t xml:space="preserve">● 마케팅 전략과 광고 기획 FLOW </w:t>
      </w:r>
      <w:r>
        <w:rPr/>
        <w:br/>
      </w:r>
      <w:r>
        <w:rPr/>
        <w:t>● 마케팅 전략의 개발</w:t>
      </w:r>
      <w:r>
        <w:rPr/>
        <w:br/>
      </w:r>
      <w:r>
        <w:rPr/>
        <w:t>● 광고기획</w:t>
      </w:r>
    </w:p>
    <w:p>
      <w:pPr>
        <w:rPr>
          <w:b w:val="0"/>
        </w:rPr>
      </w:pPr>
      <w:r>
        <w:rPr/>
        <w:t>● 마케팅 전략과 광고전략에 대해 설명할 수 있다.</w:t>
      </w:r>
      <w:r>
        <w:rPr/>
        <w:br/>
      </w:r>
      <w:r>
        <w:rPr/>
        <w:t>● 마케팅 전략과 광고 기획의 흐름에 대해 설명할 수 있다.</w:t>
      </w:r>
      <w:r>
        <w:rPr/>
        <w:br/>
      </w:r>
      <w:r>
        <w:rPr/>
        <w:t>● 마케팅 전략의 개발에 대해 설명할 수 있다.</w:t>
      </w:r>
      <w:r>
        <w:rPr/>
        <w:br/>
      </w:r>
      <w:r>
        <w:rPr/>
        <w:t>● 광고기획을 설명할 수 있다.</w:t>
      </w:r>
    </w:p>
    <w:p>
      <w:pPr>
        <w:rPr>
          <w:b w:val="0"/>
        </w:rPr>
      </w:pPr>
      <w:r>
        <w:rPr/>
        <w:t>1. 마케팅 전략과 광고전략의 이해</w:t>
      </w:r>
      <w:r>
        <w:rPr/>
        <w:br/>
      </w:r>
      <w:r>
        <w:rPr/>
        <w:t>● 마케팅 전략과 광고전략은 상관관계임</w:t>
      </w:r>
    </w:p>
    <w:p>
      <w:pPr>
        <w:rPr>
          <w:b w:val="0"/>
        </w:rPr>
      </w:pPr>
      <w:r>
        <w:rPr/>
        <w:t>2. 마케팅 전략과 광고 기획 FLOW</w:t>
      </w:r>
      <w:r>
        <w:rPr/>
        <w:br/>
      </w:r>
      <w:r>
        <w:rPr/>
        <w:t>● 마케팅 전략의 틀의 구성</w:t>
      </w:r>
      <w:r>
        <w:rPr/>
        <w:br/>
      </w:r>
      <w:r>
        <w:rPr/>
        <w:t>- 시장세분화</w:t>
      </w:r>
      <w:r>
        <w:rPr/>
        <w:br/>
      </w:r>
      <w:r>
        <w:rPr/>
        <w:t>- 표적시장의 선정</w:t>
      </w:r>
      <w:r>
        <w:rPr/>
        <w:br/>
      </w:r>
      <w:r>
        <w:rPr/>
        <w:t>- 제품 포지셔닝 : 마케팅 믹스 전략 및 광고전략이 수립됨</w:t>
      </w:r>
    </w:p>
    <w:p>
      <w:pPr>
        <w:rPr>
          <w:b w:val="0"/>
        </w:rPr>
      </w:pPr>
      <w:r>
        <w:rPr/>
        <w:t>3. 마케팅 전략의 개발</w:t>
      </w:r>
      <w:r>
        <w:rPr/>
        <w:br/>
      </w:r>
      <w:r>
        <w:rPr/>
        <w:t>● 마케팅 상황 분석 자료</w:t>
      </w:r>
      <w:r>
        <w:rPr/>
        <w:br/>
      </w:r>
      <w:r>
        <w:rPr/>
        <w:t>- 강점(Strength)</w:t>
      </w:r>
      <w:r>
        <w:rPr/>
        <w:br/>
      </w:r>
      <w:r>
        <w:rPr/>
        <w:t>- 약점(Weakness)</w:t>
      </w:r>
      <w:r>
        <w:rPr/>
        <w:br/>
      </w:r>
      <w:r>
        <w:rPr/>
        <w:t>- 기회(Opportunity)</w:t>
      </w:r>
      <w:r>
        <w:rPr/>
        <w:br/>
      </w:r>
      <w:r>
        <w:rPr/>
        <w:t>- 위협(Threats)</w:t>
      </w:r>
      <w:r>
        <w:rPr/>
        <w:br/>
      </w:r>
      <w:r>
        <w:rPr/>
        <w:t>4. 광고기획</w:t>
      </w:r>
      <w:r>
        <w:rPr/>
        <w:br/>
      </w:r>
      <w:r>
        <w:rPr/>
        <w:t>● 광고기획의 핵심 : 광고전략을 설정하는 것임</w:t>
      </w:r>
      <w:r>
        <w:rPr/>
        <w:br/>
      </w:r>
      <w:r>
        <w:rPr/>
        <w:t>● 광고기획 : 광고가 집행되는 기간 동안 광고목표를 달성하기 위한 방법을 제시하는 마케팅 커뮤니케이션 전략임</w:t>
      </w:r>
      <w:r>
        <w:rPr/>
        <w:br/>
      </w:r>
      <w:r>
        <w:rPr/>
        <w:t>● 광고기획의 기본 구조</w:t>
      </w:r>
      <w:r>
        <w:rPr/>
        <w:br/>
      </w:r>
      <w:r>
        <w:rPr/>
        <w:t>- 광고상황 분석</w:t>
      </w:r>
      <w:r>
        <w:rPr/>
        <w:br/>
      </w:r>
      <w:r>
        <w:rPr/>
        <w:t>- 광고기본 전략</w:t>
      </w:r>
      <w:r>
        <w:rPr/>
        <w:br/>
      </w:r>
      <w:r>
        <w:rPr/>
        <w:t>- 크리에이티브 전략</w:t>
      </w:r>
      <w:r>
        <w:rPr/>
        <w:br/>
      </w:r>
      <w:r>
        <w:rPr/>
        <w:t>- 광고매체 전략</w:t>
      </w:r>
      <w:r>
        <w:rPr/>
        <w:br/>
      </w:r>
      <w:r>
        <w:rPr/>
        <w:t>● 광고 컨셉트 : 소비자에게 전달하고자 하는 내용의 핵심으로 상황분석에 찾아낸 사실의 발견</w:t>
      </w:r>
      <w:r>
        <w:rPr/>
        <w:br/>
      </w:r>
      <w:r>
        <w:rPr/>
        <w:t xml:space="preserve">- 광고주가 광고하는 매개체를 통해 소비자에게 전달하고자 하는 커뮤니케이션 속의 광고 메시지 핵심, 이미지 등으로 소비자에게 주는 약속 </w:t>
      </w:r>
      <w:r>
        <w:rPr/>
        <w:br/>
      </w:r>
      <w:r>
        <w:rPr/>
        <w:t>● 크리에이티브 전략 : 과학적인 방법에 의해서 찾아낸 무엇을 말할 것인가(What to Say)의 컨셉을 어떻게 말할 것인가(How to Say)로 만드는 예술적이고 창의적인 작업임</w:t>
      </w:r>
    </w:p>
    <w:p>
      <w:pPr>
        <w:rPr/>
      </w:pPr>
      <w:r>
        <w:rPr/>
        <w:t>다음의 설명 중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광고기획은 광고가 집행되는 기간 동안 광고목표를 달성하기 위한 방법을 제시하는 마케팅 커뮤니케이션 전략이다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 xml:space="preserve">2. </w:t>
      </w:r>
      <w:r>
        <w:rPr>
          <w:lang w:eastAsia="ko-KR"/>
          <w:rFonts w:hint="eastAsia"/>
          <w:b w:val="0"/>
          <w:i w:val="0"/>
          <w:rtl w:val="off"/>
        </w:rPr>
        <w:t>광고의 상황분석은 광고 메시지로 성취할 수 있는 커뮤니케이션의 문제점과 기회의 분석 그리고 마케팅 상황분석에서 제시한 내용들이다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광고목표는 명확해야 한다.</w:t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 xml:space="preserve">. 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광고목표는 총 매출액, 총 판매량, 시장점유율, 고객 점유율 등이다.</w:t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  <w:r>
        <w:rPr>
          <w:lang w:eastAsia="ko-KR"/>
          <w:b w:val="0"/>
          <w:i w:val="0"/>
          <w:rtl w:val="off"/>
        </w:rPr>
        <w:tab/>
      </w:r>
    </w:p>
    <w:p>
      <w:pPr>
        <w:rPr/>
      </w:pPr>
      <w:r>
        <w:rPr/>
        <w:t>총 매출액, 총 판매량, 시장점유율, 고객 점유율 등은 마케팅 목표 항목이다.</w:t>
      </w:r>
    </w:p>
    <w:p>
      <w:pPr>
        <w:rPr>
          <w:szCs w:val="20"/>
        </w:rPr>
      </w:pPr>
      <w:r>
        <w:rPr/>
        <w:t>크리에이티브 목표에는 광고기간, 광고목표 소비자층, 핵심 메시지의 침투율이 명확하게 제시하여야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크리에이티브 목표에는 광고기간, 광고목표 소비자층, 그리고 측정 가능한 커뮤니케이션 목표로서 핵심 메시지의 내용을 명확하게 제시하여야 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2021-08-15T07:29:51Z</dcterms:modified>
  <cp:version>1100.0100.01</cp:version>
</cp:coreProperties>
</file>