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300032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300032" w:rsidRDefault="00542CE4" w:rsidP="00300032"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300032">
        <w:rPr>
          <w:rStyle w:val="click"/>
        </w:rPr>
        <w:t>정원관리</w:t>
      </w:r>
      <w:r w:rsidR="00300032">
        <w:rPr>
          <w:rStyle w:val="click"/>
          <w:rFonts w:hint="eastAsia"/>
        </w:rPr>
        <w:t xml:space="preserve">, </w:t>
      </w:r>
      <w:r w:rsidR="00300032">
        <w:rPr>
          <w:rStyle w:val="click"/>
        </w:rPr>
        <w:t>수요예측</w:t>
      </w:r>
      <w:r w:rsidR="00300032">
        <w:rPr>
          <w:rStyle w:val="click"/>
          <w:rFonts w:hint="eastAsia"/>
        </w:rPr>
        <w:t xml:space="preserve">, </w:t>
      </w:r>
      <w:r w:rsidR="00300032">
        <w:rPr>
          <w:rStyle w:val="click"/>
        </w:rPr>
        <w:t>공급예측</w:t>
      </w:r>
    </w:p>
    <w:p w:rsidR="00300032" w:rsidRDefault="00300032" w:rsidP="00300032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300032" w:rsidRPr="00300032" w:rsidRDefault="00300032" w:rsidP="0030003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" w:tooltip="보기1번" w:history="1">
        <w:r w:rsidRPr="00300032">
          <w:rPr>
            <w:rStyle w:val="a4"/>
            <w:color w:val="FF0000"/>
          </w:rPr>
          <w:t>구조조정</w:t>
        </w:r>
      </w:hyperlink>
    </w:p>
    <w:p w:rsidR="00300032" w:rsidRDefault="00300032" w:rsidP="0030003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초과근무</w:t>
        </w:r>
      </w:hyperlink>
    </w:p>
    <w:p w:rsidR="00300032" w:rsidRDefault="00300032" w:rsidP="0030003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임시고용</w:t>
        </w:r>
      </w:hyperlink>
    </w:p>
    <w:p w:rsidR="00300032" w:rsidRDefault="00300032" w:rsidP="0030003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아웃소싱</w:t>
        </w:r>
      </w:hyperlink>
    </w:p>
    <w:p w:rsidR="00300032" w:rsidRDefault="00300032" w:rsidP="0030003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기술혁신</w:t>
        </w:r>
      </w:hyperlink>
    </w:p>
    <w:p w:rsidR="00300032" w:rsidRDefault="00300032" w:rsidP="00300032">
      <w:pPr>
        <w:pStyle w:val="a3"/>
        <w:ind w:left="720"/>
      </w:pPr>
      <w:r>
        <w:t>구조조정은 인력과잉 시 대응하는 방법이다.</w:t>
      </w:r>
    </w:p>
    <w:p w:rsidR="00300032" w:rsidRDefault="00300032" w:rsidP="00300032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300032" w:rsidRDefault="00300032" w:rsidP="0030003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인력의 과잉과 부족방지</w:t>
        </w:r>
      </w:hyperlink>
    </w:p>
    <w:p w:rsidR="00300032" w:rsidRDefault="00300032" w:rsidP="0030003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적정기술을 가진 종업원의 적기공급</w:t>
        </w:r>
      </w:hyperlink>
    </w:p>
    <w:p w:rsidR="00300032" w:rsidRDefault="00300032" w:rsidP="0030003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조직의 환경변화에 대응</w:t>
        </w:r>
      </w:hyperlink>
    </w:p>
    <w:p w:rsidR="00300032" w:rsidRDefault="00300032" w:rsidP="0030003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 w:rsidRPr="00300032">
          <w:rPr>
            <w:rStyle w:val="a4"/>
            <w:color w:val="FF0000"/>
          </w:rPr>
          <w:t>HR활동과 HR시스템의 불일치 조장</w:t>
        </w:r>
      </w:hyperlink>
    </w:p>
    <w:p w:rsidR="00300032" w:rsidRDefault="00300032" w:rsidP="0030003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라인과 스태프관리자의 관점 결합</w:t>
        </w:r>
      </w:hyperlink>
    </w:p>
    <w:p w:rsidR="00300032" w:rsidRDefault="00300032" w:rsidP="00300032">
      <w:pPr>
        <w:pStyle w:val="a3"/>
        <w:ind w:left="720"/>
      </w:pPr>
      <w:r>
        <w:t>인적자원계획의 목적은 HR활동과 HR시스템의 일관성을 제공하기 위함이다.</w:t>
      </w:r>
    </w:p>
    <w:p w:rsidR="00300032" w:rsidRDefault="00300032" w:rsidP="00300032">
      <w:pPr>
        <w:pStyle w:val="num3"/>
      </w:pPr>
      <w:r>
        <w:rPr>
          <w:rFonts w:hint="eastAsia"/>
        </w:rPr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300032" w:rsidRDefault="00300032" w:rsidP="0030003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명목집단</w:t>
        </w:r>
      </w:hyperlink>
    </w:p>
    <w:p w:rsidR="00300032" w:rsidRPr="00300032" w:rsidRDefault="00300032" w:rsidP="0030003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2번" w:history="1">
        <w:r w:rsidRPr="00300032">
          <w:rPr>
            <w:rStyle w:val="a4"/>
            <w:color w:val="FF0000"/>
          </w:rPr>
          <w:t>델파이 기법</w:t>
        </w:r>
      </w:hyperlink>
    </w:p>
    <w:p w:rsidR="00300032" w:rsidRDefault="00300032" w:rsidP="0030003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대체도</w:t>
        </w:r>
      </w:hyperlink>
    </w:p>
    <w:p w:rsidR="00300032" w:rsidRDefault="00300032" w:rsidP="0030003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마아코브 모형</w:t>
        </w:r>
      </w:hyperlink>
    </w:p>
    <w:p w:rsidR="00300032" w:rsidRDefault="00300032" w:rsidP="0030003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기능목록</w:t>
        </w:r>
      </w:hyperlink>
    </w:p>
    <w:p w:rsidR="00300032" w:rsidRDefault="00300032" w:rsidP="00300032">
      <w:pPr>
        <w:pStyle w:val="a3"/>
        <w:ind w:left="720"/>
      </w:pPr>
      <w:r>
        <w:t xml:space="preserve">대체도, </w:t>
      </w:r>
      <w:proofErr w:type="spellStart"/>
      <w:r>
        <w:t>마아코브모형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300032" w:rsidRDefault="00300032" w:rsidP="00300032">
      <w:pPr>
        <w:pStyle w:val="2"/>
      </w:pPr>
      <w:r>
        <w:t>1. 인적자원계획</w:t>
      </w:r>
    </w:p>
    <w:p w:rsidR="00300032" w:rsidRDefault="00300032" w:rsidP="0030003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300032" w:rsidRDefault="00300032" w:rsidP="0030003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일반적으로 환경분석과 전략적 계획 수립</w:t>
      </w:r>
    </w:p>
    <w:p w:rsidR="00300032" w:rsidRDefault="00300032" w:rsidP="0030003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300032" w:rsidRDefault="00300032" w:rsidP="0030003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300032" w:rsidRDefault="00300032" w:rsidP="0030003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300032" w:rsidRDefault="00300032" w:rsidP="0030003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300032" w:rsidRDefault="00300032" w:rsidP="0030003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300032" w:rsidRDefault="00300032" w:rsidP="0030003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300032" w:rsidRDefault="00300032" w:rsidP="0030003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300032" w:rsidRDefault="00300032" w:rsidP="00300032">
      <w:pPr>
        <w:spacing w:before="100" w:beforeAutospacing="1" w:after="100" w:afterAutospacing="1"/>
        <w:ind w:left="2160"/>
      </w:pPr>
      <w:r>
        <w:t>정원계획은 각 부서별로 수립된 부문계획을 인사부서에서 정리하고 조정단계를 거쳐 최종적으로 수립</w:t>
      </w:r>
    </w:p>
    <w:p w:rsidR="00300032" w:rsidRDefault="00300032" w:rsidP="0030003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300032" w:rsidRDefault="00300032" w:rsidP="00300032">
      <w:pPr>
        <w:spacing w:before="100" w:beforeAutospacing="1" w:after="100" w:afterAutospacing="1"/>
        <w:ind w:left="2160"/>
      </w:pPr>
      <w:r>
        <w:t>미시적 산정방법은 업무량과 업무내용의 변화에 따라 필요한 인원이 증감한다는 사실에 기초하여, 업무량의 파악에 의해 정원을 산정</w:t>
      </w:r>
    </w:p>
    <w:p w:rsidR="00300032" w:rsidRDefault="00300032" w:rsidP="0030003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300032" w:rsidRDefault="00300032" w:rsidP="00300032">
      <w:pPr>
        <w:spacing w:before="100" w:beforeAutospacing="1" w:after="100" w:afterAutospacing="1"/>
        <w:ind w:left="2160"/>
      </w:pPr>
      <w:r>
        <w:t xml:space="preserve">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300032" w:rsidRDefault="00300032" w:rsidP="00300032">
      <w:pPr>
        <w:pStyle w:val="2"/>
      </w:pPr>
      <w:r>
        <w:t>2. 인적자원의 수요예측과 공급예측</w:t>
      </w:r>
    </w:p>
    <w:p w:rsidR="00300032" w:rsidRDefault="00300032" w:rsidP="0030003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300032" w:rsidRDefault="00300032" w:rsidP="0030003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>(nominal group technique : NGT)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300032" w:rsidRDefault="00300032" w:rsidP="0030003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300032" w:rsidRDefault="00300032" w:rsidP="0030003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300032" w:rsidRDefault="00300032" w:rsidP="0030003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300032" w:rsidRDefault="00300032" w:rsidP="0030003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외부공급 예측은 외부 노동시장의 여건 분석을 통해 해결</w:t>
      </w:r>
    </w:p>
    <w:p w:rsidR="00300032" w:rsidRDefault="00300032" w:rsidP="0030003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300032" w:rsidRDefault="00300032" w:rsidP="0030003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300032" w:rsidRPr="00300032" w:rsidRDefault="00300032">
      <w:pPr>
        <w:rPr>
          <w:rFonts w:hint="eastAsia"/>
          <w:szCs w:val="20"/>
        </w:rPr>
      </w:pPr>
    </w:p>
    <w:p w:rsidR="00300032" w:rsidRPr="00300032" w:rsidRDefault="00300032">
      <w:pPr>
        <w:rPr>
          <w:szCs w:val="20"/>
        </w:rPr>
      </w:pPr>
    </w:p>
    <w:p w:rsidR="00300032" w:rsidRPr="00300032" w:rsidRDefault="008D6AC5" w:rsidP="00300032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300032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300032">
        <w:rPr>
          <w:rStyle w:val="click"/>
        </w:rPr>
        <w:t>내부모집</w:t>
      </w:r>
      <w:r w:rsidR="00300032">
        <w:rPr>
          <w:rStyle w:val="click"/>
          <w:rFonts w:hint="eastAsia"/>
        </w:rPr>
        <w:t xml:space="preserve">, </w:t>
      </w:r>
      <w:r w:rsidR="00300032">
        <w:rPr>
          <w:rStyle w:val="click"/>
        </w:rPr>
        <w:t>외부모집</w:t>
      </w:r>
      <w:r w:rsidR="00300032">
        <w:rPr>
          <w:rStyle w:val="click"/>
          <w:rFonts w:hint="eastAsia"/>
        </w:rPr>
        <w:t xml:space="preserve">, </w:t>
      </w:r>
      <w:r w:rsidR="00300032">
        <w:rPr>
          <w:rStyle w:val="click"/>
        </w:rPr>
        <w:t>모집원천</w:t>
      </w:r>
    </w:p>
    <w:p w:rsidR="00300032" w:rsidRDefault="00300032" w:rsidP="00300032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300032" w:rsidRDefault="00300032" w:rsidP="003000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비정형적 면접</w:t>
        </w:r>
      </w:hyperlink>
    </w:p>
    <w:p w:rsidR="00300032" w:rsidRDefault="00300032" w:rsidP="003000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계획적 면접</w:t>
        </w:r>
      </w:hyperlink>
    </w:p>
    <w:p w:rsidR="00300032" w:rsidRDefault="00300032" w:rsidP="003000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패널 면접</w:t>
        </w:r>
      </w:hyperlink>
    </w:p>
    <w:p w:rsidR="00300032" w:rsidRPr="00300032" w:rsidRDefault="00300032" w:rsidP="003000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4번" w:history="1">
        <w:r w:rsidRPr="00300032">
          <w:rPr>
            <w:rStyle w:val="a4"/>
            <w:color w:val="FF0000"/>
          </w:rPr>
          <w:t>정형적 면접</w:t>
        </w:r>
      </w:hyperlink>
    </w:p>
    <w:p w:rsidR="00300032" w:rsidRDefault="00300032" w:rsidP="0030003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집단 면접</w:t>
        </w:r>
      </w:hyperlink>
    </w:p>
    <w:p w:rsidR="00300032" w:rsidRDefault="00300032" w:rsidP="00300032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300032" w:rsidRDefault="00300032" w:rsidP="00300032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300032" w:rsidRDefault="00300032" w:rsidP="003000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내부종업원의 승진에 동기부여</w:t>
        </w:r>
      </w:hyperlink>
    </w:p>
    <w:p w:rsidR="00300032" w:rsidRDefault="00300032" w:rsidP="003000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모집기간 단축 및 비용 절감</w:t>
        </w:r>
      </w:hyperlink>
    </w:p>
    <w:p w:rsidR="00300032" w:rsidRPr="00300032" w:rsidRDefault="00300032" w:rsidP="003000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3번" w:history="1">
        <w:r w:rsidRPr="00300032">
          <w:rPr>
            <w:rStyle w:val="a4"/>
            <w:color w:val="FF0000"/>
          </w:rPr>
          <w:t>새로운 아이디어와 관점 도입</w:t>
        </w:r>
      </w:hyperlink>
    </w:p>
    <w:p w:rsidR="00300032" w:rsidRDefault="00300032" w:rsidP="003000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종업원의 성과자료 활용</w:t>
        </w:r>
      </w:hyperlink>
    </w:p>
    <w:p w:rsidR="00300032" w:rsidRDefault="00300032" w:rsidP="0030003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훈련의 필요성 강조</w:t>
        </w:r>
      </w:hyperlink>
    </w:p>
    <w:p w:rsidR="00300032" w:rsidRDefault="00300032" w:rsidP="00300032">
      <w:pPr>
        <w:pStyle w:val="a3"/>
        <w:ind w:left="720"/>
      </w:pPr>
      <w:r>
        <w:t>①, ②, ④, ⑤번은 내부모집의 장점이다.</w:t>
      </w:r>
    </w:p>
    <w:p w:rsidR="00300032" w:rsidRDefault="00300032" w:rsidP="00300032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300032" w:rsidRPr="00300032" w:rsidRDefault="00300032" w:rsidP="0030003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1번" w:history="1">
        <w:r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300032" w:rsidRDefault="00300032" w:rsidP="0030003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선발시험 → 면접 → 신체검사 → 채용 → 서류전형</w:t>
        </w:r>
      </w:hyperlink>
    </w:p>
    <w:p w:rsidR="00300032" w:rsidRDefault="00300032" w:rsidP="0030003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면접 → 서류전형 → 선발시험 → 신체검사 → 채용</w:t>
        </w:r>
      </w:hyperlink>
    </w:p>
    <w:p w:rsidR="00300032" w:rsidRDefault="00300032" w:rsidP="0030003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신체검사 → 서류전형 → 선발시험 → 면접 → 채용</w:t>
        </w:r>
      </w:hyperlink>
    </w:p>
    <w:p w:rsidR="00300032" w:rsidRDefault="00300032" w:rsidP="0030003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선발시험 → 면접 → 서류전형 一 신체검사 → 채용</w:t>
        </w:r>
      </w:hyperlink>
    </w:p>
    <w:p w:rsidR="00300032" w:rsidRDefault="00300032" w:rsidP="00300032">
      <w:pPr>
        <w:pStyle w:val="a3"/>
        <w:ind w:left="720"/>
      </w:pPr>
      <w:r>
        <w:t>선발절차 : 서류전형 → 선발시험 → 면접 → (경력 및 신원조회) → 신체검사 → 채용</w:t>
      </w:r>
    </w:p>
    <w:p w:rsidR="00300032" w:rsidRDefault="00300032" w:rsidP="00300032">
      <w:pPr>
        <w:pStyle w:val="2"/>
      </w:pPr>
      <w:r>
        <w:t>1. 모집관리</w:t>
      </w:r>
    </w:p>
    <w:p w:rsidR="00300032" w:rsidRDefault="00300032" w:rsidP="0030003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300032" w:rsidRDefault="00300032" w:rsidP="0030003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300032" w:rsidRDefault="00300032" w:rsidP="00300032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300032" w:rsidRDefault="00300032" w:rsidP="00300032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외부의 경영환경이 안정되어 있고, 모집에 따른 시간과 자금이 제한되어 있을 경우</w:t>
      </w:r>
    </w:p>
    <w:p w:rsidR="00300032" w:rsidRDefault="00300032" w:rsidP="0030003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300032" w:rsidRDefault="00300032" w:rsidP="00300032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300032" w:rsidRDefault="00300032" w:rsidP="00300032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300032" w:rsidRDefault="00300032" w:rsidP="00300032">
      <w:pPr>
        <w:pStyle w:val="2"/>
      </w:pPr>
      <w:r>
        <w:t>2. 선발관리</w:t>
      </w:r>
    </w:p>
    <w:p w:rsidR="00300032" w:rsidRDefault="00300032" w:rsidP="0030003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300032" w:rsidRDefault="00300032" w:rsidP="0030003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300032" w:rsidRDefault="00300032" w:rsidP="0030003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300032" w:rsidRDefault="00300032" w:rsidP="0030003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300032" w:rsidRDefault="00300032" w:rsidP="0030003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300032" w:rsidRDefault="00300032" w:rsidP="0030003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300032" w:rsidRDefault="00300032" w:rsidP="0030003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300032" w:rsidRDefault="00300032" w:rsidP="0030003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300032" w:rsidRDefault="00300032" w:rsidP="0030003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300032" w:rsidRDefault="00300032" w:rsidP="0030003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선발도구에 의하여 선발 의사결정을 하는 경우에는 선발도구의 타당성이 1이 아닌 이상 두 가지 유형의 오류를 범할 수 있음 : 잘못된 탈락, 잘못된 선발</w:t>
      </w:r>
    </w:p>
    <w:p w:rsidR="00300032" w:rsidRDefault="00300032" w:rsidP="0030003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300032" w:rsidRDefault="00300032" w:rsidP="00300032">
      <w:pPr>
        <w:pStyle w:val="2"/>
      </w:pPr>
      <w:r>
        <w:lastRenderedPageBreak/>
        <w:t>3. 채용관리</w:t>
      </w:r>
    </w:p>
    <w:p w:rsidR="00300032" w:rsidRDefault="00300032" w:rsidP="0030003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300032" w:rsidRDefault="00300032" w:rsidP="0030003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300032" w:rsidRDefault="00300032" w:rsidP="0030003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</w:t>
      </w:r>
      <w:bookmarkStart w:id="0" w:name="_GoBack"/>
      <w:bookmarkEnd w:id="0"/>
      <w:r>
        <w:t>화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300032" w:rsidRDefault="00300032" w:rsidP="0030003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300032" w:rsidRDefault="00300032" w:rsidP="00300032">
      <w:pPr>
        <w:spacing w:after="0"/>
      </w:pPr>
      <w:hyperlink r:id="rId36" w:history="1">
        <w:r>
          <w:rPr>
            <w:rStyle w:val="a4"/>
          </w:rPr>
          <w:t>인쇄하기</w:t>
        </w:r>
      </w:hyperlink>
      <w:r>
        <w:t xml:space="preserve"> </w:t>
      </w:r>
    </w:p>
    <w:p w:rsidR="005262A7" w:rsidRPr="00300032" w:rsidRDefault="005262A7">
      <w:pPr>
        <w:rPr>
          <w:szCs w:val="20"/>
        </w:rPr>
      </w:pPr>
    </w:p>
    <w:sectPr w:rsidR="005262A7" w:rsidRPr="00300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8"/>
  </w:num>
  <w:num w:numId="3">
    <w:abstractNumId w:val="3"/>
  </w:num>
  <w:num w:numId="4">
    <w:abstractNumId w:val="24"/>
  </w:num>
  <w:num w:numId="5">
    <w:abstractNumId w:val="8"/>
  </w:num>
  <w:num w:numId="6">
    <w:abstractNumId w:val="15"/>
  </w:num>
  <w:num w:numId="7">
    <w:abstractNumId w:val="30"/>
  </w:num>
  <w:num w:numId="8">
    <w:abstractNumId w:val="17"/>
  </w:num>
  <w:num w:numId="9">
    <w:abstractNumId w:val="28"/>
  </w:num>
  <w:num w:numId="10">
    <w:abstractNumId w:val="22"/>
  </w:num>
  <w:num w:numId="11">
    <w:abstractNumId w:val="19"/>
  </w:num>
  <w:num w:numId="12">
    <w:abstractNumId w:val="2"/>
  </w:num>
  <w:num w:numId="13">
    <w:abstractNumId w:val="36"/>
  </w:num>
  <w:num w:numId="14">
    <w:abstractNumId w:val="6"/>
  </w:num>
  <w:num w:numId="15">
    <w:abstractNumId w:val="1"/>
  </w:num>
  <w:num w:numId="16">
    <w:abstractNumId w:val="35"/>
  </w:num>
  <w:num w:numId="17">
    <w:abstractNumId w:val="26"/>
  </w:num>
  <w:num w:numId="18">
    <w:abstractNumId w:val="7"/>
  </w:num>
  <w:num w:numId="19">
    <w:abstractNumId w:val="37"/>
  </w:num>
  <w:num w:numId="20">
    <w:abstractNumId w:val="9"/>
  </w:num>
  <w:num w:numId="21">
    <w:abstractNumId w:val="20"/>
  </w:num>
  <w:num w:numId="22">
    <w:abstractNumId w:val="23"/>
  </w:num>
  <w:num w:numId="23">
    <w:abstractNumId w:val="29"/>
  </w:num>
  <w:num w:numId="24">
    <w:abstractNumId w:val="31"/>
  </w:num>
  <w:num w:numId="25">
    <w:abstractNumId w:val="11"/>
  </w:num>
  <w:num w:numId="26">
    <w:abstractNumId w:val="4"/>
  </w:num>
  <w:num w:numId="27">
    <w:abstractNumId w:val="14"/>
  </w:num>
  <w:num w:numId="28">
    <w:abstractNumId w:val="5"/>
  </w:num>
  <w:num w:numId="29">
    <w:abstractNumId w:val="10"/>
  </w:num>
  <w:num w:numId="30">
    <w:abstractNumId w:val="16"/>
  </w:num>
  <w:num w:numId="31">
    <w:abstractNumId w:val="0"/>
  </w:num>
  <w:num w:numId="32">
    <w:abstractNumId w:val="13"/>
  </w:num>
  <w:num w:numId="33">
    <w:abstractNumId w:val="12"/>
  </w:num>
  <w:num w:numId="34">
    <w:abstractNumId w:val="33"/>
  </w:num>
  <w:num w:numId="35">
    <w:abstractNumId w:val="25"/>
  </w:num>
  <w:num w:numId="36">
    <w:abstractNumId w:val="21"/>
  </w:num>
  <w:num w:numId="37">
    <w:abstractNumId w:val="2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00032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00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00032"/>
  </w:style>
  <w:style w:type="character" w:customStyle="1" w:styleId="1Char">
    <w:name w:val="제목 1 Char"/>
    <w:basedOn w:val="a0"/>
    <w:link w:val="1"/>
    <w:uiPriority w:val="9"/>
    <w:rsid w:val="00300032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3000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00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00032"/>
  </w:style>
  <w:style w:type="character" w:customStyle="1" w:styleId="1Char">
    <w:name w:val="제목 1 Char"/>
    <w:basedOn w:val="a0"/>
    <w:link w:val="1"/>
    <w:uiPriority w:val="9"/>
    <w:rsid w:val="00300032"/>
    <w:rPr>
      <w:rFonts w:asciiTheme="majorHAnsi" w:eastAsiaTheme="majorEastAsia" w:hAnsiTheme="majorHAnsi" w:cstheme="majorBidi"/>
      <w:sz w:val="28"/>
      <w:szCs w:val="28"/>
    </w:rPr>
  </w:style>
  <w:style w:type="paragraph" w:customStyle="1" w:styleId="num1">
    <w:name w:val="num1"/>
    <w:basedOn w:val="a"/>
    <w:rsid w:val="003000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87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0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2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3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3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46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7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3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1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0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3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0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5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0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4&amp;th=01?isEnd=1" TargetMode="External"/><Relationship Id="rId13" Type="http://schemas.openxmlformats.org/officeDocument/2006/relationships/hyperlink" Target="http://lms.studywill.net/Contents/2018/000367/index.html?wk=04&amp;th=01?isEnd=1" TargetMode="External"/><Relationship Id="rId18" Type="http://schemas.openxmlformats.org/officeDocument/2006/relationships/hyperlink" Target="http://lms.studywill.net/Contents/2018/000367/index.html?wk=04&amp;th=01?isEnd=1" TargetMode="External"/><Relationship Id="rId26" Type="http://schemas.openxmlformats.org/officeDocument/2006/relationships/hyperlink" Target="http://lms.studywill.net/Contents/2018/000367/index.html?wk=04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04&amp;th=02?isEnd=1" TargetMode="External"/><Relationship Id="rId34" Type="http://schemas.openxmlformats.org/officeDocument/2006/relationships/hyperlink" Target="http://lms.studywill.net/Contents/2018/000367/index.html?wk=04&amp;th=02?isEnd=1" TargetMode="External"/><Relationship Id="rId7" Type="http://schemas.openxmlformats.org/officeDocument/2006/relationships/hyperlink" Target="http://lms.studywill.net/Contents/2018/000367/index.html?wk=04&amp;th=01?isEnd=1" TargetMode="External"/><Relationship Id="rId12" Type="http://schemas.openxmlformats.org/officeDocument/2006/relationships/hyperlink" Target="http://lms.studywill.net/Contents/2018/000367/index.html?wk=04&amp;th=01?isEnd=1" TargetMode="External"/><Relationship Id="rId17" Type="http://schemas.openxmlformats.org/officeDocument/2006/relationships/hyperlink" Target="http://lms.studywill.net/Contents/2018/000367/index.html?wk=04&amp;th=01?isEnd=1" TargetMode="External"/><Relationship Id="rId25" Type="http://schemas.openxmlformats.org/officeDocument/2006/relationships/hyperlink" Target="http://lms.studywill.net/Contents/2018/000367/index.html?wk=04&amp;th=02?isEnd=1" TargetMode="External"/><Relationship Id="rId33" Type="http://schemas.openxmlformats.org/officeDocument/2006/relationships/hyperlink" Target="http://lms.studywill.net/Contents/2018/000367/index.html?wk=04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4&amp;th=01?isEnd=1" TargetMode="External"/><Relationship Id="rId20" Type="http://schemas.openxmlformats.org/officeDocument/2006/relationships/hyperlink" Target="http://lms.studywill.net/Contents/2018/000367/index.html?wk=04&amp;th=01?isEnd=1" TargetMode="External"/><Relationship Id="rId29" Type="http://schemas.openxmlformats.org/officeDocument/2006/relationships/hyperlink" Target="http://lms.studywill.net/Contents/2018/000367/index.html?wk=04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67/index.html?wk=04&amp;th=01?isEnd=1" TargetMode="External"/><Relationship Id="rId11" Type="http://schemas.openxmlformats.org/officeDocument/2006/relationships/hyperlink" Target="http://lms.studywill.net/Contents/2018/000367/index.html?wk=04&amp;th=01?isEnd=1" TargetMode="External"/><Relationship Id="rId24" Type="http://schemas.openxmlformats.org/officeDocument/2006/relationships/hyperlink" Target="http://lms.studywill.net/Contents/2018/000367/index.html?wk=04&amp;th=02?isEnd=1" TargetMode="External"/><Relationship Id="rId32" Type="http://schemas.openxmlformats.org/officeDocument/2006/relationships/hyperlink" Target="http://lms.studywill.net/Contents/2018/000367/index.html?wk=04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4&amp;th=01?isEnd=1" TargetMode="External"/><Relationship Id="rId23" Type="http://schemas.openxmlformats.org/officeDocument/2006/relationships/hyperlink" Target="http://lms.studywill.net/Contents/2018/000367/index.html?wk=04&amp;th=02?isEnd=1" TargetMode="External"/><Relationship Id="rId28" Type="http://schemas.openxmlformats.org/officeDocument/2006/relationships/hyperlink" Target="http://lms.studywill.net/Contents/2018/000367/index.html?wk=04&amp;th=02?isEnd=1" TargetMode="External"/><Relationship Id="rId36" Type="http://schemas.openxmlformats.org/officeDocument/2006/relationships/hyperlink" Target="http://lms.studywill.net/Contents/2018/000367/index.html?wk=04&amp;th=02?isEnd=1" TargetMode="External"/><Relationship Id="rId10" Type="http://schemas.openxmlformats.org/officeDocument/2006/relationships/hyperlink" Target="http://lms.studywill.net/Contents/2018/000367/index.html?wk=04&amp;th=01?isEnd=1" TargetMode="External"/><Relationship Id="rId19" Type="http://schemas.openxmlformats.org/officeDocument/2006/relationships/hyperlink" Target="http://lms.studywill.net/Contents/2018/000367/index.html?wk=04&amp;th=01?isEnd=1" TargetMode="External"/><Relationship Id="rId31" Type="http://schemas.openxmlformats.org/officeDocument/2006/relationships/hyperlink" Target="http://lms.studywill.net/Contents/2018/000367/index.html?wk=04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4&amp;th=01?isEnd=1" TargetMode="External"/><Relationship Id="rId14" Type="http://schemas.openxmlformats.org/officeDocument/2006/relationships/hyperlink" Target="http://lms.studywill.net/Contents/2018/000367/index.html?wk=04&amp;th=01?isEnd=1" TargetMode="External"/><Relationship Id="rId22" Type="http://schemas.openxmlformats.org/officeDocument/2006/relationships/hyperlink" Target="http://lms.studywill.net/Contents/2018/000367/index.html?wk=04&amp;th=02?isEnd=1" TargetMode="External"/><Relationship Id="rId27" Type="http://schemas.openxmlformats.org/officeDocument/2006/relationships/hyperlink" Target="http://lms.studywill.net/Contents/2018/000367/index.html?wk=04&amp;th=02?isEnd=1" TargetMode="External"/><Relationship Id="rId30" Type="http://schemas.openxmlformats.org/officeDocument/2006/relationships/hyperlink" Target="http://lms.studywill.net/Contents/2018/000367/index.html?wk=04&amp;th=02?isEnd=1" TargetMode="External"/><Relationship Id="rId35" Type="http://schemas.openxmlformats.org/officeDocument/2006/relationships/hyperlink" Target="http://lms.studywill.net/Contents/2018/000367/index.html?wk=04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18</cp:revision>
  <dcterms:created xsi:type="dcterms:W3CDTF">2020-12-28T12:28:00Z</dcterms:created>
  <dcterms:modified xsi:type="dcterms:W3CDTF">2021-01-10T09:15:00Z</dcterms:modified>
</cp:coreProperties>
</file>