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DB22B8">
      <w:pPr>
        <w:rPr>
          <w:szCs w:val="20"/>
        </w:rPr>
      </w:pPr>
      <w:r>
        <w:rPr>
          <w:rFonts w:hint="eastAsia"/>
          <w:szCs w:val="20"/>
        </w:rPr>
        <w:t>7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DB22B8">
        <w:rPr>
          <w:rStyle w:val="click"/>
        </w:rPr>
        <w:t>임금결정이론</w:t>
      </w:r>
      <w:r w:rsidR="00DB22B8">
        <w:rPr>
          <w:rStyle w:val="click"/>
          <w:rFonts w:hint="eastAsia"/>
        </w:rPr>
        <w:t xml:space="preserve">, </w:t>
      </w:r>
      <w:r w:rsidR="00DB22B8">
        <w:rPr>
          <w:rStyle w:val="click"/>
        </w:rPr>
        <w:t>임금수준</w:t>
      </w:r>
      <w:r w:rsidR="00DB22B8">
        <w:rPr>
          <w:rStyle w:val="click"/>
          <w:rFonts w:hint="eastAsia"/>
        </w:rPr>
        <w:t xml:space="preserve">, </w:t>
      </w:r>
      <w:r w:rsidR="00DB22B8">
        <w:rPr>
          <w:rStyle w:val="click"/>
        </w:rPr>
        <w:t>통상임금</w:t>
      </w:r>
    </w:p>
    <w:p w:rsidR="00DB22B8" w:rsidRDefault="00DB22B8" w:rsidP="00DB22B8">
      <w:pPr>
        <w:pStyle w:val="a3"/>
      </w:pPr>
      <w:r>
        <w:rPr>
          <w:rFonts w:hint="eastAsia"/>
        </w:rPr>
        <w:t xml:space="preserve">Q1. </w:t>
      </w:r>
      <w:r>
        <w:t>다음 중 사용자(회사)에서의 임금관리의 중요성과 관계가 먼 것은?</w:t>
      </w:r>
    </w:p>
    <w:p w:rsidR="00DB22B8" w:rsidRDefault="00DB22B8" w:rsidP="00DB22B8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" w:tooltip="보기1번" w:history="1">
        <w:r>
          <w:rPr>
            <w:rStyle w:val="a4"/>
          </w:rPr>
          <w:t>효율적인 비용관리</w:t>
        </w:r>
      </w:hyperlink>
    </w:p>
    <w:p w:rsidR="00DB22B8" w:rsidRDefault="00DB22B8" w:rsidP="00DB22B8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" w:tooltip="보기2번" w:history="1">
        <w:r>
          <w:rPr>
            <w:rStyle w:val="a4"/>
          </w:rPr>
          <w:t>기업이윤의 영향</w:t>
        </w:r>
      </w:hyperlink>
    </w:p>
    <w:p w:rsidR="00DB22B8" w:rsidRPr="00DB22B8" w:rsidRDefault="00DB22B8" w:rsidP="00DB22B8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" w:tooltip="보기3번" w:history="1">
        <w:r w:rsidRPr="00DB22B8">
          <w:rPr>
            <w:rStyle w:val="a4"/>
            <w:color w:val="FF0000"/>
          </w:rPr>
          <w:t>근로자의 경력개발 증진</w:t>
        </w:r>
      </w:hyperlink>
    </w:p>
    <w:p w:rsidR="00DB22B8" w:rsidRDefault="00DB22B8" w:rsidP="00DB22B8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4번" w:history="1">
        <w:r>
          <w:rPr>
            <w:rStyle w:val="a4"/>
          </w:rPr>
          <w:t>핵심인재 유인</w:t>
        </w:r>
      </w:hyperlink>
    </w:p>
    <w:p w:rsidR="00DB22B8" w:rsidRDefault="00DB22B8" w:rsidP="00DB22B8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5번" w:history="1">
        <w:r>
          <w:rPr>
            <w:rStyle w:val="a4"/>
          </w:rPr>
          <w:t>생산성의 향상</w:t>
        </w:r>
      </w:hyperlink>
    </w:p>
    <w:p w:rsidR="00DB22B8" w:rsidRDefault="00DB22B8" w:rsidP="00DB22B8">
      <w:pPr>
        <w:pStyle w:val="a3"/>
        <w:ind w:left="720"/>
      </w:pPr>
      <w:r>
        <w:t>근로자의 경력개발 증진은 근로자 측의 임금관리의 중요성이다.</w:t>
      </w:r>
    </w:p>
    <w:p w:rsidR="00DB22B8" w:rsidRDefault="00DB22B8" w:rsidP="00DB22B8">
      <w:pPr>
        <w:pStyle w:val="num2"/>
      </w:pPr>
      <w:r>
        <w:rPr>
          <w:rFonts w:hint="eastAsia"/>
        </w:rPr>
        <w:t xml:space="preserve">Q2. </w:t>
      </w:r>
      <w:r>
        <w:t>다음 중 조직구성원에게 그의 노력과 능력, 기능 등의 기준에 의하여 공정하게 취급해야 한다는 임금관리 목표는?</w:t>
      </w:r>
    </w:p>
    <w:p w:rsidR="00DB22B8" w:rsidRDefault="00DB22B8" w:rsidP="00DB22B8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1번" w:history="1">
        <w:r>
          <w:rPr>
            <w:rStyle w:val="a4"/>
          </w:rPr>
          <w:t>안정성</w:t>
        </w:r>
      </w:hyperlink>
    </w:p>
    <w:p w:rsidR="00DB22B8" w:rsidRDefault="00DB22B8" w:rsidP="00DB22B8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2번" w:history="1">
        <w:r>
          <w:rPr>
            <w:rStyle w:val="a4"/>
          </w:rPr>
          <w:t>타당성</w:t>
        </w:r>
      </w:hyperlink>
    </w:p>
    <w:p w:rsidR="00DB22B8" w:rsidRDefault="00DB22B8" w:rsidP="00DB22B8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3번" w:history="1">
        <w:r>
          <w:rPr>
            <w:rStyle w:val="a4"/>
          </w:rPr>
          <w:t>경제성</w:t>
        </w:r>
      </w:hyperlink>
    </w:p>
    <w:p w:rsidR="00DB22B8" w:rsidRDefault="00DB22B8" w:rsidP="00DB22B8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4번" w:history="1">
        <w:r>
          <w:rPr>
            <w:rStyle w:val="a4"/>
          </w:rPr>
          <w:t>균형성</w:t>
        </w:r>
      </w:hyperlink>
    </w:p>
    <w:p w:rsidR="00DB22B8" w:rsidRPr="00DB22B8" w:rsidRDefault="00DB22B8" w:rsidP="00DB22B8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" w:tooltip="보기5번" w:history="1">
        <w:r w:rsidRPr="00DB22B8">
          <w:rPr>
            <w:rStyle w:val="a4"/>
            <w:color w:val="FF0000"/>
          </w:rPr>
          <w:t>공정성</w:t>
        </w:r>
      </w:hyperlink>
    </w:p>
    <w:p w:rsidR="00DB22B8" w:rsidRDefault="00DB22B8" w:rsidP="00DB22B8">
      <w:pPr>
        <w:pStyle w:val="a3"/>
        <w:ind w:left="720"/>
      </w:pPr>
      <w:r>
        <w:t>임금의 전반적인 수준뿐 아니라, 조직구성원에게 그의 노력과 능력, 기능 등의 기준에 의하여 공정하게 취급해야 한다는 것은 임금의 공정성이다.</w:t>
      </w:r>
    </w:p>
    <w:p w:rsidR="00DB22B8" w:rsidRDefault="00DB22B8" w:rsidP="00DB22B8">
      <w:pPr>
        <w:pStyle w:val="num3"/>
      </w:pPr>
      <w:r>
        <w:rPr>
          <w:rFonts w:hint="eastAsia"/>
        </w:rPr>
        <w:t xml:space="preserve">Q3. </w:t>
      </w:r>
      <w:r>
        <w:t>고전학파들에 의해서 주장되었으며 임금은 근로자와 그 부양가족의 생계비의 크기에 따라 결정된다는 학설은?</w:t>
      </w:r>
    </w:p>
    <w:p w:rsidR="00DB22B8" w:rsidRDefault="00DB22B8" w:rsidP="00DB22B8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1번" w:history="1">
        <w:r>
          <w:rPr>
            <w:rStyle w:val="a4"/>
          </w:rPr>
          <w:t>임금기금설</w:t>
        </w:r>
      </w:hyperlink>
    </w:p>
    <w:p w:rsidR="00DB22B8" w:rsidRPr="00DB22B8" w:rsidRDefault="00DB22B8" w:rsidP="00DB22B8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" w:tooltip="보기2번" w:history="1">
        <w:r w:rsidRPr="00DB22B8">
          <w:rPr>
            <w:rStyle w:val="a4"/>
            <w:color w:val="FF0000"/>
          </w:rPr>
          <w:t>임금생존비설</w:t>
        </w:r>
      </w:hyperlink>
    </w:p>
    <w:p w:rsidR="00DB22B8" w:rsidRDefault="00DB22B8" w:rsidP="00DB22B8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3번" w:history="1">
        <w:r>
          <w:rPr>
            <w:rStyle w:val="a4"/>
          </w:rPr>
          <w:t>한계생산력설</w:t>
        </w:r>
      </w:hyperlink>
    </w:p>
    <w:p w:rsidR="00DB22B8" w:rsidRDefault="00DB22B8" w:rsidP="00DB22B8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4번" w:history="1">
        <w:r>
          <w:rPr>
            <w:rStyle w:val="a4"/>
          </w:rPr>
          <w:t>임금세력설</w:t>
        </w:r>
      </w:hyperlink>
    </w:p>
    <w:p w:rsidR="00DB22B8" w:rsidRDefault="00DB22B8" w:rsidP="00DB22B8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5번" w:history="1">
        <w:r>
          <w:rPr>
            <w:rStyle w:val="a4"/>
          </w:rPr>
          <w:t>임금계약설</w:t>
        </w:r>
      </w:hyperlink>
    </w:p>
    <w:p w:rsidR="00DB22B8" w:rsidRDefault="00DB22B8" w:rsidP="00DB22B8">
      <w:pPr>
        <w:pStyle w:val="a3"/>
        <w:ind w:left="720"/>
      </w:pPr>
      <w:r>
        <w:t xml:space="preserve">아담스미스, 맬서스로부터 연구되어 온 임금생존비설은 고전학파들에 의해서 주장되었으며 임금은 근로자와 그 부양가족의 생계비의 크기에 따라 결정된다는 학설이다. </w:t>
      </w:r>
    </w:p>
    <w:p w:rsidR="00DB22B8" w:rsidRDefault="00DB22B8" w:rsidP="00DB22B8">
      <w:pPr>
        <w:pStyle w:val="2"/>
      </w:pPr>
      <w:r>
        <w:t>1. 임금관리의 의의</w:t>
      </w:r>
    </w:p>
    <w:p w:rsidR="00DB22B8" w:rsidRDefault="00DB22B8" w:rsidP="00DB22B8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임금관리의 의의</w:t>
      </w:r>
    </w:p>
    <w:p w:rsidR="00DB22B8" w:rsidRDefault="00DB22B8" w:rsidP="00DB22B8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근로기준법 제2조 5항에는 ˝임금이란 사용자가 근로의 대가로 근로자에게 임금, 봉급, 기타 어떠한 명칭으로든지 지급하는 일체의 금품을 말한다.˝라고 규정</w:t>
      </w:r>
    </w:p>
    <w:p w:rsidR="00DB22B8" w:rsidRDefault="00DB22B8" w:rsidP="00DB22B8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임금관리의 목표</w:t>
      </w:r>
    </w:p>
    <w:p w:rsidR="00DB22B8" w:rsidRDefault="00DB22B8" w:rsidP="00DB22B8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개인과 조직의 성과 향상과 공동의 이익을 실현하기 위하여 갖추어야 할 구체적인 임금관리의 목표를 요약하면 다음과 같음</w:t>
      </w:r>
    </w:p>
    <w:p w:rsidR="00DB22B8" w:rsidRDefault="00DB22B8" w:rsidP="00DB22B8">
      <w:pPr>
        <w:widowControl/>
        <w:numPr>
          <w:ilvl w:val="2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적절성(adequacy) ② 공정성(fairness) ③ 안정성(stability)</w:t>
      </w:r>
      <w:r>
        <w:br/>
        <w:t>④ 타당성(acceptability) ⑤ 균형성(balance) ⑥ 경제성(cost effectiveness)</w:t>
      </w:r>
      <w:r>
        <w:br/>
        <w:t>⑦ 동기유발(motivation)</w:t>
      </w:r>
    </w:p>
    <w:p w:rsidR="00DB22B8" w:rsidRDefault="00DB22B8" w:rsidP="00DB22B8">
      <w:pPr>
        <w:pStyle w:val="2"/>
      </w:pPr>
      <w:r>
        <w:t>2. 임금관리이론</w:t>
      </w:r>
    </w:p>
    <w:p w:rsidR="00DB22B8" w:rsidRDefault="00DB22B8" w:rsidP="00DB22B8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임금결정이론</w:t>
      </w:r>
    </w:p>
    <w:p w:rsidR="00DB22B8" w:rsidRDefault="00DB22B8" w:rsidP="00DB22B8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임금 생존비설 (2) 임금 기금설 (3) 노동가치설 (4) 한계생산력설</w:t>
      </w:r>
    </w:p>
    <w:p w:rsidR="00DB22B8" w:rsidRDefault="00DB22B8" w:rsidP="00DB22B8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(5) 임금세력설 (6) 임금계약설</w:t>
      </w:r>
    </w:p>
    <w:p w:rsidR="00DB22B8" w:rsidRDefault="00DB22B8" w:rsidP="00DB22B8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공정성 이론</w:t>
      </w:r>
    </w:p>
    <w:p w:rsidR="00DB22B8" w:rsidRDefault="00DB22B8" w:rsidP="00DB22B8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공정성 이론(equity theory)이란 패스팅거(L. Festinger)와 아담스(J. S. Adams)가 체계화시킨 이론으로, 임금의 공정한 노동행위와 성과에 따라 공정하게 지급되어야 한다는 이론</w:t>
      </w:r>
    </w:p>
    <w:p w:rsidR="00DB22B8" w:rsidRDefault="00DB22B8" w:rsidP="00DB22B8">
      <w:pPr>
        <w:pStyle w:val="2"/>
      </w:pPr>
      <w:r>
        <w:t>3. 임금수준</w:t>
      </w:r>
    </w:p>
    <w:p w:rsidR="00DB22B8" w:rsidRDefault="00DB22B8" w:rsidP="00DB22B8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임금수준의 결정요인</w:t>
      </w:r>
    </w:p>
    <w:p w:rsidR="00DB22B8" w:rsidRDefault="00DB22B8" w:rsidP="00DB22B8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임금수준(wage level)은 기업의 근로자 1인당 지불된 평균임금액을 말함</w:t>
      </w:r>
    </w:p>
    <w:p w:rsidR="00DB22B8" w:rsidRDefault="00DB22B8" w:rsidP="00DB22B8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임금수준은 최소한 종업원의 생계를 보장할 수 있는 수준이 되어야 하고, 한편으로 임금은 비용이므로 기업의 지불능력 범위 내에서 지불되어야 함</w:t>
      </w:r>
    </w:p>
    <w:p w:rsidR="00DB22B8" w:rsidRDefault="00DB22B8" w:rsidP="00DB22B8">
      <w:pPr>
        <w:widowControl/>
        <w:numPr>
          <w:ilvl w:val="2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종업원생계비 (2) 기업의 지불능력 (3) 사회일반의 임금수준</w:t>
      </w:r>
      <w:r>
        <w:br/>
        <w:t>(4) 노사 간의 임금 교섭력 (5) 정부의 규제 (6) 경기변화와 물가수준의 동향</w:t>
      </w:r>
    </w:p>
    <w:p w:rsidR="00DB22B8" w:rsidRDefault="00DB22B8" w:rsidP="00DB22B8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임금격차</w:t>
      </w:r>
    </w:p>
    <w:p w:rsidR="00DB22B8" w:rsidRDefault="00DB22B8" w:rsidP="00DB22B8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 간의 임금격차 : 산업별 임금격차, 지역별 임금격차, 기업규모별 임금격차</w:t>
      </w:r>
    </w:p>
    <w:p w:rsidR="00DB22B8" w:rsidRDefault="00DB22B8" w:rsidP="00DB22B8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 내의 임금격차 : 직종별 임금격차, 학력별ㆍ성별ㆍ근속년수별 임금격차</w:t>
      </w:r>
    </w:p>
    <w:p w:rsidR="00DB22B8" w:rsidRDefault="00DB22B8" w:rsidP="00DB22B8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임금에 대한 법적요건</w:t>
      </w:r>
    </w:p>
    <w:p w:rsidR="00DB22B8" w:rsidRDefault="00DB22B8" w:rsidP="00DB22B8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임금지급의 원칙</w:t>
      </w:r>
    </w:p>
    <w:p w:rsidR="00DB22B8" w:rsidRDefault="00DB22B8" w:rsidP="00DB22B8">
      <w:pPr>
        <w:widowControl/>
        <w:numPr>
          <w:ilvl w:val="2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직접지불의 원칙 ② 전액지불의 원칙</w:t>
      </w:r>
      <w:r>
        <w:br/>
        <w:t>③ 통화지불의 원칙 ④ 정기지급의 원칙</w:t>
      </w:r>
    </w:p>
    <w:p w:rsidR="00DB22B8" w:rsidRDefault="00DB22B8" w:rsidP="00DB22B8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임금의 종류</w:t>
      </w:r>
    </w:p>
    <w:p w:rsidR="00DB22B8" w:rsidRDefault="00DB22B8" w:rsidP="00DB22B8">
      <w:pPr>
        <w:widowControl/>
        <w:numPr>
          <w:ilvl w:val="2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통상임금 : 근로기준법 시행령 제6조에 의하면, 통상임금은 근로자에게 정기적이고 일률적으로 소정근로 또는 총 근로에 대하여 지급하기로 정한 금액</w:t>
      </w:r>
    </w:p>
    <w:p w:rsidR="00DB22B8" w:rsidRDefault="00DB22B8" w:rsidP="00DB22B8">
      <w:pPr>
        <w:widowControl/>
        <w:numPr>
          <w:ilvl w:val="2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② 평균임금 : 실제로 제공된 근로에 대해 정기적이든 부정기적이든 실제로 지급받은 임금</w:t>
      </w:r>
    </w:p>
    <w:p w:rsidR="00DB22B8" w:rsidRPr="00DB22B8" w:rsidRDefault="00DB22B8">
      <w:pPr>
        <w:rPr>
          <w:szCs w:val="20"/>
        </w:rPr>
      </w:pP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 w:rsidR="003B73FD">
        <w:rPr>
          <w:rStyle w:val="click"/>
        </w:rPr>
        <w:t>기준내 임금</w:t>
      </w:r>
      <w:r w:rsidR="003B73FD">
        <w:rPr>
          <w:rStyle w:val="click"/>
          <w:rFonts w:hint="eastAsia"/>
        </w:rPr>
        <w:t xml:space="preserve">. </w:t>
      </w:r>
      <w:r w:rsidR="003B73FD">
        <w:rPr>
          <w:rStyle w:val="click"/>
        </w:rPr>
        <w:t>기준외 임금</w:t>
      </w:r>
      <w:r w:rsidR="003B73FD">
        <w:rPr>
          <w:rStyle w:val="click"/>
          <w:rFonts w:hint="eastAsia"/>
        </w:rPr>
        <w:t xml:space="preserve">. </w:t>
      </w:r>
      <w:r w:rsidR="003B73FD">
        <w:rPr>
          <w:rStyle w:val="click"/>
        </w:rPr>
        <w:t>연봉제</w:t>
      </w:r>
    </w:p>
    <w:p w:rsidR="003B73FD" w:rsidRDefault="003B73FD" w:rsidP="003B73FD">
      <w:pPr>
        <w:pStyle w:val="a3"/>
      </w:pPr>
      <w:r>
        <w:rPr>
          <w:rFonts w:hint="eastAsia"/>
        </w:rPr>
        <w:t xml:space="preserve">Q1. </w:t>
      </w:r>
      <w:r>
        <w:t>직무의 지식, 숙련도, 노력도 등으로 해서 직무의 상대적 가치를 평가하는 데에 활용되는 임금체계 유형은?</w:t>
      </w:r>
    </w:p>
    <w:p w:rsidR="003B73FD" w:rsidRDefault="003B73FD" w:rsidP="003B73F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1번" w:history="1">
        <w:r>
          <w:rPr>
            <w:rStyle w:val="a4"/>
          </w:rPr>
          <w:t>연공급</w:t>
        </w:r>
      </w:hyperlink>
    </w:p>
    <w:p w:rsidR="003B73FD" w:rsidRDefault="003B73FD" w:rsidP="003B73F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2번" w:history="1">
        <w:r>
          <w:rPr>
            <w:rStyle w:val="a4"/>
          </w:rPr>
          <w:t>직능급</w:t>
        </w:r>
      </w:hyperlink>
    </w:p>
    <w:p w:rsidR="003B73FD" w:rsidRPr="003B73FD" w:rsidRDefault="003B73FD" w:rsidP="003B73F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" w:tooltip="보기3번" w:history="1">
        <w:r w:rsidRPr="003B73FD">
          <w:rPr>
            <w:rStyle w:val="a4"/>
            <w:color w:val="FF0000"/>
          </w:rPr>
          <w:t>직무급</w:t>
        </w:r>
      </w:hyperlink>
    </w:p>
    <w:p w:rsidR="003B73FD" w:rsidRDefault="003B73FD" w:rsidP="003B73F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4번" w:history="1">
        <w:r>
          <w:rPr>
            <w:rStyle w:val="a4"/>
          </w:rPr>
          <w:t>성과급</w:t>
        </w:r>
      </w:hyperlink>
    </w:p>
    <w:p w:rsidR="003B73FD" w:rsidRDefault="003B73FD" w:rsidP="003B73F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5번" w:history="1">
        <w:r>
          <w:rPr>
            <w:rStyle w:val="a4"/>
          </w:rPr>
          <w:t>자격급</w:t>
        </w:r>
      </w:hyperlink>
    </w:p>
    <w:p w:rsidR="003B73FD" w:rsidRDefault="003B73FD" w:rsidP="003B73FD">
      <w:pPr>
        <w:pStyle w:val="a3"/>
        <w:ind w:left="720"/>
      </w:pPr>
      <w:r>
        <w:t xml:space="preserve">직무급은 직무중심으로 임금을 결정하는 제도로 직무의 지식, 숙련도, 노력도 등으로 해서 직무의 상대적 가치를 평가하는 데에 활용되는 임금체계 유형이다. </w:t>
      </w:r>
    </w:p>
    <w:p w:rsidR="003B73FD" w:rsidRDefault="003B73FD" w:rsidP="003B73FD">
      <w:pPr>
        <w:pStyle w:val="num2"/>
      </w:pPr>
      <w:r>
        <w:rPr>
          <w:rFonts w:hint="eastAsia"/>
        </w:rPr>
        <w:t xml:space="preserve">Q2. </w:t>
      </w:r>
      <w:r>
        <w:t>연봉제의 도입배경이 아닌 것은?</w:t>
      </w:r>
    </w:p>
    <w:p w:rsidR="003B73FD" w:rsidRDefault="003B73FD" w:rsidP="003B73FD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1번" w:history="1">
        <w:r>
          <w:rPr>
            <w:rStyle w:val="a4"/>
          </w:rPr>
          <w:t>고급인력 확보</w:t>
        </w:r>
      </w:hyperlink>
    </w:p>
    <w:p w:rsidR="003B73FD" w:rsidRPr="003B73FD" w:rsidRDefault="003B73FD" w:rsidP="003B73FD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" w:tooltip="보기2번" w:history="1">
        <w:r w:rsidRPr="003B73FD">
          <w:rPr>
            <w:rStyle w:val="a4"/>
            <w:color w:val="FF0000"/>
          </w:rPr>
          <w:t>연공 중시</w:t>
        </w:r>
      </w:hyperlink>
    </w:p>
    <w:p w:rsidR="003B73FD" w:rsidRDefault="003B73FD" w:rsidP="003B73FD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3번" w:history="1">
        <w:r>
          <w:rPr>
            <w:rStyle w:val="a4"/>
          </w:rPr>
          <w:t>인건비 절감</w:t>
        </w:r>
      </w:hyperlink>
    </w:p>
    <w:p w:rsidR="003B73FD" w:rsidRDefault="003B73FD" w:rsidP="003B73FD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4번" w:history="1">
        <w:r>
          <w:rPr>
            <w:rStyle w:val="a4"/>
          </w:rPr>
          <w:t>사기 진작</w:t>
        </w:r>
      </w:hyperlink>
    </w:p>
    <w:p w:rsidR="003B73FD" w:rsidRDefault="003B73FD" w:rsidP="003B73FD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5번" w:history="1">
        <w:r>
          <w:rPr>
            <w:rStyle w:val="a4"/>
          </w:rPr>
          <w:t>능력을 구분하여 정리 가능</w:t>
        </w:r>
      </w:hyperlink>
    </w:p>
    <w:p w:rsidR="003B73FD" w:rsidRDefault="003B73FD" w:rsidP="003B73FD">
      <w:pPr>
        <w:pStyle w:val="a3"/>
        <w:ind w:left="720"/>
      </w:pPr>
      <w:r>
        <w:t>연공 중시는 근무연수를 중시하는 것으로 능력중시 인적자원관리와 관계가 멀다.</w:t>
      </w:r>
    </w:p>
    <w:p w:rsidR="003B73FD" w:rsidRDefault="003B73FD" w:rsidP="003B73FD">
      <w:pPr>
        <w:pStyle w:val="num3"/>
      </w:pPr>
      <w:r>
        <w:rPr>
          <w:rFonts w:hint="eastAsia"/>
        </w:rPr>
        <w:t xml:space="preserve">Q3. </w:t>
      </w:r>
      <w:r>
        <w:t>다음 중 정액임금제와 관계가 먼 것은?</w:t>
      </w:r>
    </w:p>
    <w:p w:rsidR="003B73FD" w:rsidRDefault="003B73FD" w:rsidP="003B73FD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1번" w:history="1">
        <w:r>
          <w:rPr>
            <w:rStyle w:val="a4"/>
          </w:rPr>
          <w:t>주급제</w:t>
        </w:r>
      </w:hyperlink>
    </w:p>
    <w:p w:rsidR="003B73FD" w:rsidRDefault="003B73FD" w:rsidP="003B73FD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2번" w:history="1">
        <w:r>
          <w:rPr>
            <w:rStyle w:val="a4"/>
          </w:rPr>
          <w:t>시간급제</w:t>
        </w:r>
      </w:hyperlink>
    </w:p>
    <w:p w:rsidR="003B73FD" w:rsidRDefault="003B73FD" w:rsidP="003B73FD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3번" w:history="1">
        <w:r>
          <w:rPr>
            <w:rStyle w:val="a4"/>
          </w:rPr>
          <w:t>일급제</w:t>
        </w:r>
      </w:hyperlink>
    </w:p>
    <w:p w:rsidR="003B73FD" w:rsidRDefault="003B73FD" w:rsidP="003B73FD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4번" w:history="1">
        <w:r>
          <w:rPr>
            <w:rStyle w:val="a4"/>
          </w:rPr>
          <w:t>월급제</w:t>
        </w:r>
      </w:hyperlink>
    </w:p>
    <w:p w:rsidR="003B73FD" w:rsidRPr="003B73FD" w:rsidRDefault="003B73FD" w:rsidP="003B73FD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5" w:tooltip="보기5번" w:history="1">
        <w:r w:rsidRPr="003B73FD">
          <w:rPr>
            <w:rStyle w:val="a4"/>
            <w:color w:val="FF0000"/>
          </w:rPr>
          <w:t>성과급제</w:t>
        </w:r>
      </w:hyperlink>
    </w:p>
    <w:p w:rsidR="003B73FD" w:rsidRDefault="003B73FD" w:rsidP="003B73FD">
      <w:pPr>
        <w:pStyle w:val="a3"/>
        <w:ind w:left="720"/>
      </w:pPr>
      <w:r>
        <w:t>성과급제는 정액제가 아니라 근로자의 작업량에 따라 임금을 지급하는 능률급제로서 변동제 급여에 해당된다.</w:t>
      </w:r>
    </w:p>
    <w:p w:rsidR="003B73FD" w:rsidRDefault="003B73FD" w:rsidP="003B73FD">
      <w:pPr>
        <w:pStyle w:val="2"/>
      </w:pPr>
      <w:r>
        <w:lastRenderedPageBreak/>
        <w:t>1. 임금체계</w:t>
      </w:r>
    </w:p>
    <w:p w:rsidR="003B73FD" w:rsidRDefault="003B73FD" w:rsidP="003B73F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임금체계</w:t>
      </w:r>
    </w:p>
    <w:p w:rsidR="003B73FD" w:rsidRDefault="003B73FD" w:rsidP="003B73FD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임금체계(wage structure)란 임금 지급항목의 구성내용 또는 개별 종업원의 임금을 결정하는 기준으로, 근로자의 개별 임금수준의 격차를 형성하는 중요한 기준</w:t>
      </w:r>
    </w:p>
    <w:p w:rsidR="003B73FD" w:rsidRDefault="003B73FD" w:rsidP="003B73F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임금체계의 유형</w:t>
      </w:r>
    </w:p>
    <w:p w:rsidR="003B73FD" w:rsidRDefault="003B73FD" w:rsidP="003B73FD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연공급</w:t>
      </w:r>
    </w:p>
    <w:p w:rsidR="003B73FD" w:rsidRDefault="003B73FD" w:rsidP="003B73FD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</w:p>
    <w:p w:rsidR="003B73FD" w:rsidRDefault="003B73FD" w:rsidP="003B73FD">
      <w:pPr>
        <w:spacing w:before="100" w:beforeAutospacing="1" w:after="100" w:afterAutospacing="1"/>
        <w:ind w:left="2160"/>
      </w:pPr>
      <w:r>
        <w:t>기업에 있어서 각 개인의 근속년수의 차이에 따라 임금의 격차를 정하는 임금체계</w:t>
      </w:r>
    </w:p>
    <w:p w:rsidR="003B73FD" w:rsidRDefault="003B73FD" w:rsidP="003B73FD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</w:p>
    <w:p w:rsidR="003B73FD" w:rsidRDefault="003B73FD" w:rsidP="003B73FD">
      <w:pPr>
        <w:spacing w:before="100" w:beforeAutospacing="1" w:after="100" w:afterAutospacing="1"/>
        <w:ind w:left="2160"/>
      </w:pPr>
      <w:r>
        <w:t>장기고용을 전제로 정기승급제도를 매개로 하여 학력, 근속년수, 연령, 성별 등 주로 속인적(屬人的) 연공요소를 기초로 하여 형성된 임금제도</w:t>
      </w:r>
    </w:p>
    <w:p w:rsidR="003B73FD" w:rsidRDefault="003B73FD" w:rsidP="003B73FD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직무급 : 직무를 중심으로 임금을 결정하는 제도로 각각의 직무에 소요되는 ① 직무지식, ② 숙련도, ③ 노력도, ④ 책임도, ⑤ 작업조건, ⑥ 직무의 곤란도, ⑦ 직무의 중요도 등의 제 요소에 의해서 직무의 상대적 가치를 평가하고, 그 결과에 따라서 결정하는 직무중심형의 임금</w:t>
      </w:r>
    </w:p>
    <w:p w:rsidR="003B73FD" w:rsidRDefault="003B73FD" w:rsidP="003B73FD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직능급 : 직능을 기준으로 하여 각 근로자의 임금을 결정하는 임금체계로 개별의 직무가 필요로 하는 능력, 즉 근로자가 직무를 수행하는 데 요구되는 능력을 기준으로 임금을 결정하는 임금제도</w:t>
      </w:r>
    </w:p>
    <w:p w:rsidR="003B73FD" w:rsidRDefault="003B73FD" w:rsidP="003B73FD">
      <w:pPr>
        <w:pStyle w:val="2"/>
      </w:pPr>
      <w:r>
        <w:t>2. 임금형태</w:t>
      </w:r>
    </w:p>
    <w:p w:rsidR="003B73FD" w:rsidRDefault="003B73FD" w:rsidP="003B73FD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임금형태의 유형</w:t>
      </w:r>
    </w:p>
    <w:p w:rsidR="003B73FD" w:rsidRDefault="003B73FD" w:rsidP="003B73FD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정액임금제 : 근로자의 직무성과의 양이나 질에 관계없이 실제 노동에 종사한 시간에 따라 임금을 지급하는 제도</w:t>
      </w:r>
    </w:p>
    <w:p w:rsidR="003B73FD" w:rsidRDefault="003B73FD" w:rsidP="003B73FD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능률급제 : 근로자의 작업량에 따라 임금을 지급하여 노동능률을 자극하려는 제도</w:t>
      </w:r>
    </w:p>
    <w:p w:rsidR="003B73FD" w:rsidRDefault="003B73FD" w:rsidP="003B73FD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성과급제</w:t>
      </w:r>
    </w:p>
    <w:p w:rsidR="003B73FD" w:rsidRDefault="003B73FD" w:rsidP="003B73FD">
      <w:pPr>
        <w:widowControl/>
        <w:numPr>
          <w:ilvl w:val="3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가. 단순 성과급</w:t>
      </w:r>
    </w:p>
    <w:p w:rsidR="003B73FD" w:rsidRDefault="003B73FD" w:rsidP="003B73FD">
      <w:pPr>
        <w:widowControl/>
        <w:numPr>
          <w:ilvl w:val="4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W = Np × Rp</w:t>
      </w:r>
      <w:r>
        <w:br/>
        <w:t>- W : 임금, Np : 성과(생산량 또는 작업량의 단위수), Rp : 임금단가(임률)</w:t>
      </w:r>
    </w:p>
    <w:p w:rsidR="003B73FD" w:rsidRDefault="003B73FD" w:rsidP="003B73FD">
      <w:pPr>
        <w:widowControl/>
        <w:numPr>
          <w:ilvl w:val="3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나. 복률 성과급제</w:t>
      </w:r>
    </w:p>
    <w:p w:rsidR="003B73FD" w:rsidRDefault="003B73FD" w:rsidP="003B73FD">
      <w:pPr>
        <w:widowControl/>
        <w:numPr>
          <w:ilvl w:val="4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a. 테일러식 차별성과급</w:t>
      </w:r>
      <w:r>
        <w:br/>
        <w:t>표준작업량 이상인 경우 : 임금(W) = 성과(생산량) × 높은 임률</w:t>
      </w:r>
      <w:r>
        <w:br/>
      </w:r>
      <w:r>
        <w:lastRenderedPageBreak/>
        <w:t>표준작업량 미만인 경우 : 임금(W) = 성과(생산량) × 낮은 임률</w:t>
      </w:r>
    </w:p>
    <w:p w:rsidR="003B73FD" w:rsidRDefault="003B73FD" w:rsidP="003B73FD">
      <w:pPr>
        <w:widowControl/>
        <w:numPr>
          <w:ilvl w:val="4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b. 메리크식 차별성과</w:t>
      </w:r>
      <w:r>
        <w:br/>
        <w:t>표준작업량의 83% 미만인 경우 : 임금(W) = 작업량 × 임률</w:t>
      </w:r>
      <w:r>
        <w:br/>
        <w:t>표준작업량의 83~100%인 경우 : 임금(W) = 작업량 × (1.1×임률)</w:t>
      </w:r>
      <w:r>
        <w:br/>
        <w:t>표준작업량의 100%초과인 경우 : 임금(W) = 작업량 × (1.2×임률)</w:t>
      </w:r>
    </w:p>
    <w:p w:rsidR="003B73FD" w:rsidRDefault="003B73FD" w:rsidP="003B73FD">
      <w:pPr>
        <w:widowControl/>
        <w:numPr>
          <w:ilvl w:val="4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c. 일급보장 성과급제</w:t>
      </w:r>
    </w:p>
    <w:p w:rsidR="003B73FD" w:rsidRDefault="003B73FD" w:rsidP="003B73FD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</w:p>
    <w:p w:rsidR="003B73FD" w:rsidRDefault="003B73FD" w:rsidP="003B73FD">
      <w:pPr>
        <w:spacing w:before="100" w:beforeAutospacing="1" w:after="100" w:afterAutospacing="1"/>
        <w:ind w:left="2160"/>
      </w:pPr>
      <w:r>
        <w:t>할증급제 : 근로자에 대한 최저한의 임금을 보장하면서 일정한 기준이상의 작업성과를 달성하였을 경우에는 일정비율의 할증임금을 추가로 지급하는 형태</w:t>
      </w:r>
    </w:p>
    <w:p w:rsidR="003B73FD" w:rsidRDefault="003B73FD" w:rsidP="003B73FD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가. 할시식 할증급제</w:t>
      </w:r>
    </w:p>
    <w:p w:rsidR="003B73FD" w:rsidRDefault="003B73FD" w:rsidP="003B73FD">
      <w:pPr>
        <w:widowControl/>
        <w:numPr>
          <w:ilvl w:val="3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표준능률미만 : 임금(W) = 실제작업시간(Ha) × 시간당 임률(Rh)</w:t>
      </w:r>
      <w:r>
        <w:br/>
        <w:t>표준능률이상 : 임금(W) = Ha × Rh + (Hs-Ha) × Rh/2 또는 3</w:t>
      </w:r>
      <w:r>
        <w:br/>
        <w:t>(Hs : 표준작업시간)</w:t>
      </w:r>
    </w:p>
    <w:p w:rsidR="003B73FD" w:rsidRDefault="003B73FD" w:rsidP="003B73FD">
      <w:pPr>
        <w:widowControl/>
        <w:numPr>
          <w:ilvl w:val="4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장점 : 근로자에 대한 어느정도의 임금액을 보장할 수 있음</w:t>
      </w:r>
    </w:p>
    <w:p w:rsidR="003B73FD" w:rsidRDefault="003B73FD" w:rsidP="003B73FD">
      <w:pPr>
        <w:widowControl/>
        <w:numPr>
          <w:ilvl w:val="4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단점 : 표준작업시간이 단순히 과거의 실적에 의하여 결정되는 등의 과학적 근거가 미흡하여 근로자의 불신을 받기 쉬움</w:t>
      </w:r>
    </w:p>
    <w:p w:rsidR="003B73FD" w:rsidRDefault="003B73FD" w:rsidP="003B73FD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나. 로완식 할증급제</w:t>
      </w:r>
    </w:p>
    <w:p w:rsidR="003B73FD" w:rsidRDefault="003B73FD" w:rsidP="003B73FD">
      <w:pPr>
        <w:widowControl/>
        <w:numPr>
          <w:ilvl w:val="3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표준능률미만 : 임금(W) = 실제작업시간(Ha) × 시간당 임률(Rh)</w:t>
      </w:r>
      <w:r>
        <w:br/>
        <w:t>표준능률이상 : 임금(W) = Ha × Rh + (Ha × Rh) × (Hs-Ha)/Hs</w:t>
      </w:r>
      <w:r>
        <w:br/>
        <w:t>(Hs : 표준작업시간)</w:t>
      </w:r>
    </w:p>
    <w:p w:rsidR="003B73FD" w:rsidRDefault="003B73FD" w:rsidP="003B73FD">
      <w:pPr>
        <w:widowControl/>
        <w:numPr>
          <w:ilvl w:val="4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장점 : 로완식은 작업의 절약시간을 산출하여 그 비율을 시간급에 곱하여 할증급을 산정하는 방식으로서, 작업능률이 증가하면 증가할수록 할증급의 할증률은 오히려 체감하는 결과를 초래하게 되어 기업 측으로는 유리함</w:t>
      </w:r>
    </w:p>
    <w:p w:rsidR="003B73FD" w:rsidRDefault="003B73FD" w:rsidP="003B73FD">
      <w:pPr>
        <w:widowControl/>
        <w:numPr>
          <w:ilvl w:val="4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단점 : 근로자측에서는 불만을 가져오기 쉬운 임금의 지급형태라 할 수 있음</w:t>
      </w:r>
    </w:p>
    <w:p w:rsidR="003B73FD" w:rsidRDefault="003B73FD" w:rsidP="003B73FD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다. 비도우식 할증급</w:t>
      </w:r>
    </w:p>
    <w:p w:rsidR="003B73FD" w:rsidRDefault="003B73FD" w:rsidP="003B73FD">
      <w:pPr>
        <w:widowControl/>
        <w:numPr>
          <w:ilvl w:val="3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표준능률미만 : 임금(W) = 실제작업시간(Ha) × 시간당임률(Rh)</w:t>
      </w:r>
      <w:r>
        <w:br/>
        <w:t>표준능률이상 : 임금(W) = Ha × Rh + 3/4시간당임률 × (표준작업시간-실제작업시간)</w:t>
      </w:r>
    </w:p>
    <w:p w:rsidR="003B73FD" w:rsidRDefault="003B73FD" w:rsidP="003B73FD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상여급제</w:t>
      </w:r>
    </w:p>
    <w:p w:rsidR="003B73FD" w:rsidRDefault="003B73FD" w:rsidP="003B73FD">
      <w:pPr>
        <w:widowControl/>
        <w:numPr>
          <w:ilvl w:val="3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가. 간트식 과업상여급제</w:t>
      </w:r>
    </w:p>
    <w:p w:rsidR="003B73FD" w:rsidRDefault="003B73FD" w:rsidP="003B73FD">
      <w:pPr>
        <w:widowControl/>
        <w:numPr>
          <w:ilvl w:val="3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나. 에머슨식 능률상여급제 </w:t>
      </w:r>
    </w:p>
    <w:p w:rsidR="003B73FD" w:rsidRDefault="003B73FD" w:rsidP="003B73FD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</w:p>
    <w:p w:rsidR="003B73FD" w:rsidRDefault="003B73FD" w:rsidP="003B73FD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특수임금제</w:t>
      </w:r>
    </w:p>
    <w:p w:rsidR="003B73FD" w:rsidRDefault="003B73FD" w:rsidP="003B73FD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성과배분제도</w:t>
      </w:r>
    </w:p>
    <w:p w:rsidR="003B73FD" w:rsidRDefault="003B73FD" w:rsidP="003B73FD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순응임금제(sliding scale wage plan)</w:t>
      </w:r>
    </w:p>
    <w:p w:rsidR="003B73FD" w:rsidRDefault="003B73FD" w:rsidP="003B73FD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집단자극임금제(group incentive plan)</w:t>
      </w:r>
    </w:p>
    <w:p w:rsidR="003B73FD" w:rsidRDefault="003B73FD" w:rsidP="003B73FD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연봉제</w:t>
      </w:r>
    </w:p>
    <w:p w:rsidR="003B73FD" w:rsidRDefault="003B73FD" w:rsidP="003B73FD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</w:t>
      </w:r>
    </w:p>
    <w:p w:rsidR="003B73FD" w:rsidRDefault="003B73FD" w:rsidP="003B73FD">
      <w:pPr>
        <w:spacing w:before="100" w:beforeAutospacing="1" w:after="100" w:afterAutospacing="1"/>
        <w:ind w:left="2160"/>
      </w:pPr>
      <w:r>
        <w:t>연봉제의 본질 : 연봉제는 일정기간 동안 이루어진 개별 근로자의 성과를 평가하여, 이를 기초로 하여 개별 근로자의 임금을 결정하는 임금제도</w:t>
      </w:r>
    </w:p>
    <w:p w:rsidR="003B73FD" w:rsidRDefault="003B73FD" w:rsidP="003B73FD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연봉제의 도입배경</w:t>
      </w:r>
    </w:p>
    <w:p w:rsidR="003B73FD" w:rsidRDefault="003B73FD" w:rsidP="003B73FD">
      <w:pPr>
        <w:widowControl/>
        <w:numPr>
          <w:ilvl w:val="3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업적, 평가가 높은 사람에 대한 가치인정</w:t>
      </w:r>
    </w:p>
    <w:p w:rsidR="003B73FD" w:rsidRDefault="003B73FD" w:rsidP="003B73FD">
      <w:pPr>
        <w:widowControl/>
        <w:numPr>
          <w:ilvl w:val="3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고급인력의 확보</w:t>
      </w:r>
    </w:p>
    <w:p w:rsidR="003B73FD" w:rsidRDefault="003B73FD" w:rsidP="003B73FD">
      <w:pPr>
        <w:widowControl/>
        <w:numPr>
          <w:ilvl w:val="3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사기진작을 위한 업적제고</w:t>
      </w:r>
    </w:p>
    <w:p w:rsidR="003B73FD" w:rsidRDefault="003B73FD" w:rsidP="003B73FD">
      <w:pPr>
        <w:widowControl/>
        <w:numPr>
          <w:ilvl w:val="3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업적이 낮은 사람과 능력 없는 사람을 구별하여 정리하는 것이 용이</w:t>
      </w:r>
    </w:p>
    <w:p w:rsidR="003B73FD" w:rsidRDefault="003B73FD" w:rsidP="003B73FD">
      <w:pPr>
        <w:widowControl/>
        <w:numPr>
          <w:ilvl w:val="3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인건비 절감효과</w:t>
      </w:r>
    </w:p>
    <w:p w:rsidR="005262A7" w:rsidRPr="003B73FD" w:rsidRDefault="005262A7">
      <w:pPr>
        <w:rPr>
          <w:szCs w:val="20"/>
        </w:rPr>
      </w:pPr>
      <w:bookmarkStart w:id="0" w:name="_GoBack"/>
      <w:bookmarkEnd w:id="0"/>
    </w:p>
    <w:sectPr w:rsidR="005262A7" w:rsidRPr="003B73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E62B69"/>
    <w:multiLevelType w:val="multilevel"/>
    <w:tmpl w:val="34948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B23E66"/>
    <w:multiLevelType w:val="multilevel"/>
    <w:tmpl w:val="048A8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D2537D"/>
    <w:multiLevelType w:val="multilevel"/>
    <w:tmpl w:val="4148F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0743C3A"/>
    <w:multiLevelType w:val="multilevel"/>
    <w:tmpl w:val="78A84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59B65A7"/>
    <w:multiLevelType w:val="multilevel"/>
    <w:tmpl w:val="0942A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B3F41D4"/>
    <w:multiLevelType w:val="multilevel"/>
    <w:tmpl w:val="24B23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4696514"/>
    <w:multiLevelType w:val="multilevel"/>
    <w:tmpl w:val="128AA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AD833D1"/>
    <w:multiLevelType w:val="multilevel"/>
    <w:tmpl w:val="456CC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CC460D"/>
    <w:multiLevelType w:val="multilevel"/>
    <w:tmpl w:val="672C7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5EA02B5"/>
    <w:multiLevelType w:val="multilevel"/>
    <w:tmpl w:val="F242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66921C9"/>
    <w:multiLevelType w:val="multilevel"/>
    <w:tmpl w:val="C2466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19"/>
  </w:num>
  <w:num w:numId="3">
    <w:abstractNumId w:val="2"/>
  </w:num>
  <w:num w:numId="4">
    <w:abstractNumId w:val="25"/>
  </w:num>
  <w:num w:numId="5">
    <w:abstractNumId w:val="9"/>
  </w:num>
  <w:num w:numId="6">
    <w:abstractNumId w:val="16"/>
  </w:num>
  <w:num w:numId="7">
    <w:abstractNumId w:val="30"/>
  </w:num>
  <w:num w:numId="8">
    <w:abstractNumId w:val="18"/>
  </w:num>
  <w:num w:numId="9">
    <w:abstractNumId w:val="27"/>
  </w:num>
  <w:num w:numId="10">
    <w:abstractNumId w:val="23"/>
  </w:num>
  <w:num w:numId="11">
    <w:abstractNumId w:val="20"/>
  </w:num>
  <w:num w:numId="12">
    <w:abstractNumId w:val="1"/>
  </w:num>
  <w:num w:numId="13">
    <w:abstractNumId w:val="36"/>
  </w:num>
  <w:num w:numId="14">
    <w:abstractNumId w:val="7"/>
  </w:num>
  <w:num w:numId="15">
    <w:abstractNumId w:val="0"/>
  </w:num>
  <w:num w:numId="16">
    <w:abstractNumId w:val="35"/>
  </w:num>
  <w:num w:numId="17">
    <w:abstractNumId w:val="26"/>
  </w:num>
  <w:num w:numId="18">
    <w:abstractNumId w:val="8"/>
  </w:num>
  <w:num w:numId="19">
    <w:abstractNumId w:val="37"/>
  </w:num>
  <w:num w:numId="20">
    <w:abstractNumId w:val="10"/>
  </w:num>
  <w:num w:numId="21">
    <w:abstractNumId w:val="21"/>
  </w:num>
  <w:num w:numId="22">
    <w:abstractNumId w:val="24"/>
  </w:num>
  <w:num w:numId="23">
    <w:abstractNumId w:val="28"/>
  </w:num>
  <w:num w:numId="24">
    <w:abstractNumId w:val="31"/>
  </w:num>
  <w:num w:numId="25">
    <w:abstractNumId w:val="12"/>
  </w:num>
  <w:num w:numId="26">
    <w:abstractNumId w:val="4"/>
  </w:num>
  <w:num w:numId="27">
    <w:abstractNumId w:val="15"/>
  </w:num>
  <w:num w:numId="28">
    <w:abstractNumId w:val="22"/>
  </w:num>
  <w:num w:numId="29">
    <w:abstractNumId w:val="13"/>
  </w:num>
  <w:num w:numId="30">
    <w:abstractNumId w:val="29"/>
  </w:num>
  <w:num w:numId="31">
    <w:abstractNumId w:val="32"/>
  </w:num>
  <w:num w:numId="32">
    <w:abstractNumId w:val="33"/>
  </w:num>
  <w:num w:numId="33">
    <w:abstractNumId w:val="6"/>
  </w:num>
  <w:num w:numId="34">
    <w:abstractNumId w:val="17"/>
  </w:num>
  <w:num w:numId="35">
    <w:abstractNumId w:val="11"/>
  </w:num>
  <w:num w:numId="36">
    <w:abstractNumId w:val="3"/>
  </w:num>
  <w:num w:numId="37">
    <w:abstractNumId w:val="14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3B73FD"/>
    <w:rsid w:val="0049058B"/>
    <w:rsid w:val="005262A7"/>
    <w:rsid w:val="00542CE4"/>
    <w:rsid w:val="006A1218"/>
    <w:rsid w:val="008D2077"/>
    <w:rsid w:val="008D6AC5"/>
    <w:rsid w:val="009A29CC"/>
    <w:rsid w:val="00A77C0B"/>
    <w:rsid w:val="00C30EDD"/>
    <w:rsid w:val="00D07D4F"/>
    <w:rsid w:val="00D25C1D"/>
    <w:rsid w:val="00DA51FB"/>
    <w:rsid w:val="00DB22B8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DB22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DB2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36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8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5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8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03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56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0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5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1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2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6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18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2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5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6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3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2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6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2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5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4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1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6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41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8/000367/index.html?wk=07&amp;th=01?isEnd=1" TargetMode="External"/><Relationship Id="rId13" Type="http://schemas.openxmlformats.org/officeDocument/2006/relationships/hyperlink" Target="http://lms.studywill.net/Contents/2018/000367/index.html?wk=07&amp;th=01?isEnd=1" TargetMode="External"/><Relationship Id="rId18" Type="http://schemas.openxmlformats.org/officeDocument/2006/relationships/hyperlink" Target="http://lms.studywill.net/Contents/2018/000367/index.html?wk=07&amp;th=01?isEnd=1" TargetMode="External"/><Relationship Id="rId26" Type="http://schemas.openxmlformats.org/officeDocument/2006/relationships/hyperlink" Target="http://lms.studywill.net/Contents/2018/000367/index.html?wk=07&amp;th=02?isEnd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8/000367/index.html?wk=07&amp;th=02?isEnd=1" TargetMode="External"/><Relationship Id="rId34" Type="http://schemas.openxmlformats.org/officeDocument/2006/relationships/hyperlink" Target="http://lms.studywill.net/Contents/2018/000367/index.html?wk=07&amp;th=02?isEnd=1" TargetMode="External"/><Relationship Id="rId7" Type="http://schemas.openxmlformats.org/officeDocument/2006/relationships/hyperlink" Target="http://lms.studywill.net/Contents/2018/000367/index.html?wk=07&amp;th=01?isEnd=1" TargetMode="External"/><Relationship Id="rId12" Type="http://schemas.openxmlformats.org/officeDocument/2006/relationships/hyperlink" Target="http://lms.studywill.net/Contents/2018/000367/index.html?wk=07&amp;th=01?isEnd=1" TargetMode="External"/><Relationship Id="rId17" Type="http://schemas.openxmlformats.org/officeDocument/2006/relationships/hyperlink" Target="http://lms.studywill.net/Contents/2018/000367/index.html?wk=07&amp;th=01?isEnd=1" TargetMode="External"/><Relationship Id="rId25" Type="http://schemas.openxmlformats.org/officeDocument/2006/relationships/hyperlink" Target="http://lms.studywill.net/Contents/2018/000367/index.html?wk=07&amp;th=02?isEnd=1" TargetMode="External"/><Relationship Id="rId33" Type="http://schemas.openxmlformats.org/officeDocument/2006/relationships/hyperlink" Target="http://lms.studywill.net/Contents/2018/000367/index.html?wk=07&amp;th=02?isEnd=1" TargetMode="Externa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8/000367/index.html?wk=07&amp;th=01?isEnd=1" TargetMode="External"/><Relationship Id="rId20" Type="http://schemas.openxmlformats.org/officeDocument/2006/relationships/hyperlink" Target="http://lms.studywill.net/Contents/2018/000367/index.html?wk=07&amp;th=01?isEnd=1" TargetMode="External"/><Relationship Id="rId29" Type="http://schemas.openxmlformats.org/officeDocument/2006/relationships/hyperlink" Target="http://lms.studywill.net/Contents/2018/000367/index.html?wk=07&amp;th=02?isEn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ms.studywill.net/Contents/2018/000367/index.html?wk=07&amp;th=01?isEnd=1" TargetMode="External"/><Relationship Id="rId11" Type="http://schemas.openxmlformats.org/officeDocument/2006/relationships/hyperlink" Target="http://lms.studywill.net/Contents/2018/000367/index.html?wk=07&amp;th=01?isEnd=1" TargetMode="External"/><Relationship Id="rId24" Type="http://schemas.openxmlformats.org/officeDocument/2006/relationships/hyperlink" Target="http://lms.studywill.net/Contents/2018/000367/index.html?wk=07&amp;th=02?isEnd=1" TargetMode="External"/><Relationship Id="rId32" Type="http://schemas.openxmlformats.org/officeDocument/2006/relationships/hyperlink" Target="http://lms.studywill.net/Contents/2018/000367/index.html?wk=07&amp;th=02?isEnd=1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8/000367/index.html?wk=07&amp;th=01?isEnd=1" TargetMode="External"/><Relationship Id="rId23" Type="http://schemas.openxmlformats.org/officeDocument/2006/relationships/hyperlink" Target="http://lms.studywill.net/Contents/2018/000367/index.html?wk=07&amp;th=02?isEnd=1" TargetMode="External"/><Relationship Id="rId28" Type="http://schemas.openxmlformats.org/officeDocument/2006/relationships/hyperlink" Target="http://lms.studywill.net/Contents/2018/000367/index.html?wk=07&amp;th=02?isEnd=1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lms.studywill.net/Contents/2018/000367/index.html?wk=07&amp;th=01?isEnd=1" TargetMode="External"/><Relationship Id="rId19" Type="http://schemas.openxmlformats.org/officeDocument/2006/relationships/hyperlink" Target="http://lms.studywill.net/Contents/2018/000367/index.html?wk=07&amp;th=01?isEnd=1" TargetMode="External"/><Relationship Id="rId31" Type="http://schemas.openxmlformats.org/officeDocument/2006/relationships/hyperlink" Target="http://lms.studywill.net/Contents/2018/000367/index.html?wk=07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8/000367/index.html?wk=07&amp;th=01?isEnd=1" TargetMode="External"/><Relationship Id="rId14" Type="http://schemas.openxmlformats.org/officeDocument/2006/relationships/hyperlink" Target="http://lms.studywill.net/Contents/2018/000367/index.html?wk=07&amp;th=01?isEnd=1" TargetMode="External"/><Relationship Id="rId22" Type="http://schemas.openxmlformats.org/officeDocument/2006/relationships/hyperlink" Target="http://lms.studywill.net/Contents/2018/000367/index.html?wk=07&amp;th=02?isEnd=1" TargetMode="External"/><Relationship Id="rId27" Type="http://schemas.openxmlformats.org/officeDocument/2006/relationships/hyperlink" Target="http://lms.studywill.net/Contents/2018/000367/index.html?wk=07&amp;th=02?isEnd=1" TargetMode="External"/><Relationship Id="rId30" Type="http://schemas.openxmlformats.org/officeDocument/2006/relationships/hyperlink" Target="http://lms.studywill.net/Contents/2018/000367/index.html?wk=07&amp;th=02?isEnd=1" TargetMode="External"/><Relationship Id="rId35" Type="http://schemas.openxmlformats.org/officeDocument/2006/relationships/hyperlink" Target="http://lms.studywill.net/Contents/2018/000367/index.html?wk=07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21</cp:revision>
  <dcterms:created xsi:type="dcterms:W3CDTF">2020-12-28T12:28:00Z</dcterms:created>
  <dcterms:modified xsi:type="dcterms:W3CDTF">2021-01-28T13:05:00Z</dcterms:modified>
</cp:coreProperties>
</file>