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spacing w:after="100"/>
      </w:pPr>
      <w:r>
        <w:rPr>
          <w:rFonts w:ascii="Noto Sans CJK KR" w:eastAsia="Noto Sans CJK KR" w:hAnsi="Noto Sans CJK KR"/>
          <w:b/>
          <w:color w:val="2E6B4E"/>
          <w:sz w:val="42"/>
        </w:rPr>
        <w:t>AI 새소리 인식 앱은 왜 지빠귀를 헷갈릴까?</w:t>
      </w:r>
    </w:p>
    <w:p>
      <w:pPr>
        <w:jc w:val="center"/>
      </w:pPr>
      <w:r>
        <w:rPr>
          <w:rFonts w:ascii="Noto Sans CJK KR" w:eastAsia="Noto Sans CJK KR" w:hAnsi="Noto Sans CJK KR"/>
          <w:b/>
          <w:color w:val="4F6F5A"/>
          <w:sz w:val="27"/>
        </w:rPr>
        <w:t>새소리 인식 앱의 결과 일치율과 사람의 새소리 구별 능력 비교</w:t>
      </w:r>
    </w:p>
    <w:p>
      <w:pPr>
        <w:jc w:val="center"/>
        <w:spacing w:after="240" w:before="0" w:line="276" w:lineRule="auto"/>
      </w:pPr>
      <w:r>
        <w:rPr>
          <w:rFonts w:ascii="Noto Sans CJK KR" w:eastAsia="Noto Sans CJK KR" w:hAnsi="Noto Sans CJK KR"/>
          <w:b w:val="0"/>
          <w:color w:val="555555"/>
          <w:sz w:val="20"/>
        </w:rPr>
        <w:t>통계활용대회 탐구보고서 | 초등학교 6학년 | 탐구 기간: 2026년 5월~6월</w:t>
      </w:r>
    </w:p>
    <w:tbl>
      <w:tblPr>
        <w:tblW w:w="0" w:type="auto"/>
        <w:tblLook w:val="04A0" w:firstRow="1" w:lastRow="0" w:firstColumn="1" w:lastColumn="0" w:noHBand="0" w:noVBand="1"/>
        <w:jc w:val="center"/>
        <w:tblLayout w:type="autofit"/>
      </w:tblPr>
      <w:tblGrid>
        <w:gridCol w:w="1256"/>
        <w:gridCol w:w="9056"/>
      </w:tblGrid>
      <w:tr>
        <w:tc>
          <w:tcPr>
            <w:tcW w:w="1256" w:type="dxa"/>
            <w:tcBorders>
              <w:top w:val="single" w:sz="8" w:space="0" w:color="A9C8B5"/>
              <w:left w:val="single" w:sz="8" w:space="0" w:color="A9C8B5"/>
              <w:bottom w:val="single" w:sz="8" w:space="0" w:color="A9C8B5"/>
              <w:right w:val="single" w:sz="8" w:space="0" w:color="A9C8B5"/>
            </w:tcBorders>
            <w:shd w:val="clear" w:color="auto" w:fill="F2F7F3"/>
            <w:vAlign w:val="center"/>
          </w:tcPr>
          <w:p>
            <w:pPr>
              <w:jc w:val="center"/>
            </w:pPr>
            <w:r>
              <w:rPr>
                <w:rFonts w:ascii="Noto Sans CJK KR" w:eastAsia="Noto Sans CJK KR" w:hAnsi="Noto Sans CJK KR"/>
                <w:b/>
                <w:color w:val="2E6B4E"/>
                <w:sz w:val="19"/>
              </w:rPr>
              <w:t>핵심 한 줄</w:t>
            </w:r>
          </w:p>
        </w:tc>
        <w:tc>
          <w:tcPr>
            <w:tcW w:w="9056" w:type="dxa"/>
            <w:tcBorders>
              <w:top w:val="single" w:sz="8" w:space="0" w:color="A9C8B5"/>
              <w:left w:val="single" w:sz="8" w:space="0" w:color="A9C8B5"/>
              <w:bottom w:val="single" w:sz="8" w:space="0" w:color="A9C8B5"/>
              <w:right w:val="single" w:sz="8" w:space="0" w:color="A9C8B5"/>
            </w:tcBorders>
            <w:shd w:val="clear" w:color="auto" w:fill="F2F7F3"/>
            <w:vAlign w:val="center"/>
          </w:tcPr>
          <w:p>
            <w:r>
              <w:rPr>
                <w:rFonts w:ascii="Noto Sans CJK KR" w:eastAsia="Noto Sans CJK KR" w:hAnsi="Noto Sans CJK KR"/>
                <w:b w:val="0"/>
                <w:color w:val="333333"/>
                <w:sz w:val="18"/>
              </w:rPr>
              <w:t>같은 새소리인데 AI 앱끼리도 결과가 달랐다. 특히 지빠귀류 후보 샘플에서 차이가 컸다. 그래서 사람도 새소리를 완벽하게 구별할 수 있는지 설문조사로 확인하였다.</w:t>
            </w:r>
          </w:p>
        </w:tc>
      </w:tr>
    </w:tbl>
    <w:p>
      <w:pPr>
        <w:spacing w:after="40"/>
      </w:pPr>
    </w:p>
    <w:p>
      <w:pPr>
        <w:spacing w:after="120" w:before="240"/>
      </w:pPr>
      <w:r>
        <w:rPr>
          <w:rFonts w:ascii="Noto Sans CJK KR" w:eastAsia="Noto Sans CJK KR" w:hAnsi="Noto Sans CJK KR"/>
          <w:b/>
          <w:color w:val="2E6B4E"/>
          <w:sz w:val="31"/>
        </w:rPr>
        <w:t>1. 탐구 동기: 작은 궁금증이 데이터 탐구가 되기까지</w:t>
      </w:r>
    </w:p>
    <w:p>
      <w:pPr>
        <w:spacing w:after="120" w:before="0" w:line="276" w:lineRule="auto"/>
      </w:pPr>
      <w:r>
        <w:rPr>
          <w:rFonts w:ascii="Noto Sans CJK KR" w:eastAsia="Noto Sans CJK KR" w:hAnsi="Noto Sans CJK KR"/>
          <w:b w:val="0"/>
          <w:sz w:val="20"/>
        </w:rPr>
        <w:t>나는 평소 새에 관심이 많다. 『새들의 밥상』을 읽고 새마다 먹이, 부리 모양, 사는 장소, 울음소리, 습성이 모두 다르다는 것을 알게 되었다. 책을 읽은 뒤에는 새를 그냥 예쁜 동물로만 보지 않고, 우리 주변에서 어떤 새가 어떤 소리를 내며 살아가는지 더 자세히 알고 싶어졌다.</w:t>
      </w:r>
    </w:p>
    <w:p>
      <w:pPr>
        <w:spacing w:after="120" w:before="0" w:line="276" w:lineRule="auto"/>
      </w:pPr>
      <w:r>
        <w:rPr>
          <w:rFonts w:ascii="Noto Sans CJK KR" w:eastAsia="Noto Sans CJK KR" w:hAnsi="Noto Sans CJK KR"/>
          <w:b w:val="0"/>
          <w:sz w:val="20"/>
        </w:rPr>
        <w:t>우리 집은 우장산 근처라 새소리가 자주 들린다. 새로운 새소리가 들릴 때마다 스마트폰으로 녹음하고 BirdNET 앱으로 어떤 새인지 확인해 보곤 했다. 처음에는 앱이 알려주는 새 이름이 신기해서 그대로 믿었다.</w:t>
      </w:r>
    </w:p>
    <w:p>
      <w:pPr>
        <w:spacing w:after="120" w:before="0" w:line="276" w:lineRule="auto"/>
      </w:pPr>
      <w:r>
        <w:rPr>
          <w:rFonts w:ascii="Noto Sans CJK KR" w:eastAsia="Noto Sans CJK KR" w:hAnsi="Noto Sans CJK KR"/>
          <w:b w:val="0"/>
          <w:sz w:val="20"/>
        </w:rPr>
        <w:t>그런데 직접 녹음하고 분석하는 일을 반복하다 보니 이상한 점이 생겼다. 까치, 직박구리, 소쩍새처럼 특징이 뚜렷한 새는 비교적 비슷한 결과가 나왔지만, 지빠귀류는 같은 소리를 분석해도 다른 결과가 나오거나 후보 새가 여러 개 제시되는 경우가 많았다.</w:t>
      </w:r>
    </w:p>
    <w:p>
      <w:pPr>
        <w:spacing w:after="120" w:before="0" w:line="276" w:lineRule="auto"/>
      </w:pPr>
      <w:r>
        <w:rPr>
          <w:rFonts w:ascii="Noto Sans CJK KR" w:eastAsia="Noto Sans CJK KR" w:hAnsi="Noto Sans CJK KR"/>
          <w:b w:val="0"/>
          <w:sz w:val="20"/>
        </w:rPr>
        <w:t>그래서 더 많은 데이터를 확보하기 위해 우장산, 집 근처, 등굣길에서도 새소리를 녹음하였다. 그리고 “BirdNET만 그런 것일까? 다른 앱도 같은 결과를 낼까?”라는 궁금증이 생겼다. 같은 녹음파일을 BirdNET과 Bird Identifier by Sound AI ID에 넣어 비교해 보았고, 그 결과 두 앱이 서로 다른 답을 내는 경우가 많다는 것을 알게 되었다.</w:t>
      </w:r>
    </w:p>
    <w:p>
      <w:pPr>
        <w:spacing w:after="120" w:before="0" w:line="276" w:lineRule="auto"/>
      </w:pPr>
      <w:r>
        <w:rPr>
          <w:rFonts w:ascii="Noto Sans CJK KR" w:eastAsia="Noto Sans CJK KR" w:hAnsi="Noto Sans CJK KR"/>
          <w:b w:val="0"/>
          <w:sz w:val="20"/>
        </w:rPr>
        <w:t>특히 지빠귀류 후보 샘플에서 차이가 컸다. 지빠귀는 종류가 많고 소리가 비슷한 계열이라서 AI도 헷갈릴 수 있다고 생각했다. 그렇다면 사람은 어떨까? 사람의 귀로는 지빠귀 소리를 잘 구별할 수 있을지 궁금해져 설문조사를 실시하였다.</w:t>
      </w:r>
    </w:p>
    <w:p>
      <w:pPr>
        <w:spacing w:after="120" w:before="240"/>
      </w:pPr>
      <w:r>
        <w:rPr>
          <w:rFonts w:ascii="Noto Sans CJK KR" w:eastAsia="Noto Sans CJK KR" w:hAnsi="Noto Sans CJK KR"/>
          <w:b/>
          <w:color w:val="2E6B4E"/>
          <w:sz w:val="31"/>
        </w:rPr>
        <w:t>2. 이 탐구의 핵심 관점: 정확도보다 일관성</w:t>
      </w:r>
    </w:p>
    <w:tbl>
      <w:tblPr>
        <w:tblW w:w="0" w:type="auto"/>
        <w:tblLook w:val="04A0" w:firstRow="1" w:lastRow="0" w:firstColumn="1" w:lastColumn="0" w:noHBand="0" w:noVBand="1"/>
        <w:jc w:val="center"/>
        <w:tblLayout w:type="autofit"/>
      </w:tblPr>
      <w:tblGrid>
        <w:gridCol w:w="1641"/>
        <w:gridCol w:w="8670"/>
      </w:tblGrid>
      <w:tr>
        <w:tc>
          <w:tcPr>
            <w:tcW w:w="1641" w:type="dxa"/>
            <w:tcBorders>
              <w:top w:val="single" w:sz="8" w:space="0" w:color="A9C8B5"/>
              <w:left w:val="single" w:sz="8" w:space="0" w:color="A9C8B5"/>
              <w:bottom w:val="single" w:sz="8" w:space="0" w:color="A9C8B5"/>
              <w:right w:val="single" w:sz="8" w:space="0" w:color="A9C8B5"/>
            </w:tcBorders>
            <w:shd w:val="clear" w:color="auto" w:fill="FFF7E8"/>
            <w:vAlign w:val="center"/>
          </w:tcPr>
          <w:p>
            <w:pPr>
              <w:jc w:val="center"/>
            </w:pPr>
            <w:r>
              <w:rPr>
                <w:rFonts w:ascii="Noto Sans CJK KR" w:eastAsia="Noto Sans CJK KR" w:hAnsi="Noto Sans CJK KR"/>
                <w:b/>
                <w:color w:val="2E6B4E"/>
                <w:sz w:val="19"/>
              </w:rPr>
              <w:t>중요한 전제</w:t>
            </w:r>
          </w:p>
        </w:tc>
        <w:tc>
          <w:tcPr>
            <w:tcW w:w="8670" w:type="dxa"/>
            <w:tcBorders>
              <w:top w:val="single" w:sz="8" w:space="0" w:color="A9C8B5"/>
              <w:left w:val="single" w:sz="8" w:space="0" w:color="A9C8B5"/>
              <w:bottom w:val="single" w:sz="8" w:space="0" w:color="A9C8B5"/>
              <w:right w:val="single" w:sz="8" w:space="0" w:color="A9C8B5"/>
            </w:tcBorders>
            <w:shd w:val="clear" w:color="auto" w:fill="FFF7E8"/>
            <w:vAlign w:val="center"/>
          </w:tcPr>
          <w:p>
            <w:r>
              <w:rPr>
                <w:rFonts w:ascii="Noto Sans CJK KR" w:eastAsia="Noto Sans CJK KR" w:hAnsi="Noto Sans CJK KR"/>
                <w:b w:val="0"/>
                <w:color w:val="333333"/>
                <w:sz w:val="18"/>
              </w:rPr>
              <w:t>이아는 조류 전문가가 아니므로 직접 녹음한 47개 새소리의 실제 종을 100% 확정할 수 없다. 그래서 이 탐구는 AI가 맞혔는지 틀렸는지를 단정하는 정확도 연구가 아니라, 같은 새소리에 대해 두 AI 앱의 결과가 얼마나 일치하는지 살펴보는 일치율 탐구이다.</w:t>
            </w:r>
          </w:p>
        </w:tc>
      </w:tr>
    </w:tbl>
    <w:p>
      <w:pPr>
        <w:spacing w:after="40"/>
      </w:pPr>
    </w:p>
    <w:p>
      <w:pPr>
        <w:spacing w:after="120" w:before="0" w:line="276" w:lineRule="auto"/>
      </w:pPr>
      <w:r>
        <w:rPr>
          <w:rFonts w:ascii="Noto Sans CJK KR" w:eastAsia="Noto Sans CJK KR" w:hAnsi="Noto Sans CJK KR"/>
          <w:b w:val="0"/>
          <w:sz w:val="20"/>
        </w:rPr>
        <w:t>가능한 경우에는 현장에서 새의 모습을 사진으로 찍어 생김새, 크기, 색깔, 부리 모양, 관찰 장소 등을 보조자료로 참고하였다. 사진 인식 앱이나 도감 자료도 함께 보았지만, 사진을 찍지 못한 샘플도 있었기 때문에 사진 자료를 모든 샘플의 정답 확정 자료로 사용하지는 않았다.</w:t>
      </w:r>
    </w:p>
    <w:p>
      <w:pPr>
        <w:spacing w:after="120" w:before="0" w:line="276" w:lineRule="auto"/>
      </w:pPr>
      <w:r>
        <w:rPr>
          <w:rFonts w:ascii="Noto Sans CJK KR" w:eastAsia="Noto Sans CJK KR" w:hAnsi="Noto Sans CJK KR"/>
          <w:b w:val="0"/>
          <w:sz w:val="20"/>
        </w:rPr>
        <w:t>따라서 AI 앱 분석에서는 “정답률”이 아니라 “두 앱의 1순위 결과 일치율”, “BirdNET이 제시한 후보 새 수”, “장소·날씨에 따른 결과의 흔들림”을 중심으로 분석하였다. 반면 사람 설문조사는 정답을 알고 있는 표준 음원을 사용했기 때문에 정답률과 확신도를 계산하였다.</w:t>
      </w:r>
    </w:p>
    <w:p>
      <w:pPr>
        <w:spacing w:after="120" w:before="240"/>
      </w:pPr>
      <w:r>
        <w:rPr>
          <w:rFonts w:ascii="Noto Sans CJK KR" w:eastAsia="Noto Sans CJK KR" w:hAnsi="Noto Sans CJK KR"/>
          <w:b/>
          <w:color w:val="2E6B4E"/>
          <w:sz w:val="31"/>
        </w:rPr>
        <w:t>3. 선행자료 및 배경지식</w:t>
      </w:r>
    </w:p>
    <w:p>
      <w:pPr>
        <w:spacing w:after="120" w:before="160"/>
      </w:pPr>
      <w:r>
        <w:rPr>
          <w:rFonts w:ascii="Noto Sans CJK KR" w:eastAsia="Noto Sans CJK KR" w:hAnsi="Noto Sans CJK KR"/>
          <w:b/>
          <w:color w:val="2E6B4E"/>
          <w:sz w:val="25"/>
        </w:rPr>
        <w:t>3-1. BirdNET과 Bird Identifier by Sound AI ID</w:t>
      </w:r>
    </w:p>
    <w:p>
      <w:pPr>
        <w:spacing w:after="120" w:before="0" w:line="276" w:lineRule="auto"/>
      </w:pPr>
      <w:r>
        <w:rPr>
          <w:rFonts w:ascii="Noto Sans CJK KR" w:eastAsia="Noto Sans CJK KR" w:hAnsi="Noto Sans CJK KR"/>
          <w:b w:val="0"/>
          <w:sz w:val="20"/>
        </w:rPr>
        <w:t>BirdNET 공식 사이트는 BirdNET이 딥러닝을 이용해 전 세계 6,000종 이상의 새소리를 인식하며, 녹음 위치와 날짜 정보를 활용해 후보 종 목록을 좁힌다고 설명한다. 또한 오디오를 48kHz로 캡처하고 3초 단위로 나누어 스펙트로그램과 신경망으로 분석한다고 안내한다.</w:t>
      </w:r>
    </w:p>
    <w:p>
      <w:pPr>
        <w:spacing w:after="120" w:before="0" w:line="276" w:lineRule="auto"/>
      </w:pPr>
      <w:r>
        <w:rPr>
          <w:rFonts w:ascii="Noto Sans CJK KR" w:eastAsia="Noto Sans CJK KR" w:hAnsi="Noto Sans CJK KR"/>
          <w:b w:val="0"/>
          <w:sz w:val="20"/>
        </w:rPr>
        <w:t>Bird Identifier by Sound AI ID는 앱스토어 등록 페이지에서 오디오 녹음이나 사진 스캔을 통해 새소리, 새 울음, 야생동물 소리 등을 AI 기반으로 식별하는 앱으로 소개된다. 이 앱은 소리 인식뿐 아니라 사진 인식 기능도 제공한다고 설명되어 있어, 본 탐구에서는 소리 결과 비교와 사진 보조 확인에 활용하였다.</w:t>
      </w:r>
    </w:p>
    <w:tbl>
      <w:tblPr>
        <w:tblW w:w="0" w:type="auto"/>
        <w:tblLook w:val="04A0" w:firstRow="1" w:lastRow="0" w:firstColumn="1" w:lastColumn="0" w:noHBand="0" w:noVBand="1"/>
        <w:jc w:val="center"/>
        <w:tblLayout w:type="autofit"/>
      </w:tblPr>
      <w:tblGrid>
        <w:gridCol w:w="1706"/>
        <w:gridCol w:w="8606"/>
      </w:tblGrid>
      <w:tr>
        <w:tc>
          <w:tcPr>
            <w:tcW w:w="1706" w:type="dxa"/>
            <w:tcBorders>
              <w:top w:val="single" w:sz="8" w:space="0" w:color="A9C8B5"/>
              <w:left w:val="single" w:sz="8" w:space="0" w:color="A9C8B5"/>
              <w:bottom w:val="single" w:sz="8" w:space="0" w:color="A9C8B5"/>
              <w:right w:val="single" w:sz="8" w:space="0" w:color="A9C8B5"/>
            </w:tcBorders>
            <w:shd w:val="clear" w:color="auto" w:fill="F2F7F3"/>
            <w:vAlign w:val="center"/>
          </w:tcPr>
          <w:p>
            <w:pPr>
              <w:jc w:val="center"/>
            </w:pPr>
            <w:r>
              <w:rPr>
                <w:rFonts w:ascii="Noto Sans CJK KR" w:eastAsia="Noto Sans CJK KR" w:hAnsi="Noto Sans CJK KR"/>
                <w:b/>
                <w:color w:val="2E6B4E"/>
                <w:sz w:val="19"/>
              </w:rPr>
              <w:t>앱 비교 원칙</w:t>
            </w:r>
          </w:p>
        </w:tc>
        <w:tc>
          <w:tcPr>
            <w:tcW w:w="8606" w:type="dxa"/>
            <w:tcBorders>
              <w:top w:val="single" w:sz="8" w:space="0" w:color="A9C8B5"/>
              <w:left w:val="single" w:sz="8" w:space="0" w:color="A9C8B5"/>
              <w:bottom w:val="single" w:sz="8" w:space="0" w:color="A9C8B5"/>
              <w:right w:val="single" w:sz="8" w:space="0" w:color="A9C8B5"/>
            </w:tcBorders>
            <w:shd w:val="clear" w:color="auto" w:fill="F2F7F3"/>
            <w:vAlign w:val="center"/>
          </w:tcPr>
          <w:p>
            <w:r>
              <w:rPr>
                <w:rFonts w:ascii="Noto Sans CJK KR" w:eastAsia="Noto Sans CJK KR" w:hAnsi="Noto Sans CJK KR"/>
                <w:b w:val="0"/>
                <w:color w:val="333333"/>
                <w:sz w:val="18"/>
              </w:rPr>
              <w:t>두 앱은 모두 새 이름을 제시하지만 개발 주체와 제공 방식이 다르다. 따라서 본 탐구에서는 두 앱 중 어느 앱이 더 정확한지 단정하지 않고, 같은 새소리에 대해 두 앱이 같은 결과를 냈는지를 비교하였다.</w:t>
            </w:r>
          </w:p>
        </w:tc>
      </w:tr>
    </w:tbl>
    <w:p>
      <w:pPr>
        <w:spacing w:after="40"/>
      </w:pPr>
    </w:p>
    <w:p>
      <w:pPr>
        <w:spacing w:after="120" w:before="160"/>
      </w:pPr>
      <w:r>
        <w:rPr>
          <w:rFonts w:ascii="Noto Sans CJK KR" w:eastAsia="Noto Sans CJK KR" w:hAnsi="Noto Sans CJK KR"/>
          <w:b/>
          <w:color w:val="2E6B4E"/>
          <w:sz w:val="25"/>
        </w:rPr>
        <w:t>3-2. 국립생태원 자료를 참고한 이유</w:t>
      </w:r>
    </w:p>
    <w:p>
      <w:pPr>
        <w:spacing w:after="120" w:before="0" w:line="276" w:lineRule="auto"/>
      </w:pPr>
      <w:r>
        <w:rPr>
          <w:rFonts w:ascii="Noto Sans CJK KR" w:eastAsia="Noto Sans CJK KR" w:hAnsi="Noto Sans CJK KR"/>
          <w:b w:val="0"/>
          <w:sz w:val="20"/>
        </w:rPr>
        <w:t>국립생태원의 전국자연환경조사 조류 자료는 조류의 출현 종, 개체 수, 조사 위치, 조사 일시 등을 함께 기록하는 자료이다. 이를 참고하여 본 탐구에서도 새 이름만 보지 않고, 녹음 장소와 날씨, 주변 환경, 가능할 경우 사진 자료를 함께 기록하였다.</w:t>
      </w:r>
    </w:p>
    <w:p>
      <w:pPr>
        <w:spacing w:after="120" w:before="160"/>
      </w:pPr>
      <w:r>
        <w:rPr>
          <w:rFonts w:ascii="Noto Sans CJK KR" w:eastAsia="Noto Sans CJK KR" w:hAnsi="Noto Sans CJK KR"/>
          <w:b/>
          <w:color w:val="2E6B4E"/>
          <w:sz w:val="25"/>
        </w:rPr>
        <w:t>3-3. 지빠귀류가 중요한 이유</w:t>
      </w:r>
    </w:p>
    <w:p>
      <w:pPr>
        <w:spacing w:after="120" w:before="0" w:line="276" w:lineRule="auto"/>
      </w:pPr>
      <w:r>
        <w:rPr>
          <w:rFonts w:ascii="Noto Sans CJK KR" w:eastAsia="Noto Sans CJK KR" w:hAnsi="Noto Sans CJK KR"/>
          <w:b w:val="0"/>
          <w:sz w:val="20"/>
        </w:rPr>
        <w:t>지빠귀류는 우리나라에서 여러 종이 관찰되며, 종에 따라 계절성과 서식 형태가 다르다. 이번 탐구에서 AI가 지빠귀류 후보를 여러 개 제시한 것은 지빠귀류의 소리가 서로 비슷하고 종이 다양하기 때문일 가능성이 있다. 다만 이아가 전문가 판정을 받은 것은 아니므로, 본 연구에서는 “지빠귀류 후보가 나온 샘플”이라는 표현을 중심으로 해석하였다.</w:t>
      </w:r>
    </w:p>
    <w:p>
      <w:r>
        <w:br w:type="page"/>
      </w:r>
    </w:p>
    <w:p>
      <w:pPr>
        <w:spacing w:after="120" w:before="240"/>
      </w:pPr>
      <w:r>
        <w:rPr>
          <w:rFonts w:ascii="Noto Sans CJK KR" w:eastAsia="Noto Sans CJK KR" w:hAnsi="Noto Sans CJK KR"/>
          <w:b/>
          <w:color w:val="2E6B4E"/>
          <w:sz w:val="31"/>
        </w:rPr>
        <w:t>4. 연구 질문과 가설</w:t>
      </w:r>
    </w:p>
    <w:tbl>
      <w:tblPr>
        <w:tblStyle w:val="TableGrid"/>
        <w:tblW w:w="0" w:type="auto"/>
        <w:tblLook w:val="04A0" w:firstRow="1" w:lastRow="0" w:firstColumn="1" w:lastColumn="0" w:noHBand="0" w:noVBand="1"/>
        <w:jc w:val="center"/>
        <w:tblLayout w:type="autofit"/>
      </w:tblPr>
      <w:tblGrid>
        <w:gridCol w:w="1781"/>
        <w:gridCol w:w="8531"/>
      </w:tblGrid>
      <w:tr>
        <w:tc>
          <w:tcPr>
            <w:tcW w:w="1781" w:type="dxa"/>
            <w:tcBorders>
              <w:top w:val="single" w:sz="6" w:space="0" w:color="FFFFFF"/>
              <w:left w:val="single" w:sz="6" w:space="0" w:color="FFFFFF"/>
              <w:bottom w:val="single" w:sz="6" w:space="0" w:color="FFFFFF"/>
              <w:right w:val="single" w:sz="6" w:space="0" w:color="FFFFFF"/>
            </w:tcBorders>
            <w:shd w:val="clear" w:color="auto" w:fill="2E6B4E"/>
          </w:tcPr>
          <w:p>
            <w:pPr>
              <w:jc w:val="center"/>
            </w:pPr>
            <w:r>
              <w:rPr>
                <w:rFonts w:ascii="Noto Sans CJK KR" w:eastAsia="Noto Sans CJK KR" w:hAnsi="Noto Sans CJK KR"/>
                <w:b/>
                <w:color w:val="FFFFFF"/>
                <w:sz w:val="17"/>
              </w:rPr>
              <w:t>구분</w:t>
            </w:r>
          </w:p>
        </w:tc>
        <w:tc>
          <w:tcPr>
            <w:tcW w:w="8531" w:type="dxa"/>
            <w:tcBorders>
              <w:top w:val="single" w:sz="6" w:space="0" w:color="FFFFFF"/>
              <w:left w:val="single" w:sz="6" w:space="0" w:color="FFFFFF"/>
              <w:bottom w:val="single" w:sz="6" w:space="0" w:color="FFFFFF"/>
              <w:right w:val="single" w:sz="6" w:space="0" w:color="FFFFFF"/>
            </w:tcBorders>
            <w:shd w:val="clear" w:color="auto" w:fill="2E6B4E"/>
          </w:tcPr>
          <w:p>
            <w:pPr>
              <w:jc w:val="center"/>
            </w:pPr>
            <w:r>
              <w:rPr>
                <w:rFonts w:ascii="Noto Sans CJK KR" w:eastAsia="Noto Sans CJK KR" w:hAnsi="Noto Sans CJK KR"/>
                <w:b/>
                <w:color w:val="FFFFFF"/>
                <w:sz w:val="17"/>
              </w:rPr>
              <w:t>연구 질문</w:t>
            </w:r>
          </w:p>
        </w:tc>
      </w:tr>
      <w:tr>
        <w:tc>
          <w:tcPr>
            <w:tcW w:w="1781" w:type="dxa"/>
            <w:tcBorders>
              <w:top w:val="single" w:sz="4" w:space="0" w:color="C9D8CF"/>
              <w:left w:val="single" w:sz="4" w:space="0" w:color="C9D8CF"/>
              <w:bottom w:val="single" w:sz="4" w:space="0" w:color="C9D8CF"/>
              <w:right w:val="single" w:sz="4" w:space="0" w:color="C9D8CF"/>
            </w:tcBorders>
          </w:tcPr>
          <w:p>
            <w:pPr>
              <w:jc w:val="left"/>
            </w:pPr>
            <w:r>
              <w:rPr>
                <w:rFonts w:ascii="Noto Sans CJK KR" w:eastAsia="Noto Sans CJK KR" w:hAnsi="Noto Sans CJK KR"/>
                <w:b w:val="0"/>
                <w:color w:val="333333"/>
                <w:sz w:val="17"/>
              </w:rPr>
              <w:t>연구 질문 1</w:t>
            </w:r>
          </w:p>
        </w:tc>
        <w:tc>
          <w:tcPr>
            <w:tcW w:w="8531" w:type="dxa"/>
            <w:tcBorders>
              <w:top w:val="single" w:sz="4" w:space="0" w:color="C9D8CF"/>
              <w:left w:val="single" w:sz="4" w:space="0" w:color="C9D8CF"/>
              <w:bottom w:val="single" w:sz="4" w:space="0" w:color="C9D8CF"/>
              <w:right w:val="single" w:sz="4" w:space="0" w:color="C9D8CF"/>
            </w:tcBorders>
          </w:tcPr>
          <w:p>
            <w:pPr>
              <w:jc w:val="center"/>
            </w:pPr>
            <w:r>
              <w:rPr>
                <w:rFonts w:ascii="Noto Sans CJK KR" w:eastAsia="Noto Sans CJK KR" w:hAnsi="Noto Sans CJK KR"/>
                <w:b w:val="0"/>
                <w:color w:val="333333"/>
                <w:sz w:val="17"/>
              </w:rPr>
              <w:t>같은 새소리에 두 AI 앱은 같은 답을 낼까?</w:t>
            </w:r>
          </w:p>
        </w:tc>
      </w:tr>
      <w:tr>
        <w:tc>
          <w:tcPr>
            <w:tcW w:w="1781" w:type="dxa"/>
            <w:tcBorders>
              <w:top w:val="single" w:sz="4" w:space="0" w:color="C9D8CF"/>
              <w:left w:val="single" w:sz="4" w:space="0" w:color="C9D8CF"/>
              <w:bottom w:val="single" w:sz="4" w:space="0" w:color="C9D8CF"/>
              <w:right w:val="single" w:sz="4" w:space="0" w:color="C9D8CF"/>
            </w:tcBorders>
          </w:tcPr>
          <w:p>
            <w:pPr>
              <w:jc w:val="left"/>
            </w:pPr>
            <w:r>
              <w:rPr>
                <w:rFonts w:ascii="Noto Sans CJK KR" w:eastAsia="Noto Sans CJK KR" w:hAnsi="Noto Sans CJK KR"/>
                <w:b w:val="0"/>
                <w:color w:val="333333"/>
                <w:sz w:val="17"/>
              </w:rPr>
              <w:t>연구 질문 2</w:t>
            </w:r>
          </w:p>
        </w:tc>
        <w:tc>
          <w:tcPr>
            <w:tcW w:w="8531" w:type="dxa"/>
            <w:tcBorders>
              <w:top w:val="single" w:sz="4" w:space="0" w:color="C9D8CF"/>
              <w:left w:val="single" w:sz="4" w:space="0" w:color="C9D8CF"/>
              <w:bottom w:val="single" w:sz="4" w:space="0" w:color="C9D8CF"/>
              <w:right w:val="single" w:sz="4" w:space="0" w:color="C9D8CF"/>
            </w:tcBorders>
          </w:tcPr>
          <w:p>
            <w:pPr>
              <w:jc w:val="center"/>
            </w:pPr>
            <w:r>
              <w:rPr>
                <w:rFonts w:ascii="Noto Sans CJK KR" w:eastAsia="Noto Sans CJK KR" w:hAnsi="Noto Sans CJK KR"/>
                <w:b w:val="0"/>
                <w:color w:val="333333"/>
                <w:sz w:val="17"/>
              </w:rPr>
              <w:t>유난히 지빠귀류 후보 샘플에서 결과가 더 자주 달라질까?</w:t>
            </w:r>
          </w:p>
        </w:tc>
      </w:tr>
      <w:tr>
        <w:tc>
          <w:tcPr>
            <w:tcW w:w="1781" w:type="dxa"/>
            <w:tcBorders>
              <w:top w:val="single" w:sz="4" w:space="0" w:color="C9D8CF"/>
              <w:left w:val="single" w:sz="4" w:space="0" w:color="C9D8CF"/>
              <w:bottom w:val="single" w:sz="4" w:space="0" w:color="C9D8CF"/>
              <w:right w:val="single" w:sz="4" w:space="0" w:color="C9D8CF"/>
            </w:tcBorders>
          </w:tcPr>
          <w:p>
            <w:pPr>
              <w:jc w:val="left"/>
            </w:pPr>
            <w:r>
              <w:rPr>
                <w:rFonts w:ascii="Noto Sans CJK KR" w:eastAsia="Noto Sans CJK KR" w:hAnsi="Noto Sans CJK KR"/>
                <w:b w:val="0"/>
                <w:color w:val="333333"/>
                <w:sz w:val="17"/>
              </w:rPr>
              <w:t>연구 질문 3</w:t>
            </w:r>
          </w:p>
        </w:tc>
        <w:tc>
          <w:tcPr>
            <w:tcW w:w="8531" w:type="dxa"/>
            <w:tcBorders>
              <w:top w:val="single" w:sz="4" w:space="0" w:color="C9D8CF"/>
              <w:left w:val="single" w:sz="4" w:space="0" w:color="C9D8CF"/>
              <w:bottom w:val="single" w:sz="4" w:space="0" w:color="C9D8CF"/>
              <w:right w:val="single" w:sz="4" w:space="0" w:color="C9D8CF"/>
            </w:tcBorders>
          </w:tcPr>
          <w:p>
            <w:pPr>
              <w:jc w:val="center"/>
            </w:pPr>
            <w:r>
              <w:rPr>
                <w:rFonts w:ascii="Noto Sans CJK KR" w:eastAsia="Noto Sans CJK KR" w:hAnsi="Noto Sans CJK KR"/>
                <w:b w:val="0"/>
                <w:color w:val="333333"/>
                <w:sz w:val="17"/>
              </w:rPr>
              <w:t>AI도 헷갈리면 사람도 지빠귀 소리를 구별하기 어려울까?</w:t>
            </w:r>
          </w:p>
        </w:tc>
      </w:tr>
      <w:tr>
        <w:tc>
          <w:tcPr>
            <w:tcW w:w="1781" w:type="dxa"/>
            <w:tcBorders>
              <w:top w:val="single" w:sz="4" w:space="0" w:color="C9D8CF"/>
              <w:left w:val="single" w:sz="4" w:space="0" w:color="C9D8CF"/>
              <w:bottom w:val="single" w:sz="4" w:space="0" w:color="C9D8CF"/>
              <w:right w:val="single" w:sz="4" w:space="0" w:color="C9D8CF"/>
            </w:tcBorders>
          </w:tcPr>
          <w:p>
            <w:pPr>
              <w:jc w:val="left"/>
            </w:pPr>
            <w:r>
              <w:rPr>
                <w:rFonts w:ascii="Noto Sans CJK KR" w:eastAsia="Noto Sans CJK KR" w:hAnsi="Noto Sans CJK KR"/>
                <w:b w:val="0"/>
                <w:color w:val="333333"/>
                <w:sz w:val="17"/>
              </w:rPr>
              <w:t>연구 질문 4</w:t>
            </w:r>
          </w:p>
        </w:tc>
        <w:tc>
          <w:tcPr>
            <w:tcW w:w="8531" w:type="dxa"/>
            <w:tcBorders>
              <w:top w:val="single" w:sz="4" w:space="0" w:color="C9D8CF"/>
              <w:left w:val="single" w:sz="4" w:space="0" w:color="C9D8CF"/>
              <w:bottom w:val="single" w:sz="4" w:space="0" w:color="C9D8CF"/>
              <w:right w:val="single" w:sz="4" w:space="0" w:color="C9D8CF"/>
            </w:tcBorders>
          </w:tcPr>
          <w:p>
            <w:pPr>
              <w:jc w:val="center"/>
            </w:pPr>
            <w:r>
              <w:rPr>
                <w:rFonts w:ascii="Noto Sans CJK KR" w:eastAsia="Noto Sans CJK KR" w:hAnsi="Noto Sans CJK KR"/>
                <w:b w:val="0"/>
                <w:color w:val="333333"/>
                <w:sz w:val="17"/>
              </w:rPr>
              <w:t>녹음 장소와 날씨는 AI 결과의 흔들림에 영향을 줄까?</w:t>
            </w:r>
          </w:p>
        </w:tc>
      </w:tr>
    </w:tbl>
    <w:p>
      <w:pPr>
        <w:spacing w:after="40"/>
      </w:pPr>
    </w:p>
    <w:tbl>
      <w:tblPr>
        <w:tblStyle w:val="TableGrid"/>
        <w:tblW w:w="0" w:type="auto"/>
        <w:tblLook w:val="04A0" w:firstRow="1" w:lastRow="0" w:firstColumn="1" w:lastColumn="0" w:noHBand="0" w:noVBand="1"/>
        <w:jc w:val="center"/>
        <w:tblLayout w:type="autofit"/>
      </w:tblPr>
      <w:tblGrid>
        <w:gridCol w:w="1802"/>
        <w:gridCol w:w="8509"/>
      </w:tblGrid>
      <w:tr>
        <w:tc>
          <w:tcPr>
            <w:tcW w:w="1802" w:type="dxa"/>
            <w:tcBorders>
              <w:top w:val="single" w:sz="6" w:space="0" w:color="FFFFFF"/>
              <w:left w:val="single" w:sz="6" w:space="0" w:color="FFFFFF"/>
              <w:bottom w:val="single" w:sz="6" w:space="0" w:color="FFFFFF"/>
              <w:right w:val="single" w:sz="6" w:space="0" w:color="FFFFFF"/>
            </w:tcBorders>
            <w:shd w:val="clear" w:color="auto" w:fill="2E6B4E"/>
          </w:tcPr>
          <w:p>
            <w:pPr>
              <w:jc w:val="center"/>
            </w:pPr>
            <w:r>
              <w:rPr>
                <w:rFonts w:ascii="Noto Sans CJK KR" w:eastAsia="Noto Sans CJK KR" w:hAnsi="Noto Sans CJK KR"/>
                <w:b/>
                <w:color w:val="FFFFFF"/>
                <w:sz w:val="17"/>
              </w:rPr>
              <w:t>가설</w:t>
            </w:r>
          </w:p>
        </w:tc>
        <w:tc>
          <w:tcPr>
            <w:tcW w:w="8509" w:type="dxa"/>
            <w:tcBorders>
              <w:top w:val="single" w:sz="6" w:space="0" w:color="FFFFFF"/>
              <w:left w:val="single" w:sz="6" w:space="0" w:color="FFFFFF"/>
              <w:bottom w:val="single" w:sz="6" w:space="0" w:color="FFFFFF"/>
              <w:right w:val="single" w:sz="6" w:space="0" w:color="FFFFFF"/>
            </w:tcBorders>
            <w:shd w:val="clear" w:color="auto" w:fill="2E6B4E"/>
          </w:tcPr>
          <w:p>
            <w:pPr>
              <w:jc w:val="center"/>
            </w:pPr>
            <w:r>
              <w:rPr>
                <w:rFonts w:ascii="Noto Sans CJK KR" w:eastAsia="Noto Sans CJK KR" w:hAnsi="Noto Sans CJK KR"/>
                <w:b/>
                <w:color w:val="FFFFFF"/>
                <w:sz w:val="17"/>
              </w:rPr>
              <w:t>내용</w:t>
            </w:r>
          </w:p>
        </w:tc>
      </w:tr>
      <w:tr>
        <w:tc>
          <w:tcPr>
            <w:tcW w:w="1802" w:type="dxa"/>
            <w:tcBorders>
              <w:top w:val="single" w:sz="4" w:space="0" w:color="C9D8CF"/>
              <w:left w:val="single" w:sz="4" w:space="0" w:color="C9D8CF"/>
              <w:bottom w:val="single" w:sz="4" w:space="0" w:color="C9D8CF"/>
              <w:right w:val="single" w:sz="4" w:space="0" w:color="C9D8CF"/>
            </w:tcBorders>
          </w:tcPr>
          <w:p>
            <w:pPr>
              <w:jc w:val="left"/>
            </w:pPr>
            <w:r>
              <w:rPr>
                <w:rFonts w:ascii="Noto Sans CJK KR" w:eastAsia="Noto Sans CJK KR" w:hAnsi="Noto Sans CJK KR"/>
                <w:b w:val="0"/>
                <w:color w:val="333333"/>
                <w:sz w:val="17"/>
              </w:rPr>
              <w:t>H1</w:t>
            </w:r>
          </w:p>
        </w:tc>
        <w:tc>
          <w:tcPr>
            <w:tcW w:w="8509" w:type="dxa"/>
            <w:tcBorders>
              <w:top w:val="single" w:sz="4" w:space="0" w:color="C9D8CF"/>
              <w:left w:val="single" w:sz="4" w:space="0" w:color="C9D8CF"/>
              <w:bottom w:val="single" w:sz="4" w:space="0" w:color="C9D8CF"/>
              <w:right w:val="single" w:sz="4" w:space="0" w:color="C9D8CF"/>
            </w:tcBorders>
          </w:tcPr>
          <w:p>
            <w:pPr>
              <w:jc w:val="center"/>
            </w:pPr>
            <w:r>
              <w:rPr>
                <w:rFonts w:ascii="Noto Sans CJK KR" w:eastAsia="Noto Sans CJK KR" w:hAnsi="Noto Sans CJK KR"/>
                <w:b w:val="0"/>
                <w:color w:val="333333"/>
                <w:sz w:val="17"/>
              </w:rPr>
              <w:t>지빠귀류 후보 샘플은 소리가 비슷해 AI 앱 결과의 일치율이 낮을 것이다.</w:t>
            </w:r>
          </w:p>
        </w:tc>
      </w:tr>
      <w:tr>
        <w:tc>
          <w:tcPr>
            <w:tcW w:w="1802" w:type="dxa"/>
            <w:tcBorders>
              <w:top w:val="single" w:sz="4" w:space="0" w:color="C9D8CF"/>
              <w:left w:val="single" w:sz="4" w:space="0" w:color="C9D8CF"/>
              <w:bottom w:val="single" w:sz="4" w:space="0" w:color="C9D8CF"/>
              <w:right w:val="single" w:sz="4" w:space="0" w:color="C9D8CF"/>
            </w:tcBorders>
          </w:tcPr>
          <w:p>
            <w:pPr>
              <w:jc w:val="left"/>
            </w:pPr>
            <w:r>
              <w:rPr>
                <w:rFonts w:ascii="Noto Sans CJK KR" w:eastAsia="Noto Sans CJK KR" w:hAnsi="Noto Sans CJK KR"/>
                <w:b w:val="0"/>
                <w:color w:val="333333"/>
                <w:sz w:val="17"/>
              </w:rPr>
              <w:t>H2</w:t>
            </w:r>
          </w:p>
        </w:tc>
        <w:tc>
          <w:tcPr>
            <w:tcW w:w="8509" w:type="dxa"/>
            <w:tcBorders>
              <w:top w:val="single" w:sz="4" w:space="0" w:color="C9D8CF"/>
              <w:left w:val="single" w:sz="4" w:space="0" w:color="C9D8CF"/>
              <w:bottom w:val="single" w:sz="4" w:space="0" w:color="C9D8CF"/>
              <w:right w:val="single" w:sz="4" w:space="0" w:color="C9D8CF"/>
            </w:tcBorders>
          </w:tcPr>
          <w:p>
            <w:pPr>
              <w:jc w:val="center"/>
            </w:pPr>
            <w:r>
              <w:rPr>
                <w:rFonts w:ascii="Noto Sans CJK KR" w:eastAsia="Noto Sans CJK KR" w:hAnsi="Noto Sans CJK KR"/>
                <w:b w:val="0"/>
                <w:color w:val="333333"/>
                <w:sz w:val="17"/>
              </w:rPr>
              <w:t>두 AI 앱은 다른 새 후보보다 지빠귀류 후보 샘플에서 결과 차이가 더 크게 나타날 것이다.</w:t>
            </w:r>
          </w:p>
        </w:tc>
      </w:tr>
      <w:tr>
        <w:tc>
          <w:tcPr>
            <w:tcW w:w="1802" w:type="dxa"/>
            <w:tcBorders>
              <w:top w:val="single" w:sz="4" w:space="0" w:color="C9D8CF"/>
              <w:left w:val="single" w:sz="4" w:space="0" w:color="C9D8CF"/>
              <w:bottom w:val="single" w:sz="4" w:space="0" w:color="C9D8CF"/>
              <w:right w:val="single" w:sz="4" w:space="0" w:color="C9D8CF"/>
            </w:tcBorders>
          </w:tcPr>
          <w:p>
            <w:pPr>
              <w:jc w:val="left"/>
            </w:pPr>
            <w:r>
              <w:rPr>
                <w:rFonts w:ascii="Noto Sans CJK KR" w:eastAsia="Noto Sans CJK KR" w:hAnsi="Noto Sans CJK KR"/>
                <w:b w:val="0"/>
                <w:color w:val="333333"/>
                <w:sz w:val="17"/>
              </w:rPr>
              <w:t>H3</w:t>
            </w:r>
          </w:p>
        </w:tc>
        <w:tc>
          <w:tcPr>
            <w:tcW w:w="8509" w:type="dxa"/>
            <w:tcBorders>
              <w:top w:val="single" w:sz="4" w:space="0" w:color="C9D8CF"/>
              <w:left w:val="single" w:sz="4" w:space="0" w:color="C9D8CF"/>
              <w:bottom w:val="single" w:sz="4" w:space="0" w:color="C9D8CF"/>
              <w:right w:val="single" w:sz="4" w:space="0" w:color="C9D8CF"/>
            </w:tcBorders>
          </w:tcPr>
          <w:p>
            <w:pPr>
              <w:jc w:val="center"/>
            </w:pPr>
            <w:r>
              <w:rPr>
                <w:rFonts w:ascii="Noto Sans CJK KR" w:eastAsia="Noto Sans CJK KR" w:hAnsi="Noto Sans CJK KR"/>
                <w:b w:val="0"/>
                <w:color w:val="333333"/>
                <w:sz w:val="17"/>
              </w:rPr>
              <w:t>사람도 지빠귀류 표준 음원을 완벽하게 구별하지 못할 것이다.</w:t>
            </w:r>
          </w:p>
        </w:tc>
      </w:tr>
      <w:tr>
        <w:tc>
          <w:tcPr>
            <w:tcW w:w="1802" w:type="dxa"/>
            <w:tcBorders>
              <w:top w:val="single" w:sz="4" w:space="0" w:color="C9D8CF"/>
              <w:left w:val="single" w:sz="4" w:space="0" w:color="C9D8CF"/>
              <w:bottom w:val="single" w:sz="4" w:space="0" w:color="C9D8CF"/>
              <w:right w:val="single" w:sz="4" w:space="0" w:color="C9D8CF"/>
            </w:tcBorders>
          </w:tcPr>
          <w:p>
            <w:pPr>
              <w:jc w:val="left"/>
            </w:pPr>
            <w:r>
              <w:rPr>
                <w:rFonts w:ascii="Noto Sans CJK KR" w:eastAsia="Noto Sans CJK KR" w:hAnsi="Noto Sans CJK KR"/>
                <w:b w:val="0"/>
                <w:color w:val="333333"/>
                <w:sz w:val="17"/>
              </w:rPr>
              <w:t>H4</w:t>
            </w:r>
          </w:p>
        </w:tc>
        <w:tc>
          <w:tcPr>
            <w:tcW w:w="8509" w:type="dxa"/>
            <w:tcBorders>
              <w:top w:val="single" w:sz="4" w:space="0" w:color="C9D8CF"/>
              <w:left w:val="single" w:sz="4" w:space="0" w:color="C9D8CF"/>
              <w:bottom w:val="single" w:sz="4" w:space="0" w:color="C9D8CF"/>
              <w:right w:val="single" w:sz="4" w:space="0" w:color="C9D8CF"/>
            </w:tcBorders>
          </w:tcPr>
          <w:p>
            <w:pPr>
              <w:jc w:val="center"/>
            </w:pPr>
            <w:r>
              <w:rPr>
                <w:rFonts w:ascii="Noto Sans CJK KR" w:eastAsia="Noto Sans CJK KR" w:hAnsi="Noto Sans CJK KR"/>
                <w:b w:val="0"/>
                <w:color w:val="333333"/>
                <w:sz w:val="17"/>
              </w:rPr>
              <w:t>새가 많거나 바람이 있는 환경에서는 AI가 더 많은 후보 새를 제시할 것이다.</w:t>
            </w:r>
          </w:p>
        </w:tc>
      </w:tr>
    </w:tbl>
    <w:p>
      <w:pPr>
        <w:spacing w:after="40"/>
      </w:pPr>
    </w:p>
    <w:p>
      <w:pPr>
        <w:spacing w:after="120" w:before="240"/>
      </w:pPr>
      <w:r>
        <w:rPr>
          <w:rFonts w:ascii="Noto Sans CJK KR" w:eastAsia="Noto Sans CJK KR" w:hAnsi="Noto Sans CJK KR"/>
          <w:b/>
          <w:color w:val="2E6B4E"/>
          <w:sz w:val="31"/>
        </w:rPr>
        <w:t>5. 연구 방법</w:t>
      </w:r>
    </w:p>
    <w:tbl>
      <w:tblPr>
        <w:tblStyle w:val="TableGrid"/>
        <w:tblW w:w="0" w:type="auto"/>
        <w:tblLook w:val="04A0" w:firstRow="1" w:lastRow="0" w:firstColumn="1" w:lastColumn="0" w:noHBand="0" w:noVBand="1"/>
        <w:jc w:val="center"/>
        <w:tblLayout w:type="autofit"/>
      </w:tblPr>
      <w:tblGrid>
        <w:gridCol w:w="1813"/>
        <w:gridCol w:w="8498"/>
      </w:tblGrid>
      <w:tr>
        <w:tc>
          <w:tcPr>
            <w:tcW w:w="1813" w:type="dxa"/>
            <w:tcBorders>
              <w:top w:val="single" w:sz="6" w:space="0" w:color="FFFFFF"/>
              <w:left w:val="single" w:sz="6" w:space="0" w:color="FFFFFF"/>
              <w:bottom w:val="single" w:sz="6" w:space="0" w:color="FFFFFF"/>
              <w:right w:val="single" w:sz="6" w:space="0" w:color="FFFFFF"/>
            </w:tcBorders>
            <w:shd w:val="clear" w:color="auto" w:fill="2E6B4E"/>
          </w:tcPr>
          <w:p>
            <w:pPr>
              <w:jc w:val="center"/>
            </w:pPr>
            <w:r>
              <w:rPr>
                <w:rFonts w:ascii="Noto Sans CJK KR" w:eastAsia="Noto Sans CJK KR" w:hAnsi="Noto Sans CJK KR"/>
                <w:b/>
                <w:color w:val="FFFFFF"/>
                <w:sz w:val="17"/>
              </w:rPr>
              <w:t>구분</w:t>
            </w:r>
          </w:p>
        </w:tc>
        <w:tc>
          <w:tcPr>
            <w:tcW w:w="8498" w:type="dxa"/>
            <w:tcBorders>
              <w:top w:val="single" w:sz="6" w:space="0" w:color="FFFFFF"/>
              <w:left w:val="single" w:sz="6" w:space="0" w:color="FFFFFF"/>
              <w:bottom w:val="single" w:sz="6" w:space="0" w:color="FFFFFF"/>
              <w:right w:val="single" w:sz="6" w:space="0" w:color="FFFFFF"/>
            </w:tcBorders>
            <w:shd w:val="clear" w:color="auto" w:fill="2E6B4E"/>
          </w:tcPr>
          <w:p>
            <w:pPr>
              <w:jc w:val="center"/>
            </w:pPr>
            <w:r>
              <w:rPr>
                <w:rFonts w:ascii="Noto Sans CJK KR" w:eastAsia="Noto Sans CJK KR" w:hAnsi="Noto Sans CJK KR"/>
                <w:b/>
                <w:color w:val="FFFFFF"/>
                <w:sz w:val="17"/>
              </w:rPr>
              <w:t>방법</w:t>
            </w:r>
          </w:p>
        </w:tc>
      </w:tr>
      <w:tr>
        <w:tc>
          <w:tcPr>
            <w:tcW w:w="1813" w:type="dxa"/>
            <w:tcBorders>
              <w:top w:val="single" w:sz="4" w:space="0" w:color="C9D8CF"/>
              <w:left w:val="single" w:sz="4" w:space="0" w:color="C9D8CF"/>
              <w:bottom w:val="single" w:sz="4" w:space="0" w:color="C9D8CF"/>
              <w:right w:val="single" w:sz="4" w:space="0" w:color="C9D8CF"/>
            </w:tcBorders>
          </w:tcPr>
          <w:p>
            <w:pPr>
              <w:jc w:val="left"/>
            </w:pPr>
            <w:r>
              <w:rPr>
                <w:rFonts w:ascii="Noto Sans CJK KR" w:eastAsia="Noto Sans CJK KR" w:hAnsi="Noto Sans CJK KR"/>
                <w:b w:val="0"/>
                <w:color w:val="333333"/>
                <w:sz w:val="17"/>
              </w:rPr>
              <w:t>새소리 수집</w:t>
            </w:r>
          </w:p>
        </w:tc>
        <w:tc>
          <w:tcPr>
            <w:tcW w:w="8498" w:type="dxa"/>
            <w:tcBorders>
              <w:top w:val="single" w:sz="4" w:space="0" w:color="C9D8CF"/>
              <w:left w:val="single" w:sz="4" w:space="0" w:color="C9D8CF"/>
              <w:bottom w:val="single" w:sz="4" w:space="0" w:color="C9D8CF"/>
              <w:right w:val="single" w:sz="4" w:space="0" w:color="C9D8CF"/>
            </w:tcBorders>
          </w:tcPr>
          <w:p>
            <w:pPr>
              <w:jc w:val="center"/>
            </w:pPr>
            <w:r>
              <w:rPr>
                <w:rFonts w:ascii="Noto Sans CJK KR" w:eastAsia="Noto Sans CJK KR" w:hAnsi="Noto Sans CJK KR"/>
                <w:b w:val="0"/>
                <w:color w:val="333333"/>
                <w:sz w:val="17"/>
              </w:rPr>
              <w:t>2026년 5~6월, 우장산·집 근처·등굣길에서 새소리 47개 직접 녹음</w:t>
            </w:r>
          </w:p>
        </w:tc>
      </w:tr>
      <w:tr>
        <w:tc>
          <w:tcPr>
            <w:tcW w:w="1813" w:type="dxa"/>
            <w:tcBorders>
              <w:top w:val="single" w:sz="4" w:space="0" w:color="C9D8CF"/>
              <w:left w:val="single" w:sz="4" w:space="0" w:color="C9D8CF"/>
              <w:bottom w:val="single" w:sz="4" w:space="0" w:color="C9D8CF"/>
              <w:right w:val="single" w:sz="4" w:space="0" w:color="C9D8CF"/>
            </w:tcBorders>
          </w:tcPr>
          <w:p>
            <w:pPr>
              <w:jc w:val="left"/>
            </w:pPr>
            <w:r>
              <w:rPr>
                <w:rFonts w:ascii="Noto Sans CJK KR" w:eastAsia="Noto Sans CJK KR" w:hAnsi="Noto Sans CJK KR"/>
                <w:b w:val="0"/>
                <w:color w:val="333333"/>
                <w:sz w:val="17"/>
              </w:rPr>
              <w:t>샘플 구분</w:t>
            </w:r>
          </w:p>
        </w:tc>
        <w:tc>
          <w:tcPr>
            <w:tcW w:w="8498" w:type="dxa"/>
            <w:tcBorders>
              <w:top w:val="single" w:sz="4" w:space="0" w:color="C9D8CF"/>
              <w:left w:val="single" w:sz="4" w:space="0" w:color="C9D8CF"/>
              <w:bottom w:val="single" w:sz="4" w:space="0" w:color="C9D8CF"/>
              <w:right w:val="single" w:sz="4" w:space="0" w:color="C9D8CF"/>
            </w:tcBorders>
          </w:tcPr>
          <w:p>
            <w:pPr>
              <w:jc w:val="center"/>
            </w:pPr>
            <w:r>
              <w:rPr>
                <w:rFonts w:ascii="Noto Sans CJK KR" w:eastAsia="Noto Sans CJK KR" w:hAnsi="Noto Sans CJK KR"/>
                <w:b w:val="0"/>
                <w:color w:val="333333"/>
                <w:sz w:val="17"/>
              </w:rPr>
              <w:t>AI 앱 결과 기준 22종 후보. 지빠귀류 후보 샘플 16개, 다른 새 후보 샘플 31개로 구분</w:t>
            </w:r>
          </w:p>
        </w:tc>
      </w:tr>
      <w:tr>
        <w:tc>
          <w:tcPr>
            <w:tcW w:w="1813" w:type="dxa"/>
            <w:tcBorders>
              <w:top w:val="single" w:sz="4" w:space="0" w:color="C9D8CF"/>
              <w:left w:val="single" w:sz="4" w:space="0" w:color="C9D8CF"/>
              <w:bottom w:val="single" w:sz="4" w:space="0" w:color="C9D8CF"/>
              <w:right w:val="single" w:sz="4" w:space="0" w:color="C9D8CF"/>
            </w:tcBorders>
          </w:tcPr>
          <w:p>
            <w:pPr>
              <w:jc w:val="left"/>
            </w:pPr>
            <w:r>
              <w:rPr>
                <w:rFonts w:ascii="Noto Sans CJK KR" w:eastAsia="Noto Sans CJK KR" w:hAnsi="Noto Sans CJK KR"/>
                <w:b w:val="0"/>
                <w:color w:val="333333"/>
                <w:sz w:val="17"/>
              </w:rPr>
              <w:t>AI 앱 비교</w:t>
            </w:r>
          </w:p>
        </w:tc>
        <w:tc>
          <w:tcPr>
            <w:tcW w:w="8498" w:type="dxa"/>
            <w:tcBorders>
              <w:top w:val="single" w:sz="4" w:space="0" w:color="C9D8CF"/>
              <w:left w:val="single" w:sz="4" w:space="0" w:color="C9D8CF"/>
              <w:bottom w:val="single" w:sz="4" w:space="0" w:color="C9D8CF"/>
              <w:right w:val="single" w:sz="4" w:space="0" w:color="C9D8CF"/>
            </w:tcBorders>
          </w:tcPr>
          <w:p>
            <w:pPr>
              <w:jc w:val="center"/>
            </w:pPr>
            <w:r>
              <w:rPr>
                <w:rFonts w:ascii="Noto Sans CJK KR" w:eastAsia="Noto Sans CJK KR" w:hAnsi="Noto Sans CJK KR"/>
                <w:b w:val="0"/>
                <w:color w:val="333333"/>
                <w:sz w:val="17"/>
              </w:rPr>
              <w:t>같은 녹음파일을 BirdNET과 Bird Identifier by Sound AI ID에 넣고 1순위 결과와 후보 수 기록</w:t>
            </w:r>
          </w:p>
        </w:tc>
      </w:tr>
      <w:tr>
        <w:tc>
          <w:tcPr>
            <w:tcW w:w="1813" w:type="dxa"/>
            <w:tcBorders>
              <w:top w:val="single" w:sz="4" w:space="0" w:color="C9D8CF"/>
              <w:left w:val="single" w:sz="4" w:space="0" w:color="C9D8CF"/>
              <w:bottom w:val="single" w:sz="4" w:space="0" w:color="C9D8CF"/>
              <w:right w:val="single" w:sz="4" w:space="0" w:color="C9D8CF"/>
            </w:tcBorders>
          </w:tcPr>
          <w:p>
            <w:pPr>
              <w:jc w:val="left"/>
            </w:pPr>
            <w:r>
              <w:rPr>
                <w:rFonts w:ascii="Noto Sans CJK KR" w:eastAsia="Noto Sans CJK KR" w:hAnsi="Noto Sans CJK KR"/>
                <w:b w:val="0"/>
                <w:color w:val="333333"/>
                <w:sz w:val="17"/>
              </w:rPr>
              <w:t>사진 보조 확인</w:t>
            </w:r>
          </w:p>
        </w:tc>
        <w:tc>
          <w:tcPr>
            <w:tcW w:w="8498" w:type="dxa"/>
            <w:tcBorders>
              <w:top w:val="single" w:sz="4" w:space="0" w:color="C9D8CF"/>
              <w:left w:val="single" w:sz="4" w:space="0" w:color="C9D8CF"/>
              <w:bottom w:val="single" w:sz="4" w:space="0" w:color="C9D8CF"/>
              <w:right w:val="single" w:sz="4" w:space="0" w:color="C9D8CF"/>
            </w:tcBorders>
          </w:tcPr>
          <w:p>
            <w:pPr>
              <w:jc w:val="center"/>
            </w:pPr>
            <w:r>
              <w:rPr>
                <w:rFonts w:ascii="Noto Sans CJK KR" w:eastAsia="Noto Sans CJK KR" w:hAnsi="Noto Sans CJK KR"/>
                <w:b w:val="0"/>
                <w:color w:val="333333"/>
                <w:sz w:val="17"/>
              </w:rPr>
              <w:t>가능한 경우 새 사진, 앱 결과 화면, 생김새 특징을 함께 기록. 정답 확정이 아니라 보조자료로 활용</w:t>
            </w:r>
          </w:p>
        </w:tc>
      </w:tr>
      <w:tr>
        <w:tc>
          <w:tcPr>
            <w:tcW w:w="1813" w:type="dxa"/>
            <w:tcBorders>
              <w:top w:val="single" w:sz="4" w:space="0" w:color="C9D8CF"/>
              <w:left w:val="single" w:sz="4" w:space="0" w:color="C9D8CF"/>
              <w:bottom w:val="single" w:sz="4" w:space="0" w:color="C9D8CF"/>
              <w:right w:val="single" w:sz="4" w:space="0" w:color="C9D8CF"/>
            </w:tcBorders>
          </w:tcPr>
          <w:p>
            <w:pPr>
              <w:jc w:val="left"/>
            </w:pPr>
            <w:r>
              <w:rPr>
                <w:rFonts w:ascii="Noto Sans CJK KR" w:eastAsia="Noto Sans CJK KR" w:hAnsi="Noto Sans CJK KR"/>
                <w:b w:val="0"/>
                <w:color w:val="333333"/>
                <w:sz w:val="17"/>
              </w:rPr>
              <w:t>사람 설문</w:t>
            </w:r>
          </w:p>
        </w:tc>
        <w:tc>
          <w:tcPr>
            <w:tcW w:w="8498" w:type="dxa"/>
            <w:tcBorders>
              <w:top w:val="single" w:sz="4" w:space="0" w:color="C9D8CF"/>
              <w:left w:val="single" w:sz="4" w:space="0" w:color="C9D8CF"/>
              <w:bottom w:val="single" w:sz="4" w:space="0" w:color="C9D8CF"/>
              <w:right w:val="single" w:sz="4" w:space="0" w:color="C9D8CF"/>
            </w:tcBorders>
          </w:tcPr>
          <w:p>
            <w:pPr>
              <w:jc w:val="center"/>
            </w:pPr>
            <w:r>
              <w:rPr>
                <w:rFonts w:ascii="Noto Sans CJK KR" w:eastAsia="Noto Sans CJK KR" w:hAnsi="Noto Sans CJK KR"/>
                <w:b w:val="0"/>
                <w:color w:val="333333"/>
                <w:sz w:val="17"/>
              </w:rPr>
              <w:t>정답을 알고 있는 표준 새소리 음원을 활용해 129명에게 같은 새/다른 새 판단과 확신도 조사</w:t>
            </w:r>
          </w:p>
        </w:tc>
      </w:tr>
      <w:tr>
        <w:tc>
          <w:tcPr>
            <w:tcW w:w="1813" w:type="dxa"/>
            <w:tcBorders>
              <w:top w:val="single" w:sz="4" w:space="0" w:color="C9D8CF"/>
              <w:left w:val="single" w:sz="4" w:space="0" w:color="C9D8CF"/>
              <w:bottom w:val="single" w:sz="4" w:space="0" w:color="C9D8CF"/>
              <w:right w:val="single" w:sz="4" w:space="0" w:color="C9D8CF"/>
            </w:tcBorders>
          </w:tcPr>
          <w:p>
            <w:pPr>
              <w:jc w:val="left"/>
            </w:pPr>
            <w:r>
              <w:rPr>
                <w:rFonts w:ascii="Noto Sans CJK KR" w:eastAsia="Noto Sans CJK KR" w:hAnsi="Noto Sans CJK KR"/>
                <w:b w:val="0"/>
                <w:color w:val="333333"/>
                <w:sz w:val="17"/>
              </w:rPr>
              <w:t>환경 분석</w:t>
            </w:r>
          </w:p>
        </w:tc>
        <w:tc>
          <w:tcPr>
            <w:tcW w:w="8498" w:type="dxa"/>
            <w:tcBorders>
              <w:top w:val="single" w:sz="4" w:space="0" w:color="C9D8CF"/>
              <w:left w:val="single" w:sz="4" w:space="0" w:color="C9D8CF"/>
              <w:bottom w:val="single" w:sz="4" w:space="0" w:color="C9D8CF"/>
              <w:right w:val="single" w:sz="4" w:space="0" w:color="C9D8CF"/>
            </w:tcBorders>
          </w:tcPr>
          <w:p>
            <w:pPr>
              <w:jc w:val="center"/>
            </w:pPr>
            <w:r>
              <w:rPr>
                <w:rFonts w:ascii="Noto Sans CJK KR" w:eastAsia="Noto Sans CJK KR" w:hAnsi="Noto Sans CJK KR"/>
                <w:b w:val="0"/>
                <w:color w:val="333333"/>
                <w:sz w:val="17"/>
              </w:rPr>
              <w:t>녹음 장소와 날씨에 따른 BirdNET 평균 후보 새 수 비교</w:t>
            </w:r>
          </w:p>
        </w:tc>
      </w:tr>
    </w:tbl>
    <w:p>
      <w:pPr>
        <w:spacing w:after="40"/>
      </w:pPr>
    </w:p>
    <w:p>
      <w:pPr>
        <w:spacing w:after="120" w:before="0" w:line="276" w:lineRule="auto"/>
      </w:pPr>
      <w:r>
        <w:rPr>
          <w:rFonts w:ascii="Noto Sans CJK KR" w:eastAsia="Noto Sans CJK KR" w:hAnsi="Noto Sans CJK KR"/>
          <w:b w:val="0"/>
          <w:sz w:val="20"/>
        </w:rPr>
        <w:t>탐구 흐름은 다음과 같다: 책을 읽고 새에 관심을 가짐 → BirdNET으로 주변 새소리 녹음 → 지빠귀류에서 이상한 결과 발견 → 다른 AI 앱과 비교 → 사진과 생김새를 보조로 확인 → 사람 설문조사 → 녹음 환경 조건 비교 → 결론 도출.</w:t>
      </w:r>
    </w:p>
    <w:tbl>
      <w:tblPr>
        <w:tblStyle w:val="TableGrid"/>
        <w:tblW w:w="0" w:type="auto"/>
        <w:tblLook w:val="04A0" w:firstRow="1" w:lastRow="0" w:firstColumn="1" w:lastColumn="0" w:noHBand="0" w:noVBand="1"/>
        <w:jc w:val="center"/>
        <w:tblLayout w:type="autofit"/>
      </w:tblPr>
      <w:tblGrid>
        <w:gridCol w:w="3437"/>
        <w:gridCol w:w="3437"/>
        <w:gridCol w:w="3437"/>
      </w:tblGrid>
      <w:tr>
        <w:tc>
          <w:tcPr>
            <w:tcW w:w="3744" w:type="dxa"/>
            <w:tcBorders>
              <w:top w:val="single" w:sz="6" w:space="0" w:color="FFFFFF"/>
              <w:left w:val="single" w:sz="6" w:space="0" w:color="FFFFFF"/>
              <w:bottom w:val="single" w:sz="6" w:space="0" w:color="FFFFFF"/>
              <w:right w:val="single" w:sz="6" w:space="0" w:color="FFFFFF"/>
            </w:tcBorders>
            <w:shd w:val="clear" w:color="auto" w:fill="2E6B4E"/>
          </w:tcPr>
          <w:p>
            <w:pPr>
              <w:jc w:val="center"/>
            </w:pPr>
            <w:r>
              <w:rPr>
                <w:rFonts w:ascii="Noto Sans CJK KR" w:eastAsia="Noto Sans CJK KR" w:hAnsi="Noto Sans CJK KR"/>
                <w:b/>
                <w:color w:val="FFFFFF"/>
                <w:sz w:val="17"/>
              </w:rPr>
              <w:t>설문 응답자 구성</w:t>
            </w:r>
          </w:p>
        </w:tc>
        <w:tc>
          <w:tcPr>
            <w:tcW w:w="2160" w:type="dxa"/>
            <w:tcBorders>
              <w:top w:val="single" w:sz="6" w:space="0" w:color="FFFFFF"/>
              <w:left w:val="single" w:sz="6" w:space="0" w:color="FFFFFF"/>
              <w:bottom w:val="single" w:sz="6" w:space="0" w:color="FFFFFF"/>
              <w:right w:val="single" w:sz="6" w:space="0" w:color="FFFFFF"/>
            </w:tcBorders>
            <w:shd w:val="clear" w:color="auto" w:fill="2E6B4E"/>
          </w:tcPr>
          <w:p>
            <w:pPr>
              <w:jc w:val="center"/>
            </w:pPr>
            <w:r>
              <w:rPr>
                <w:rFonts w:ascii="Noto Sans CJK KR" w:eastAsia="Noto Sans CJK KR" w:hAnsi="Noto Sans CJK KR"/>
                <w:b/>
                <w:color w:val="FFFFFF"/>
                <w:sz w:val="17"/>
              </w:rPr>
              <w:t>인원</w:t>
            </w:r>
          </w:p>
        </w:tc>
        <w:tc>
          <w:tcPr>
            <w:tcW w:w="2160" w:type="dxa"/>
            <w:tcBorders>
              <w:top w:val="single" w:sz="6" w:space="0" w:color="FFFFFF"/>
              <w:left w:val="single" w:sz="6" w:space="0" w:color="FFFFFF"/>
              <w:bottom w:val="single" w:sz="6" w:space="0" w:color="FFFFFF"/>
              <w:right w:val="single" w:sz="6" w:space="0" w:color="FFFFFF"/>
            </w:tcBorders>
            <w:shd w:val="clear" w:color="auto" w:fill="2E6B4E"/>
          </w:tcPr>
          <w:p>
            <w:pPr>
              <w:jc w:val="center"/>
            </w:pPr>
            <w:r>
              <w:rPr>
                <w:rFonts w:ascii="Noto Sans CJK KR" w:eastAsia="Noto Sans CJK KR" w:hAnsi="Noto Sans CJK KR"/>
                <w:b/>
                <w:color w:val="FFFFFF"/>
                <w:sz w:val="17"/>
              </w:rPr>
              <w:t>비율</w:t>
            </w:r>
          </w:p>
        </w:tc>
      </w:tr>
      <w:tr>
        <w:tc>
          <w:tcPr>
            <w:tcW w:w="3744" w:type="dxa"/>
            <w:tcBorders>
              <w:top w:val="single" w:sz="4" w:space="0" w:color="C9D8CF"/>
              <w:left w:val="single" w:sz="4" w:space="0" w:color="C9D8CF"/>
              <w:bottom w:val="single" w:sz="4" w:space="0" w:color="C9D8CF"/>
              <w:right w:val="single" w:sz="4" w:space="0" w:color="C9D8CF"/>
            </w:tcBorders>
          </w:tcPr>
          <w:p>
            <w:pPr>
              <w:jc w:val="left"/>
            </w:pPr>
            <w:r>
              <w:rPr>
                <w:rFonts w:ascii="Noto Sans CJK KR" w:eastAsia="Noto Sans CJK KR" w:hAnsi="Noto Sans CJK KR"/>
                <w:b w:val="0"/>
                <w:color w:val="333333"/>
                <w:sz w:val="17"/>
              </w:rPr>
              <w:t>10대</w:t>
            </w:r>
          </w:p>
        </w:tc>
        <w:tc>
          <w:tcPr>
            <w:tcW w:w="2160" w:type="dxa"/>
            <w:tcBorders>
              <w:top w:val="single" w:sz="4" w:space="0" w:color="C9D8CF"/>
              <w:left w:val="single" w:sz="4" w:space="0" w:color="C9D8CF"/>
              <w:bottom w:val="single" w:sz="4" w:space="0" w:color="C9D8CF"/>
              <w:right w:val="single" w:sz="4" w:space="0" w:color="C9D8CF"/>
            </w:tcBorders>
          </w:tcPr>
          <w:p>
            <w:pPr>
              <w:jc w:val="center"/>
            </w:pPr>
            <w:r>
              <w:rPr>
                <w:rFonts w:ascii="Noto Sans CJK KR" w:eastAsia="Noto Sans CJK KR" w:hAnsi="Noto Sans CJK KR"/>
                <w:b w:val="0"/>
                <w:color w:val="333333"/>
                <w:sz w:val="17"/>
              </w:rPr>
              <w:t>103명</w:t>
            </w:r>
          </w:p>
        </w:tc>
        <w:tc>
          <w:tcPr>
            <w:tcW w:w="2160" w:type="dxa"/>
            <w:tcBorders>
              <w:top w:val="single" w:sz="4" w:space="0" w:color="C9D8CF"/>
              <w:left w:val="single" w:sz="4" w:space="0" w:color="C9D8CF"/>
              <w:bottom w:val="single" w:sz="4" w:space="0" w:color="C9D8CF"/>
              <w:right w:val="single" w:sz="4" w:space="0" w:color="C9D8CF"/>
            </w:tcBorders>
          </w:tcPr>
          <w:p>
            <w:pPr>
              <w:jc w:val="center"/>
            </w:pPr>
            <w:r>
              <w:rPr>
                <w:rFonts w:ascii="Noto Sans CJK KR" w:eastAsia="Noto Sans CJK KR" w:hAnsi="Noto Sans CJK KR"/>
                <w:b w:val="0"/>
                <w:color w:val="333333"/>
                <w:sz w:val="17"/>
              </w:rPr>
              <w:t>79.8%</w:t>
            </w:r>
          </w:p>
        </w:tc>
      </w:tr>
      <w:tr>
        <w:tc>
          <w:tcPr>
            <w:tcW w:w="3744" w:type="dxa"/>
            <w:tcBorders>
              <w:top w:val="single" w:sz="4" w:space="0" w:color="C9D8CF"/>
              <w:left w:val="single" w:sz="4" w:space="0" w:color="C9D8CF"/>
              <w:bottom w:val="single" w:sz="4" w:space="0" w:color="C9D8CF"/>
              <w:right w:val="single" w:sz="4" w:space="0" w:color="C9D8CF"/>
            </w:tcBorders>
          </w:tcPr>
          <w:p>
            <w:pPr>
              <w:jc w:val="left"/>
            </w:pPr>
            <w:r>
              <w:rPr>
                <w:rFonts w:ascii="Noto Sans CJK KR" w:eastAsia="Noto Sans CJK KR" w:hAnsi="Noto Sans CJK KR"/>
                <w:b w:val="0"/>
                <w:color w:val="333333"/>
                <w:sz w:val="17"/>
              </w:rPr>
              <w:t>20대 이상</w:t>
            </w:r>
          </w:p>
        </w:tc>
        <w:tc>
          <w:tcPr>
            <w:tcW w:w="2160" w:type="dxa"/>
            <w:tcBorders>
              <w:top w:val="single" w:sz="4" w:space="0" w:color="C9D8CF"/>
              <w:left w:val="single" w:sz="4" w:space="0" w:color="C9D8CF"/>
              <w:bottom w:val="single" w:sz="4" w:space="0" w:color="C9D8CF"/>
              <w:right w:val="single" w:sz="4" w:space="0" w:color="C9D8CF"/>
            </w:tcBorders>
          </w:tcPr>
          <w:p>
            <w:pPr>
              <w:jc w:val="center"/>
            </w:pPr>
            <w:r>
              <w:rPr>
                <w:rFonts w:ascii="Noto Sans CJK KR" w:eastAsia="Noto Sans CJK KR" w:hAnsi="Noto Sans CJK KR"/>
                <w:b w:val="0"/>
                <w:color w:val="333333"/>
                <w:sz w:val="17"/>
              </w:rPr>
              <w:t>26명</w:t>
            </w:r>
          </w:p>
        </w:tc>
        <w:tc>
          <w:tcPr>
            <w:tcW w:w="2160" w:type="dxa"/>
            <w:tcBorders>
              <w:top w:val="single" w:sz="4" w:space="0" w:color="C9D8CF"/>
              <w:left w:val="single" w:sz="4" w:space="0" w:color="C9D8CF"/>
              <w:bottom w:val="single" w:sz="4" w:space="0" w:color="C9D8CF"/>
              <w:right w:val="single" w:sz="4" w:space="0" w:color="C9D8CF"/>
            </w:tcBorders>
          </w:tcPr>
          <w:p>
            <w:pPr>
              <w:jc w:val="center"/>
            </w:pPr>
            <w:r>
              <w:rPr>
                <w:rFonts w:ascii="Noto Sans CJK KR" w:eastAsia="Noto Sans CJK KR" w:hAnsi="Noto Sans CJK KR"/>
                <w:b w:val="0"/>
                <w:color w:val="333333"/>
                <w:sz w:val="17"/>
              </w:rPr>
              <w:t>20.2%</w:t>
            </w:r>
          </w:p>
        </w:tc>
      </w:tr>
      <w:tr>
        <w:tc>
          <w:tcPr>
            <w:tcW w:w="3744" w:type="dxa"/>
            <w:tcBorders>
              <w:top w:val="single" w:sz="4" w:space="0" w:color="C9D8CF"/>
              <w:left w:val="single" w:sz="4" w:space="0" w:color="C9D8CF"/>
              <w:bottom w:val="single" w:sz="4" w:space="0" w:color="C9D8CF"/>
              <w:right w:val="single" w:sz="4" w:space="0" w:color="C9D8CF"/>
            </w:tcBorders>
          </w:tcPr>
          <w:p>
            <w:pPr>
              <w:jc w:val="left"/>
            </w:pPr>
            <w:r>
              <w:rPr>
                <w:rFonts w:ascii="Noto Sans CJK KR" w:eastAsia="Noto Sans CJK KR" w:hAnsi="Noto Sans CJK KR"/>
                <w:b w:val="0"/>
                <w:color w:val="333333"/>
                <w:sz w:val="17"/>
              </w:rPr>
              <w:t>합계</w:t>
            </w:r>
          </w:p>
        </w:tc>
        <w:tc>
          <w:tcPr>
            <w:tcW w:w="2160" w:type="dxa"/>
            <w:tcBorders>
              <w:top w:val="single" w:sz="4" w:space="0" w:color="C9D8CF"/>
              <w:left w:val="single" w:sz="4" w:space="0" w:color="C9D8CF"/>
              <w:bottom w:val="single" w:sz="4" w:space="0" w:color="C9D8CF"/>
              <w:right w:val="single" w:sz="4" w:space="0" w:color="C9D8CF"/>
            </w:tcBorders>
          </w:tcPr>
          <w:p>
            <w:pPr>
              <w:jc w:val="center"/>
            </w:pPr>
            <w:r>
              <w:rPr>
                <w:rFonts w:ascii="Noto Sans CJK KR" w:eastAsia="Noto Sans CJK KR" w:hAnsi="Noto Sans CJK KR"/>
                <w:b w:val="0"/>
                <w:color w:val="333333"/>
                <w:sz w:val="17"/>
              </w:rPr>
              <w:t>129명</w:t>
            </w:r>
          </w:p>
        </w:tc>
        <w:tc>
          <w:tcPr>
            <w:tcW w:w="2160" w:type="dxa"/>
            <w:tcBorders>
              <w:top w:val="single" w:sz="4" w:space="0" w:color="C9D8CF"/>
              <w:left w:val="single" w:sz="4" w:space="0" w:color="C9D8CF"/>
              <w:bottom w:val="single" w:sz="4" w:space="0" w:color="C9D8CF"/>
              <w:right w:val="single" w:sz="4" w:space="0" w:color="C9D8CF"/>
            </w:tcBorders>
          </w:tcPr>
          <w:p>
            <w:pPr>
              <w:jc w:val="center"/>
            </w:pPr>
            <w:r>
              <w:rPr>
                <w:rFonts w:ascii="Noto Sans CJK KR" w:eastAsia="Noto Sans CJK KR" w:hAnsi="Noto Sans CJK KR"/>
                <w:b w:val="0"/>
                <w:color w:val="333333"/>
                <w:sz w:val="17"/>
              </w:rPr>
              <w:t>100.0%</w:t>
            </w:r>
          </w:p>
        </w:tc>
      </w:tr>
    </w:tbl>
    <w:p>
      <w:pPr>
        <w:spacing w:after="40"/>
      </w:pPr>
    </w:p>
    <w:tbl>
      <w:tblPr>
        <w:tblStyle w:val="TableGrid"/>
        <w:tblW w:w="0" w:type="auto"/>
        <w:tblLook w:val="04A0" w:firstRow="1" w:lastRow="0" w:firstColumn="1" w:lastColumn="0" w:noHBand="0" w:noVBand="1"/>
        <w:jc w:val="center"/>
        <w:tblLayout w:type="autofit"/>
      </w:tblPr>
      <w:tblGrid>
        <w:gridCol w:w="3437"/>
        <w:gridCol w:w="3437"/>
        <w:gridCol w:w="3437"/>
      </w:tblGrid>
      <w:tr>
        <w:tc>
          <w:tcPr>
            <w:tcW w:w="3744" w:type="dxa"/>
            <w:tcBorders>
              <w:top w:val="single" w:sz="6" w:space="0" w:color="FFFFFF"/>
              <w:left w:val="single" w:sz="6" w:space="0" w:color="FFFFFF"/>
              <w:bottom w:val="single" w:sz="6" w:space="0" w:color="FFFFFF"/>
              <w:right w:val="single" w:sz="6" w:space="0" w:color="FFFFFF"/>
            </w:tcBorders>
            <w:shd w:val="clear" w:color="auto" w:fill="2E6B4E"/>
          </w:tcPr>
          <w:p>
            <w:pPr>
              <w:jc w:val="center"/>
            </w:pPr>
            <w:r>
              <w:rPr>
                <w:rFonts w:ascii="Noto Sans CJK KR" w:eastAsia="Noto Sans CJK KR" w:hAnsi="Noto Sans CJK KR"/>
                <w:b/>
                <w:color w:val="FFFFFF"/>
                <w:sz w:val="17"/>
              </w:rPr>
              <w:t>새 지식 수준</w:t>
            </w:r>
          </w:p>
        </w:tc>
        <w:tc>
          <w:tcPr>
            <w:tcW w:w="2160" w:type="dxa"/>
            <w:tcBorders>
              <w:top w:val="single" w:sz="6" w:space="0" w:color="FFFFFF"/>
              <w:left w:val="single" w:sz="6" w:space="0" w:color="FFFFFF"/>
              <w:bottom w:val="single" w:sz="6" w:space="0" w:color="FFFFFF"/>
              <w:right w:val="single" w:sz="6" w:space="0" w:color="FFFFFF"/>
            </w:tcBorders>
            <w:shd w:val="clear" w:color="auto" w:fill="2E6B4E"/>
          </w:tcPr>
          <w:p>
            <w:pPr>
              <w:jc w:val="center"/>
            </w:pPr>
            <w:r>
              <w:rPr>
                <w:rFonts w:ascii="Noto Sans CJK KR" w:eastAsia="Noto Sans CJK KR" w:hAnsi="Noto Sans CJK KR"/>
                <w:b/>
                <w:color w:val="FFFFFF"/>
                <w:sz w:val="17"/>
              </w:rPr>
              <w:t>인원</w:t>
            </w:r>
          </w:p>
        </w:tc>
        <w:tc>
          <w:tcPr>
            <w:tcW w:w="2160" w:type="dxa"/>
            <w:tcBorders>
              <w:top w:val="single" w:sz="6" w:space="0" w:color="FFFFFF"/>
              <w:left w:val="single" w:sz="6" w:space="0" w:color="FFFFFF"/>
              <w:bottom w:val="single" w:sz="6" w:space="0" w:color="FFFFFF"/>
              <w:right w:val="single" w:sz="6" w:space="0" w:color="FFFFFF"/>
            </w:tcBorders>
            <w:shd w:val="clear" w:color="auto" w:fill="2E6B4E"/>
          </w:tcPr>
          <w:p>
            <w:pPr>
              <w:jc w:val="center"/>
            </w:pPr>
            <w:r>
              <w:rPr>
                <w:rFonts w:ascii="Noto Sans CJK KR" w:eastAsia="Noto Sans CJK KR" w:hAnsi="Noto Sans CJK KR"/>
                <w:b/>
                <w:color w:val="FFFFFF"/>
                <w:sz w:val="17"/>
              </w:rPr>
              <w:t>비율</w:t>
            </w:r>
          </w:p>
        </w:tc>
      </w:tr>
      <w:tr>
        <w:tc>
          <w:tcPr>
            <w:tcW w:w="3744" w:type="dxa"/>
            <w:tcBorders>
              <w:top w:val="single" w:sz="4" w:space="0" w:color="C9D8CF"/>
              <w:left w:val="single" w:sz="4" w:space="0" w:color="C9D8CF"/>
              <w:bottom w:val="single" w:sz="4" w:space="0" w:color="C9D8CF"/>
              <w:right w:val="single" w:sz="4" w:space="0" w:color="C9D8CF"/>
            </w:tcBorders>
          </w:tcPr>
          <w:p>
            <w:pPr>
              <w:jc w:val="left"/>
            </w:pPr>
            <w:r>
              <w:rPr>
                <w:rFonts w:ascii="Noto Sans CJK KR" w:eastAsia="Noto Sans CJK KR" w:hAnsi="Noto Sans CJK KR"/>
                <w:b w:val="0"/>
                <w:color w:val="333333"/>
                <w:sz w:val="17"/>
              </w:rPr>
              <w:t>잘 안다</w:t>
            </w:r>
          </w:p>
        </w:tc>
        <w:tc>
          <w:tcPr>
            <w:tcW w:w="2160" w:type="dxa"/>
            <w:tcBorders>
              <w:top w:val="single" w:sz="4" w:space="0" w:color="C9D8CF"/>
              <w:left w:val="single" w:sz="4" w:space="0" w:color="C9D8CF"/>
              <w:bottom w:val="single" w:sz="4" w:space="0" w:color="C9D8CF"/>
              <w:right w:val="single" w:sz="4" w:space="0" w:color="C9D8CF"/>
            </w:tcBorders>
          </w:tcPr>
          <w:p>
            <w:pPr>
              <w:jc w:val="center"/>
            </w:pPr>
            <w:r>
              <w:rPr>
                <w:rFonts w:ascii="Noto Sans CJK KR" w:eastAsia="Noto Sans CJK KR" w:hAnsi="Noto Sans CJK KR"/>
                <w:b w:val="0"/>
                <w:color w:val="333333"/>
                <w:sz w:val="17"/>
              </w:rPr>
              <w:t>2명</w:t>
            </w:r>
          </w:p>
        </w:tc>
        <w:tc>
          <w:tcPr>
            <w:tcW w:w="2160" w:type="dxa"/>
            <w:tcBorders>
              <w:top w:val="single" w:sz="4" w:space="0" w:color="C9D8CF"/>
              <w:left w:val="single" w:sz="4" w:space="0" w:color="C9D8CF"/>
              <w:bottom w:val="single" w:sz="4" w:space="0" w:color="C9D8CF"/>
              <w:right w:val="single" w:sz="4" w:space="0" w:color="C9D8CF"/>
            </w:tcBorders>
          </w:tcPr>
          <w:p>
            <w:pPr>
              <w:jc w:val="center"/>
            </w:pPr>
            <w:r>
              <w:rPr>
                <w:rFonts w:ascii="Noto Sans CJK KR" w:eastAsia="Noto Sans CJK KR" w:hAnsi="Noto Sans CJK KR"/>
                <w:b w:val="0"/>
                <w:color w:val="333333"/>
                <w:sz w:val="17"/>
              </w:rPr>
              <w:t>1.6%</w:t>
            </w:r>
          </w:p>
        </w:tc>
      </w:tr>
      <w:tr>
        <w:tc>
          <w:tcPr>
            <w:tcW w:w="3744" w:type="dxa"/>
            <w:tcBorders>
              <w:top w:val="single" w:sz="4" w:space="0" w:color="C9D8CF"/>
              <w:left w:val="single" w:sz="4" w:space="0" w:color="C9D8CF"/>
              <w:bottom w:val="single" w:sz="4" w:space="0" w:color="C9D8CF"/>
              <w:right w:val="single" w:sz="4" w:space="0" w:color="C9D8CF"/>
            </w:tcBorders>
          </w:tcPr>
          <w:p>
            <w:pPr>
              <w:jc w:val="left"/>
            </w:pPr>
            <w:r>
              <w:rPr>
                <w:rFonts w:ascii="Noto Sans CJK KR" w:eastAsia="Noto Sans CJK KR" w:hAnsi="Noto Sans CJK KR"/>
                <w:b w:val="0"/>
                <w:color w:val="333333"/>
                <w:sz w:val="17"/>
              </w:rPr>
              <w:t>조금 안다</w:t>
            </w:r>
          </w:p>
        </w:tc>
        <w:tc>
          <w:tcPr>
            <w:tcW w:w="2160" w:type="dxa"/>
            <w:tcBorders>
              <w:top w:val="single" w:sz="4" w:space="0" w:color="C9D8CF"/>
              <w:left w:val="single" w:sz="4" w:space="0" w:color="C9D8CF"/>
              <w:bottom w:val="single" w:sz="4" w:space="0" w:color="C9D8CF"/>
              <w:right w:val="single" w:sz="4" w:space="0" w:color="C9D8CF"/>
            </w:tcBorders>
          </w:tcPr>
          <w:p>
            <w:pPr>
              <w:jc w:val="center"/>
            </w:pPr>
            <w:r>
              <w:rPr>
                <w:rFonts w:ascii="Noto Sans CJK KR" w:eastAsia="Noto Sans CJK KR" w:hAnsi="Noto Sans CJK KR"/>
                <w:b w:val="0"/>
                <w:color w:val="333333"/>
                <w:sz w:val="17"/>
              </w:rPr>
              <w:t>56명</w:t>
            </w:r>
          </w:p>
        </w:tc>
        <w:tc>
          <w:tcPr>
            <w:tcW w:w="2160" w:type="dxa"/>
            <w:tcBorders>
              <w:top w:val="single" w:sz="4" w:space="0" w:color="C9D8CF"/>
              <w:left w:val="single" w:sz="4" w:space="0" w:color="C9D8CF"/>
              <w:bottom w:val="single" w:sz="4" w:space="0" w:color="C9D8CF"/>
              <w:right w:val="single" w:sz="4" w:space="0" w:color="C9D8CF"/>
            </w:tcBorders>
          </w:tcPr>
          <w:p>
            <w:pPr>
              <w:jc w:val="center"/>
            </w:pPr>
            <w:r>
              <w:rPr>
                <w:rFonts w:ascii="Noto Sans CJK KR" w:eastAsia="Noto Sans CJK KR" w:hAnsi="Noto Sans CJK KR"/>
                <w:b w:val="0"/>
                <w:color w:val="333333"/>
                <w:sz w:val="17"/>
              </w:rPr>
              <w:t>43.4%</w:t>
            </w:r>
          </w:p>
        </w:tc>
      </w:tr>
      <w:tr>
        <w:tc>
          <w:tcPr>
            <w:tcW w:w="3744" w:type="dxa"/>
            <w:tcBorders>
              <w:top w:val="single" w:sz="4" w:space="0" w:color="C9D8CF"/>
              <w:left w:val="single" w:sz="4" w:space="0" w:color="C9D8CF"/>
              <w:bottom w:val="single" w:sz="4" w:space="0" w:color="C9D8CF"/>
              <w:right w:val="single" w:sz="4" w:space="0" w:color="C9D8CF"/>
            </w:tcBorders>
          </w:tcPr>
          <w:p>
            <w:pPr>
              <w:jc w:val="left"/>
            </w:pPr>
            <w:r>
              <w:rPr>
                <w:rFonts w:ascii="Noto Sans CJK KR" w:eastAsia="Noto Sans CJK KR" w:hAnsi="Noto Sans CJK KR"/>
                <w:b w:val="0"/>
                <w:color w:val="333333"/>
                <w:sz w:val="17"/>
              </w:rPr>
              <w:t>잘 모른다</w:t>
            </w:r>
          </w:p>
        </w:tc>
        <w:tc>
          <w:tcPr>
            <w:tcW w:w="2160" w:type="dxa"/>
            <w:tcBorders>
              <w:top w:val="single" w:sz="4" w:space="0" w:color="C9D8CF"/>
              <w:left w:val="single" w:sz="4" w:space="0" w:color="C9D8CF"/>
              <w:bottom w:val="single" w:sz="4" w:space="0" w:color="C9D8CF"/>
              <w:right w:val="single" w:sz="4" w:space="0" w:color="C9D8CF"/>
            </w:tcBorders>
          </w:tcPr>
          <w:p>
            <w:pPr>
              <w:jc w:val="center"/>
            </w:pPr>
            <w:r>
              <w:rPr>
                <w:rFonts w:ascii="Noto Sans CJK KR" w:eastAsia="Noto Sans CJK KR" w:hAnsi="Noto Sans CJK KR"/>
                <w:b w:val="0"/>
                <w:color w:val="333333"/>
                <w:sz w:val="17"/>
              </w:rPr>
              <w:t>71명</w:t>
            </w:r>
          </w:p>
        </w:tc>
        <w:tc>
          <w:tcPr>
            <w:tcW w:w="2160" w:type="dxa"/>
            <w:tcBorders>
              <w:top w:val="single" w:sz="4" w:space="0" w:color="C9D8CF"/>
              <w:left w:val="single" w:sz="4" w:space="0" w:color="C9D8CF"/>
              <w:bottom w:val="single" w:sz="4" w:space="0" w:color="C9D8CF"/>
              <w:right w:val="single" w:sz="4" w:space="0" w:color="C9D8CF"/>
            </w:tcBorders>
          </w:tcPr>
          <w:p>
            <w:pPr>
              <w:jc w:val="center"/>
            </w:pPr>
            <w:r>
              <w:rPr>
                <w:rFonts w:ascii="Noto Sans CJK KR" w:eastAsia="Noto Sans CJK KR" w:hAnsi="Noto Sans CJK KR"/>
                <w:b w:val="0"/>
                <w:color w:val="333333"/>
                <w:sz w:val="17"/>
              </w:rPr>
              <w:t>55.0%</w:t>
            </w:r>
          </w:p>
        </w:tc>
      </w:tr>
      <w:tr>
        <w:tc>
          <w:tcPr>
            <w:tcW w:w="3744" w:type="dxa"/>
            <w:tcBorders>
              <w:top w:val="single" w:sz="4" w:space="0" w:color="C9D8CF"/>
              <w:left w:val="single" w:sz="4" w:space="0" w:color="C9D8CF"/>
              <w:bottom w:val="single" w:sz="4" w:space="0" w:color="C9D8CF"/>
              <w:right w:val="single" w:sz="4" w:space="0" w:color="C9D8CF"/>
            </w:tcBorders>
          </w:tcPr>
          <w:p>
            <w:pPr>
              <w:jc w:val="left"/>
            </w:pPr>
            <w:r>
              <w:rPr>
                <w:rFonts w:ascii="Noto Sans CJK KR" w:eastAsia="Noto Sans CJK KR" w:hAnsi="Noto Sans CJK KR"/>
                <w:b w:val="0"/>
                <w:color w:val="333333"/>
                <w:sz w:val="17"/>
              </w:rPr>
              <w:t>합계</w:t>
            </w:r>
          </w:p>
        </w:tc>
        <w:tc>
          <w:tcPr>
            <w:tcW w:w="2160" w:type="dxa"/>
            <w:tcBorders>
              <w:top w:val="single" w:sz="4" w:space="0" w:color="C9D8CF"/>
              <w:left w:val="single" w:sz="4" w:space="0" w:color="C9D8CF"/>
              <w:bottom w:val="single" w:sz="4" w:space="0" w:color="C9D8CF"/>
              <w:right w:val="single" w:sz="4" w:space="0" w:color="C9D8CF"/>
            </w:tcBorders>
          </w:tcPr>
          <w:p>
            <w:pPr>
              <w:jc w:val="center"/>
            </w:pPr>
            <w:r>
              <w:rPr>
                <w:rFonts w:ascii="Noto Sans CJK KR" w:eastAsia="Noto Sans CJK KR" w:hAnsi="Noto Sans CJK KR"/>
                <w:b w:val="0"/>
                <w:color w:val="333333"/>
                <w:sz w:val="17"/>
              </w:rPr>
              <w:t>129명</w:t>
            </w:r>
          </w:p>
        </w:tc>
        <w:tc>
          <w:tcPr>
            <w:tcW w:w="2160" w:type="dxa"/>
            <w:tcBorders>
              <w:top w:val="single" w:sz="4" w:space="0" w:color="C9D8CF"/>
              <w:left w:val="single" w:sz="4" w:space="0" w:color="C9D8CF"/>
              <w:bottom w:val="single" w:sz="4" w:space="0" w:color="C9D8CF"/>
              <w:right w:val="single" w:sz="4" w:space="0" w:color="C9D8CF"/>
            </w:tcBorders>
          </w:tcPr>
          <w:p>
            <w:pPr>
              <w:jc w:val="center"/>
            </w:pPr>
            <w:r>
              <w:rPr>
                <w:rFonts w:ascii="Noto Sans CJK KR" w:eastAsia="Noto Sans CJK KR" w:hAnsi="Noto Sans CJK KR"/>
                <w:b w:val="0"/>
                <w:color w:val="333333"/>
                <w:sz w:val="17"/>
              </w:rPr>
              <w:t>100.0%</w:t>
            </w:r>
          </w:p>
        </w:tc>
      </w:tr>
    </w:tbl>
    <w:p>
      <w:pPr>
        <w:spacing w:after="40"/>
      </w:pPr>
    </w:p>
    <w:p>
      <w:r>
        <w:br w:type="page"/>
      </w:r>
    </w:p>
    <w:p>
      <w:pPr>
        <w:spacing w:after="120" w:before="240"/>
      </w:pPr>
      <w:r>
        <w:rPr>
          <w:rFonts w:ascii="Noto Sans CJK KR" w:eastAsia="Noto Sans CJK KR" w:hAnsi="Noto Sans CJK KR"/>
          <w:b/>
          <w:color w:val="2E6B4E"/>
          <w:sz w:val="31"/>
        </w:rPr>
        <w:t>6. 데이터 분석 결과</w:t>
      </w:r>
    </w:p>
    <w:p>
      <w:pPr>
        <w:spacing w:after="120" w:before="160"/>
      </w:pPr>
      <w:r>
        <w:rPr>
          <w:rFonts w:ascii="Noto Sans CJK KR" w:eastAsia="Noto Sans CJK KR" w:hAnsi="Noto Sans CJK KR"/>
          <w:b/>
          <w:color w:val="2E6B4E"/>
          <w:sz w:val="25"/>
        </w:rPr>
        <w:t>6-1. AI도 다른 결과를 냈다</w:t>
      </w:r>
    </w:p>
    <w:p>
      <w:pPr>
        <w:spacing w:after="120" w:before="0" w:line="276" w:lineRule="auto"/>
      </w:pPr>
      <w:r>
        <w:rPr>
          <w:rFonts w:ascii="Noto Sans CJK KR" w:eastAsia="Noto Sans CJK KR" w:hAnsi="Noto Sans CJK KR"/>
          <w:b w:val="0"/>
          <w:sz w:val="20"/>
        </w:rPr>
        <w:t>직접 수집한 새소리 47개를 두 AI 앱에 넣어 1순위 결과가 일치하는지 비교하였다. 지빠귀류 후보가 나온 샘플 16개 중 두 앱의 결과가 일치한 것은 1개뿐이었다.</w:t>
      </w:r>
    </w:p>
    <w:tbl>
      <w:tblPr>
        <w:tblStyle w:val="TableGrid"/>
        <w:tblW w:w="0" w:type="auto"/>
        <w:tblLook w:val="04A0" w:firstRow="1" w:lastRow="0" w:firstColumn="1" w:lastColumn="0" w:noHBand="0" w:noVBand="1"/>
        <w:jc w:val="center"/>
        <w:tblLayout w:type="autofit"/>
      </w:tblPr>
      <w:tblGrid>
        <w:gridCol w:w="2578"/>
        <w:gridCol w:w="2578"/>
        <w:gridCol w:w="2578"/>
        <w:gridCol w:w="2578"/>
      </w:tblGrid>
      <w:tr>
        <w:tc>
          <w:tcPr>
            <w:tcW w:w="3024" w:type="dxa"/>
            <w:tcBorders>
              <w:top w:val="single" w:sz="6" w:space="0" w:color="FFFFFF"/>
              <w:left w:val="single" w:sz="6" w:space="0" w:color="FFFFFF"/>
              <w:bottom w:val="single" w:sz="6" w:space="0" w:color="FFFFFF"/>
              <w:right w:val="single" w:sz="6" w:space="0" w:color="FFFFFF"/>
            </w:tcBorders>
            <w:shd w:val="clear" w:color="auto" w:fill="2E6B4E"/>
          </w:tcPr>
          <w:p>
            <w:pPr>
              <w:jc w:val="center"/>
            </w:pPr>
            <w:r>
              <w:rPr>
                <w:rFonts w:ascii="Noto Sans CJK KR" w:eastAsia="Noto Sans CJK KR" w:hAnsi="Noto Sans CJK KR"/>
                <w:b/>
                <w:color w:val="FFFFFF"/>
                <w:sz w:val="17"/>
              </w:rPr>
              <w:t>구분</w:t>
            </w:r>
          </w:p>
        </w:tc>
        <w:tc>
          <w:tcPr>
            <w:tcW w:w="1584" w:type="dxa"/>
            <w:tcBorders>
              <w:top w:val="single" w:sz="6" w:space="0" w:color="FFFFFF"/>
              <w:left w:val="single" w:sz="6" w:space="0" w:color="FFFFFF"/>
              <w:bottom w:val="single" w:sz="6" w:space="0" w:color="FFFFFF"/>
              <w:right w:val="single" w:sz="6" w:space="0" w:color="FFFFFF"/>
            </w:tcBorders>
            <w:shd w:val="clear" w:color="auto" w:fill="2E6B4E"/>
          </w:tcPr>
          <w:p>
            <w:pPr>
              <w:jc w:val="center"/>
            </w:pPr>
            <w:r>
              <w:rPr>
                <w:rFonts w:ascii="Noto Sans CJK KR" w:eastAsia="Noto Sans CJK KR" w:hAnsi="Noto Sans CJK KR"/>
                <w:b/>
                <w:color w:val="FFFFFF"/>
                <w:sz w:val="17"/>
              </w:rPr>
              <w:t>샘플 수</w:t>
            </w:r>
          </w:p>
        </w:tc>
        <w:tc>
          <w:tcPr>
            <w:tcW w:w="2448" w:type="dxa"/>
            <w:tcBorders>
              <w:top w:val="single" w:sz="6" w:space="0" w:color="FFFFFF"/>
              <w:left w:val="single" w:sz="6" w:space="0" w:color="FFFFFF"/>
              <w:bottom w:val="single" w:sz="6" w:space="0" w:color="FFFFFF"/>
              <w:right w:val="single" w:sz="6" w:space="0" w:color="FFFFFF"/>
            </w:tcBorders>
            <w:shd w:val="clear" w:color="auto" w:fill="2E6B4E"/>
          </w:tcPr>
          <w:p>
            <w:pPr>
              <w:jc w:val="center"/>
            </w:pPr>
            <w:r>
              <w:rPr>
                <w:rFonts w:ascii="Noto Sans CJK KR" w:eastAsia="Noto Sans CJK KR" w:hAnsi="Noto Sans CJK KR"/>
                <w:b/>
                <w:color w:val="FFFFFF"/>
                <w:sz w:val="17"/>
              </w:rPr>
              <w:t>두 앱 1순위 일치</w:t>
            </w:r>
          </w:p>
        </w:tc>
        <w:tc>
          <w:tcPr>
            <w:tcW w:w="1584" w:type="dxa"/>
            <w:tcBorders>
              <w:top w:val="single" w:sz="6" w:space="0" w:color="FFFFFF"/>
              <w:left w:val="single" w:sz="6" w:space="0" w:color="FFFFFF"/>
              <w:bottom w:val="single" w:sz="6" w:space="0" w:color="FFFFFF"/>
              <w:right w:val="single" w:sz="6" w:space="0" w:color="FFFFFF"/>
            </w:tcBorders>
            <w:shd w:val="clear" w:color="auto" w:fill="2E6B4E"/>
          </w:tcPr>
          <w:p>
            <w:pPr>
              <w:jc w:val="center"/>
            </w:pPr>
            <w:r>
              <w:rPr>
                <w:rFonts w:ascii="Noto Sans CJK KR" w:eastAsia="Noto Sans CJK KR" w:hAnsi="Noto Sans CJK KR"/>
                <w:b/>
                <w:color w:val="FFFFFF"/>
                <w:sz w:val="17"/>
              </w:rPr>
              <w:t>일치율</w:t>
            </w:r>
          </w:p>
        </w:tc>
      </w:tr>
      <w:tr>
        <w:tc>
          <w:tcPr>
            <w:tcW w:w="3024" w:type="dxa"/>
            <w:tcBorders>
              <w:top w:val="single" w:sz="4" w:space="0" w:color="C9D8CF"/>
              <w:left w:val="single" w:sz="4" w:space="0" w:color="C9D8CF"/>
              <w:bottom w:val="single" w:sz="4" w:space="0" w:color="C9D8CF"/>
              <w:right w:val="single" w:sz="4" w:space="0" w:color="C9D8CF"/>
            </w:tcBorders>
          </w:tcPr>
          <w:p>
            <w:pPr>
              <w:jc w:val="left"/>
            </w:pPr>
            <w:r>
              <w:rPr>
                <w:rFonts w:ascii="Noto Sans CJK KR" w:eastAsia="Noto Sans CJK KR" w:hAnsi="Noto Sans CJK KR"/>
                <w:b w:val="0"/>
                <w:color w:val="333333"/>
                <w:sz w:val="17"/>
              </w:rPr>
              <w:t>지빠귀류 후보 샘플</w:t>
            </w:r>
          </w:p>
        </w:tc>
        <w:tc>
          <w:tcPr>
            <w:tcW w:w="1584" w:type="dxa"/>
            <w:tcBorders>
              <w:top w:val="single" w:sz="4" w:space="0" w:color="C9D8CF"/>
              <w:left w:val="single" w:sz="4" w:space="0" w:color="C9D8CF"/>
              <w:bottom w:val="single" w:sz="4" w:space="0" w:color="C9D8CF"/>
              <w:right w:val="single" w:sz="4" w:space="0" w:color="C9D8CF"/>
            </w:tcBorders>
          </w:tcPr>
          <w:p>
            <w:pPr>
              <w:jc w:val="center"/>
            </w:pPr>
            <w:r>
              <w:rPr>
                <w:rFonts w:ascii="Noto Sans CJK KR" w:eastAsia="Noto Sans CJK KR" w:hAnsi="Noto Sans CJK KR"/>
                <w:b w:val="0"/>
                <w:color w:val="333333"/>
                <w:sz w:val="17"/>
              </w:rPr>
              <w:t>16개</w:t>
            </w:r>
          </w:p>
        </w:tc>
        <w:tc>
          <w:tcPr>
            <w:tcW w:w="2448" w:type="dxa"/>
            <w:tcBorders>
              <w:top w:val="single" w:sz="4" w:space="0" w:color="C9D8CF"/>
              <w:left w:val="single" w:sz="4" w:space="0" w:color="C9D8CF"/>
              <w:bottom w:val="single" w:sz="4" w:space="0" w:color="C9D8CF"/>
              <w:right w:val="single" w:sz="4" w:space="0" w:color="C9D8CF"/>
            </w:tcBorders>
          </w:tcPr>
          <w:p>
            <w:pPr>
              <w:jc w:val="center"/>
            </w:pPr>
            <w:r>
              <w:rPr>
                <w:rFonts w:ascii="Noto Sans CJK KR" w:eastAsia="Noto Sans CJK KR" w:hAnsi="Noto Sans CJK KR"/>
                <w:b w:val="0"/>
                <w:color w:val="333333"/>
                <w:sz w:val="17"/>
              </w:rPr>
              <w:t>1개</w:t>
            </w:r>
          </w:p>
        </w:tc>
        <w:tc>
          <w:tcPr>
            <w:tcW w:w="1584" w:type="dxa"/>
            <w:tcBorders>
              <w:top w:val="single" w:sz="4" w:space="0" w:color="C9D8CF"/>
              <w:left w:val="single" w:sz="4" w:space="0" w:color="C9D8CF"/>
              <w:bottom w:val="single" w:sz="4" w:space="0" w:color="C9D8CF"/>
              <w:right w:val="single" w:sz="4" w:space="0" w:color="C9D8CF"/>
            </w:tcBorders>
          </w:tcPr>
          <w:p>
            <w:pPr>
              <w:jc w:val="center"/>
            </w:pPr>
            <w:r>
              <w:rPr>
                <w:rFonts w:ascii="Noto Sans CJK KR" w:eastAsia="Noto Sans CJK KR" w:hAnsi="Noto Sans CJK KR"/>
                <w:b w:val="0"/>
                <w:color w:val="333333"/>
                <w:sz w:val="17"/>
              </w:rPr>
              <w:t>6.2%</w:t>
            </w:r>
          </w:p>
        </w:tc>
      </w:tr>
      <w:tr>
        <w:tc>
          <w:tcPr>
            <w:tcW w:w="3024" w:type="dxa"/>
            <w:tcBorders>
              <w:top w:val="single" w:sz="4" w:space="0" w:color="C9D8CF"/>
              <w:left w:val="single" w:sz="4" w:space="0" w:color="C9D8CF"/>
              <w:bottom w:val="single" w:sz="4" w:space="0" w:color="C9D8CF"/>
              <w:right w:val="single" w:sz="4" w:space="0" w:color="C9D8CF"/>
            </w:tcBorders>
          </w:tcPr>
          <w:p>
            <w:pPr>
              <w:jc w:val="left"/>
            </w:pPr>
            <w:r>
              <w:rPr>
                <w:rFonts w:ascii="Noto Sans CJK KR" w:eastAsia="Noto Sans CJK KR" w:hAnsi="Noto Sans CJK KR"/>
                <w:b w:val="0"/>
                <w:color w:val="333333"/>
                <w:sz w:val="17"/>
              </w:rPr>
              <w:t>다른 새 후보 샘플</w:t>
            </w:r>
          </w:p>
        </w:tc>
        <w:tc>
          <w:tcPr>
            <w:tcW w:w="1584" w:type="dxa"/>
            <w:tcBorders>
              <w:top w:val="single" w:sz="4" w:space="0" w:color="C9D8CF"/>
              <w:left w:val="single" w:sz="4" w:space="0" w:color="C9D8CF"/>
              <w:bottom w:val="single" w:sz="4" w:space="0" w:color="C9D8CF"/>
              <w:right w:val="single" w:sz="4" w:space="0" w:color="C9D8CF"/>
            </w:tcBorders>
          </w:tcPr>
          <w:p>
            <w:pPr>
              <w:jc w:val="center"/>
            </w:pPr>
            <w:r>
              <w:rPr>
                <w:rFonts w:ascii="Noto Sans CJK KR" w:eastAsia="Noto Sans CJK KR" w:hAnsi="Noto Sans CJK KR"/>
                <w:b w:val="0"/>
                <w:color w:val="333333"/>
                <w:sz w:val="17"/>
              </w:rPr>
              <w:t>31개</w:t>
            </w:r>
          </w:p>
        </w:tc>
        <w:tc>
          <w:tcPr>
            <w:tcW w:w="2448" w:type="dxa"/>
            <w:tcBorders>
              <w:top w:val="single" w:sz="4" w:space="0" w:color="C9D8CF"/>
              <w:left w:val="single" w:sz="4" w:space="0" w:color="C9D8CF"/>
              <w:bottom w:val="single" w:sz="4" w:space="0" w:color="C9D8CF"/>
              <w:right w:val="single" w:sz="4" w:space="0" w:color="C9D8CF"/>
            </w:tcBorders>
          </w:tcPr>
          <w:p>
            <w:pPr>
              <w:jc w:val="center"/>
            </w:pPr>
            <w:r>
              <w:rPr>
                <w:rFonts w:ascii="Noto Sans CJK KR" w:eastAsia="Noto Sans CJK KR" w:hAnsi="Noto Sans CJK KR"/>
                <w:b w:val="0"/>
                <w:color w:val="333333"/>
                <w:sz w:val="17"/>
              </w:rPr>
              <w:t>16개</w:t>
            </w:r>
          </w:p>
        </w:tc>
        <w:tc>
          <w:tcPr>
            <w:tcW w:w="1584" w:type="dxa"/>
            <w:tcBorders>
              <w:top w:val="single" w:sz="4" w:space="0" w:color="C9D8CF"/>
              <w:left w:val="single" w:sz="4" w:space="0" w:color="C9D8CF"/>
              <w:bottom w:val="single" w:sz="4" w:space="0" w:color="C9D8CF"/>
              <w:right w:val="single" w:sz="4" w:space="0" w:color="C9D8CF"/>
            </w:tcBorders>
          </w:tcPr>
          <w:p>
            <w:pPr>
              <w:jc w:val="center"/>
            </w:pPr>
            <w:r>
              <w:rPr>
                <w:rFonts w:ascii="Noto Sans CJK KR" w:eastAsia="Noto Sans CJK KR" w:hAnsi="Noto Sans CJK KR"/>
                <w:b w:val="0"/>
                <w:color w:val="333333"/>
                <w:sz w:val="17"/>
              </w:rPr>
              <w:t>51.6%</w:t>
            </w:r>
          </w:p>
        </w:tc>
      </w:tr>
      <w:tr>
        <w:tc>
          <w:tcPr>
            <w:tcW w:w="3024" w:type="dxa"/>
            <w:tcBorders>
              <w:top w:val="single" w:sz="4" w:space="0" w:color="C9D8CF"/>
              <w:left w:val="single" w:sz="4" w:space="0" w:color="C9D8CF"/>
              <w:bottom w:val="single" w:sz="4" w:space="0" w:color="C9D8CF"/>
              <w:right w:val="single" w:sz="4" w:space="0" w:color="C9D8CF"/>
            </w:tcBorders>
          </w:tcPr>
          <w:p>
            <w:pPr>
              <w:jc w:val="left"/>
            </w:pPr>
            <w:r>
              <w:rPr>
                <w:rFonts w:ascii="Noto Sans CJK KR" w:eastAsia="Noto Sans CJK KR" w:hAnsi="Noto Sans CJK KR"/>
                <w:b w:val="0"/>
                <w:color w:val="333333"/>
                <w:sz w:val="17"/>
              </w:rPr>
              <w:t>전체</w:t>
            </w:r>
          </w:p>
        </w:tc>
        <w:tc>
          <w:tcPr>
            <w:tcW w:w="1584" w:type="dxa"/>
            <w:tcBorders>
              <w:top w:val="single" w:sz="4" w:space="0" w:color="C9D8CF"/>
              <w:left w:val="single" w:sz="4" w:space="0" w:color="C9D8CF"/>
              <w:bottom w:val="single" w:sz="4" w:space="0" w:color="C9D8CF"/>
              <w:right w:val="single" w:sz="4" w:space="0" w:color="C9D8CF"/>
            </w:tcBorders>
          </w:tcPr>
          <w:p>
            <w:pPr>
              <w:jc w:val="center"/>
            </w:pPr>
            <w:r>
              <w:rPr>
                <w:rFonts w:ascii="Noto Sans CJK KR" w:eastAsia="Noto Sans CJK KR" w:hAnsi="Noto Sans CJK KR"/>
                <w:b w:val="0"/>
                <w:color w:val="333333"/>
                <w:sz w:val="17"/>
              </w:rPr>
              <w:t>47개</w:t>
            </w:r>
          </w:p>
        </w:tc>
        <w:tc>
          <w:tcPr>
            <w:tcW w:w="2448" w:type="dxa"/>
            <w:tcBorders>
              <w:top w:val="single" w:sz="4" w:space="0" w:color="C9D8CF"/>
              <w:left w:val="single" w:sz="4" w:space="0" w:color="C9D8CF"/>
              <w:bottom w:val="single" w:sz="4" w:space="0" w:color="C9D8CF"/>
              <w:right w:val="single" w:sz="4" w:space="0" w:color="C9D8CF"/>
            </w:tcBorders>
          </w:tcPr>
          <w:p>
            <w:pPr>
              <w:jc w:val="center"/>
            </w:pPr>
            <w:r>
              <w:rPr>
                <w:rFonts w:ascii="Noto Sans CJK KR" w:eastAsia="Noto Sans CJK KR" w:hAnsi="Noto Sans CJK KR"/>
                <w:b w:val="0"/>
                <w:color w:val="333333"/>
                <w:sz w:val="17"/>
              </w:rPr>
              <w:t>17개</w:t>
            </w:r>
          </w:p>
        </w:tc>
        <w:tc>
          <w:tcPr>
            <w:tcW w:w="1584" w:type="dxa"/>
            <w:tcBorders>
              <w:top w:val="single" w:sz="4" w:space="0" w:color="C9D8CF"/>
              <w:left w:val="single" w:sz="4" w:space="0" w:color="C9D8CF"/>
              <w:bottom w:val="single" w:sz="4" w:space="0" w:color="C9D8CF"/>
              <w:right w:val="single" w:sz="4" w:space="0" w:color="C9D8CF"/>
            </w:tcBorders>
          </w:tcPr>
          <w:p>
            <w:pPr>
              <w:jc w:val="center"/>
            </w:pPr>
            <w:r>
              <w:rPr>
                <w:rFonts w:ascii="Noto Sans CJK KR" w:eastAsia="Noto Sans CJK KR" w:hAnsi="Noto Sans CJK KR"/>
                <w:b w:val="0"/>
                <w:color w:val="333333"/>
                <w:sz w:val="17"/>
              </w:rPr>
              <w:t>36.2%</w:t>
            </w:r>
          </w:p>
        </w:tc>
      </w:tr>
    </w:tbl>
    <w:p>
      <w:pPr>
        <w:spacing w:after="40"/>
      </w:pPr>
    </w:p>
    <w:p>
      <w:pPr>
        <w:jc w:val="center"/>
        <w:spacing w:after="40" w:before="40"/>
      </w:pPr>
      <w:r>
        <w:drawing>
          <wp:inline distT="0" distB="0" distL="180" distR="180">
            <wp:extent cx="5120640" cy="2837110"/>
            <wp:effectExtent l="0" t="0" r="0" b="0"/>
            <wp:docPr id="1025" name="shape1025"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5120640" cy="2837110"/>
                    </a:xfrm>
                    <a:prstGeom prst="rect"/>
                  </pic:spPr>
                </pic:pic>
              </a:graphicData>
            </a:graphic>
          </wp:inline>
        </w:drawing>
      </w:r>
    </w:p>
    <w:p>
      <w:pPr>
        <w:jc w:val="center"/>
        <w:spacing w:after="160"/>
      </w:pPr>
      <w:r>
        <w:rPr>
          <w:rFonts w:ascii="Noto Sans CJK KR" w:eastAsia="Noto Sans CJK KR" w:hAnsi="Noto Sans CJK KR"/>
          <w:b w:val="0"/>
          <w:color w:val="555555"/>
          <w:sz w:val="17"/>
        </w:rPr>
        <w:t>그림 1. 두 AI 앱의 1순위 결과 일치율 비교</w:t>
      </w:r>
    </w:p>
    <w:p>
      <w:pPr>
        <w:spacing w:after="120" w:before="0" w:line="276" w:lineRule="auto"/>
      </w:pPr>
      <w:r>
        <w:rPr>
          <w:rFonts w:ascii="Noto Sans CJK KR" w:eastAsia="Noto Sans CJK KR" w:hAnsi="Noto Sans CJK KR"/>
          <w:b w:val="0"/>
          <w:sz w:val="20"/>
        </w:rPr>
        <w:t>지빠귀류 후보 샘플의 일치율은 6.2%로, 다른 새 후보 샘플의 일치율 51.6%보다 훨씬 낮았다. 이 결과는 “지빠귀류에서 AI 앱 결과가 더 자주 달라질 것이다”라는 가설을 뒷받침한다.</w:t>
      </w:r>
    </w:p>
    <w:p>
      <w:pPr>
        <w:spacing w:after="120" w:before="160"/>
      </w:pPr>
      <w:r>
        <w:rPr>
          <w:rFonts w:ascii="Noto Sans CJK KR" w:eastAsia="Noto Sans CJK KR" w:hAnsi="Noto Sans CJK KR"/>
          <w:b/>
          <w:color w:val="2E6B4E"/>
          <w:sz w:val="25"/>
        </w:rPr>
        <w:t>6-2. BirdNET이 제시한 후보 새 수도 지빠귀류에서 더 많았다</w:t>
      </w:r>
    </w:p>
    <w:tbl>
      <w:tblPr>
        <w:tblStyle w:val="TableGrid"/>
        <w:tblW w:w="0" w:type="auto"/>
        <w:tblLook w:val="04A0" w:firstRow="1" w:lastRow="0" w:firstColumn="1" w:lastColumn="0" w:noHBand="0" w:noVBand="1"/>
        <w:jc w:val="center"/>
        <w:tblLayout w:type="autofit"/>
      </w:tblPr>
      <w:tblGrid>
        <w:gridCol w:w="5156"/>
        <w:gridCol w:w="5156"/>
      </w:tblGrid>
      <w:tr>
        <w:tc>
          <w:tcPr>
            <w:tcW w:w="4032" w:type="dxa"/>
            <w:tcBorders>
              <w:top w:val="single" w:sz="6" w:space="0" w:color="FFFFFF"/>
              <w:left w:val="single" w:sz="6" w:space="0" w:color="FFFFFF"/>
              <w:bottom w:val="single" w:sz="6" w:space="0" w:color="FFFFFF"/>
              <w:right w:val="single" w:sz="6" w:space="0" w:color="FFFFFF"/>
            </w:tcBorders>
            <w:shd w:val="clear" w:color="auto" w:fill="2E6B4E"/>
          </w:tcPr>
          <w:p>
            <w:pPr>
              <w:jc w:val="center"/>
            </w:pPr>
            <w:r>
              <w:rPr>
                <w:rFonts w:ascii="Noto Sans CJK KR" w:eastAsia="Noto Sans CJK KR" w:hAnsi="Noto Sans CJK KR"/>
                <w:b/>
                <w:color w:val="FFFFFF"/>
                <w:sz w:val="17"/>
              </w:rPr>
              <w:t>구분</w:t>
            </w:r>
          </w:p>
        </w:tc>
        <w:tc>
          <w:tcPr>
            <w:tcW w:w="2880" w:type="dxa"/>
            <w:tcBorders>
              <w:top w:val="single" w:sz="6" w:space="0" w:color="FFFFFF"/>
              <w:left w:val="single" w:sz="6" w:space="0" w:color="FFFFFF"/>
              <w:bottom w:val="single" w:sz="6" w:space="0" w:color="FFFFFF"/>
              <w:right w:val="single" w:sz="6" w:space="0" w:color="FFFFFF"/>
            </w:tcBorders>
            <w:shd w:val="clear" w:color="auto" w:fill="2E6B4E"/>
          </w:tcPr>
          <w:p>
            <w:pPr>
              <w:jc w:val="center"/>
            </w:pPr>
            <w:r>
              <w:rPr>
                <w:rFonts w:ascii="Noto Sans CJK KR" w:eastAsia="Noto Sans CJK KR" w:hAnsi="Noto Sans CJK KR"/>
                <w:b/>
                <w:color w:val="FFFFFF"/>
                <w:sz w:val="17"/>
              </w:rPr>
              <w:t>평균 후보 새 수</w:t>
            </w:r>
          </w:p>
        </w:tc>
      </w:tr>
      <w:tr>
        <w:tc>
          <w:tcPr>
            <w:tcW w:w="4032" w:type="dxa"/>
            <w:tcBorders>
              <w:top w:val="single" w:sz="4" w:space="0" w:color="C9D8CF"/>
              <w:left w:val="single" w:sz="4" w:space="0" w:color="C9D8CF"/>
              <w:bottom w:val="single" w:sz="4" w:space="0" w:color="C9D8CF"/>
              <w:right w:val="single" w:sz="4" w:space="0" w:color="C9D8CF"/>
            </w:tcBorders>
          </w:tcPr>
          <w:p>
            <w:pPr>
              <w:jc w:val="left"/>
            </w:pPr>
            <w:r>
              <w:rPr>
                <w:rFonts w:ascii="Noto Sans CJK KR" w:eastAsia="Noto Sans CJK KR" w:hAnsi="Noto Sans CJK KR"/>
                <w:b w:val="0"/>
                <w:color w:val="333333"/>
                <w:sz w:val="17"/>
              </w:rPr>
              <w:t>지빠귀류 후보 샘플</w:t>
            </w:r>
          </w:p>
        </w:tc>
        <w:tc>
          <w:tcPr>
            <w:tcW w:w="2880" w:type="dxa"/>
            <w:tcBorders>
              <w:top w:val="single" w:sz="4" w:space="0" w:color="C9D8CF"/>
              <w:left w:val="single" w:sz="4" w:space="0" w:color="C9D8CF"/>
              <w:bottom w:val="single" w:sz="4" w:space="0" w:color="C9D8CF"/>
              <w:right w:val="single" w:sz="4" w:space="0" w:color="C9D8CF"/>
            </w:tcBorders>
          </w:tcPr>
          <w:p>
            <w:pPr>
              <w:jc w:val="center"/>
            </w:pPr>
            <w:r>
              <w:rPr>
                <w:rFonts w:ascii="Noto Sans CJK KR" w:eastAsia="Noto Sans CJK KR" w:hAnsi="Noto Sans CJK KR"/>
                <w:b w:val="0"/>
                <w:color w:val="333333"/>
                <w:sz w:val="17"/>
              </w:rPr>
              <w:t>2.69마리</w:t>
            </w:r>
          </w:p>
        </w:tc>
      </w:tr>
      <w:tr>
        <w:tc>
          <w:tcPr>
            <w:tcW w:w="4032" w:type="dxa"/>
            <w:tcBorders>
              <w:top w:val="single" w:sz="4" w:space="0" w:color="C9D8CF"/>
              <w:left w:val="single" w:sz="4" w:space="0" w:color="C9D8CF"/>
              <w:bottom w:val="single" w:sz="4" w:space="0" w:color="C9D8CF"/>
              <w:right w:val="single" w:sz="4" w:space="0" w:color="C9D8CF"/>
            </w:tcBorders>
          </w:tcPr>
          <w:p>
            <w:pPr>
              <w:jc w:val="left"/>
            </w:pPr>
            <w:r>
              <w:rPr>
                <w:rFonts w:ascii="Noto Sans CJK KR" w:eastAsia="Noto Sans CJK KR" w:hAnsi="Noto Sans CJK KR"/>
                <w:b w:val="0"/>
                <w:color w:val="333333"/>
                <w:sz w:val="17"/>
              </w:rPr>
              <w:t>다른 새 후보 샘플</w:t>
            </w:r>
          </w:p>
        </w:tc>
        <w:tc>
          <w:tcPr>
            <w:tcW w:w="2880" w:type="dxa"/>
            <w:tcBorders>
              <w:top w:val="single" w:sz="4" w:space="0" w:color="C9D8CF"/>
              <w:left w:val="single" w:sz="4" w:space="0" w:color="C9D8CF"/>
              <w:bottom w:val="single" w:sz="4" w:space="0" w:color="C9D8CF"/>
              <w:right w:val="single" w:sz="4" w:space="0" w:color="C9D8CF"/>
            </w:tcBorders>
          </w:tcPr>
          <w:p>
            <w:pPr>
              <w:jc w:val="center"/>
            </w:pPr>
            <w:r>
              <w:rPr>
                <w:rFonts w:ascii="Noto Sans CJK KR" w:eastAsia="Noto Sans CJK KR" w:hAnsi="Noto Sans CJK KR"/>
                <w:b w:val="0"/>
                <w:color w:val="333333"/>
                <w:sz w:val="17"/>
              </w:rPr>
              <w:t>1.90마리</w:t>
            </w:r>
          </w:p>
        </w:tc>
      </w:tr>
    </w:tbl>
    <w:p>
      <w:pPr>
        <w:spacing w:after="40"/>
      </w:pPr>
    </w:p>
    <w:p>
      <w:pPr>
        <w:jc w:val="center"/>
        <w:spacing w:after="40" w:before="40"/>
      </w:pPr>
      <w:r>
        <w:drawing>
          <wp:inline distT="0" distB="0" distL="180" distR="180">
            <wp:extent cx="4846320" cy="2685123"/>
            <wp:effectExtent l="0" t="0" r="0" b="0"/>
            <wp:docPr id="1026" name="shape1026"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2">
                      <a:extLst>
                        <a:ext uri="{28A0092B-C50C-407E-A947-70E740481C1C}">
                          <a14:useLocalDpi xmlns:a14="http://schemas.microsoft.com/office/drawing/2010/main" val="0"/>
                        </a:ext>
                      </a:extLst>
                    </a:blip>
                    <a:srcRect/>
                    <a:stretch>
                      <a:fillRect/>
                    </a:stretch>
                  </pic:blipFill>
                  <pic:spPr>
                    <a:xfrm>
                      <a:off x="0" y="0"/>
                      <a:ext cx="4846320" cy="2685123"/>
                    </a:xfrm>
                    <a:prstGeom prst="rect"/>
                  </pic:spPr>
                </pic:pic>
              </a:graphicData>
            </a:graphic>
          </wp:inline>
        </w:drawing>
      </w:r>
    </w:p>
    <w:p>
      <w:pPr>
        <w:jc w:val="center"/>
        <w:spacing w:after="160"/>
      </w:pPr>
      <w:r>
        <w:rPr>
          <w:rFonts w:ascii="Noto Sans CJK KR" w:eastAsia="Noto Sans CJK KR" w:hAnsi="Noto Sans CJK KR"/>
          <w:b w:val="0"/>
          <w:color w:val="555555"/>
          <w:sz w:val="17"/>
        </w:rPr>
        <w:t>그림 2. BirdNET 평균 후보 새 수 비교</w:t>
      </w:r>
    </w:p>
    <w:p>
      <w:pPr>
        <w:spacing w:after="120" w:before="0" w:line="276" w:lineRule="auto"/>
      </w:pPr>
      <w:r>
        <w:rPr>
          <w:rFonts w:ascii="Noto Sans CJK KR" w:eastAsia="Noto Sans CJK KR" w:hAnsi="Noto Sans CJK KR"/>
          <w:b w:val="0"/>
          <w:sz w:val="20"/>
        </w:rPr>
        <w:t>후보 새 수가 많다는 것은 앱이 한 가지 새 이름으로 확신하지 못하고 여러 가능성을 함께 제시했다는 의미로 보았다. 지빠귀류 후보 샘플은 평균 2.69마리, 다른 새 후보 샘플은 평균 1.90마리로 나타났다.</w:t>
      </w:r>
    </w:p>
    <w:p>
      <w:pPr>
        <w:spacing w:after="120" w:before="160"/>
      </w:pPr>
      <w:r>
        <w:rPr>
          <w:rFonts w:ascii="Noto Sans CJK KR" w:eastAsia="Noto Sans CJK KR" w:hAnsi="Noto Sans CJK KR"/>
          <w:b/>
          <w:color w:val="2E6B4E"/>
          <w:sz w:val="25"/>
        </w:rPr>
        <w:t>6-3. 그럼 사람은 어떨까? 설문조사를 해봤다</w:t>
      </w:r>
    </w:p>
    <w:p>
      <w:pPr>
        <w:spacing w:after="120" w:before="0" w:line="276" w:lineRule="auto"/>
      </w:pPr>
      <w:r>
        <w:rPr>
          <w:rFonts w:ascii="Noto Sans CJK KR" w:eastAsia="Noto Sans CJK KR" w:hAnsi="Noto Sans CJK KR"/>
          <w:b w:val="0"/>
          <w:sz w:val="20"/>
        </w:rPr>
        <w:t>AI 앱끼리도 지빠귀류에서 결과가 많이 달라졌기 때문에, 사람은 지빠귀 소리를 잘 구별할 수 있는지 알아보았다. 설문은 현장 녹음이 아니라 정답을 알고 있는 표준 음원을 사용하였다. A와 B는 모두 지빠귀, C는 직박구리, D는 꾀꼬리 음원으로 구성하였다.</w:t>
      </w:r>
    </w:p>
    <w:tbl>
      <w:tblPr>
        <w:tblStyle w:val="TableGrid"/>
        <w:tblW w:w="0" w:type="auto"/>
        <w:tblLook w:val="04A0" w:firstRow="1" w:lastRow="0" w:firstColumn="1" w:lastColumn="0" w:noHBand="0" w:noVBand="1"/>
        <w:jc w:val="center"/>
        <w:tblLayout w:type="autofit"/>
      </w:tblPr>
      <w:tblGrid>
        <w:gridCol w:w="3437"/>
        <w:gridCol w:w="3437"/>
        <w:gridCol w:w="3437"/>
      </w:tblGrid>
      <w:tr>
        <w:tc>
          <w:tcPr>
            <w:tcW w:w="4608" w:type="dxa"/>
            <w:tcBorders>
              <w:top w:val="single" w:sz="6" w:space="0" w:color="FFFFFF"/>
              <w:left w:val="single" w:sz="6" w:space="0" w:color="FFFFFF"/>
              <w:bottom w:val="single" w:sz="6" w:space="0" w:color="FFFFFF"/>
              <w:right w:val="single" w:sz="6" w:space="0" w:color="FFFFFF"/>
            </w:tcBorders>
            <w:shd w:val="clear" w:color="auto" w:fill="2E6B4E"/>
          </w:tcPr>
          <w:p>
            <w:pPr>
              <w:rPr>
                <w:b/>
                <w:bCs/>
                <w:color w:val="FFFFFF"/>
              </w:rPr>
            </w:pPr>
            <w:r>
              <w:rPr>
                <w:b/>
                <w:bCs/>
                <w:color w:val="FFFFFF"/>
              </w:rPr>
              <w:t>A·B 지빠귀 표준 음원 응답</w:t>
            </w:r>
          </w:p>
        </w:tc>
        <w:tc>
          <w:tcPr>
            <w:tcW w:w="1728" w:type="dxa"/>
            <w:tcBorders>
              <w:top w:val="single" w:sz="6" w:space="0" w:color="FFFFFF"/>
              <w:left w:val="single" w:sz="6" w:space="0" w:color="FFFFFF"/>
              <w:bottom w:val="single" w:sz="6" w:space="0" w:color="FFFFFF"/>
              <w:right w:val="single" w:sz="6" w:space="0" w:color="FFFFFF"/>
            </w:tcBorders>
            <w:shd w:val="clear" w:color="auto" w:fill="2E6B4E"/>
          </w:tcPr>
          <w:p>
            <w:pPr>
              <w:jc w:val="center"/>
              <w:rPr>
                <w:b/>
                <w:bCs/>
                <w:color w:val="FFFFFF"/>
              </w:rPr>
            </w:pPr>
            <w:r>
              <w:rPr>
                <w:rFonts w:ascii="Noto Sans CJK KR" w:eastAsia="Noto Sans CJK KR" w:hAnsi="Noto Sans CJK KR"/>
                <w:b/>
                <w:bCs/>
                <w:color w:val="FFFFFF"/>
                <w:sz w:val="17"/>
              </w:rPr>
              <w:t>인원</w:t>
            </w:r>
          </w:p>
        </w:tc>
        <w:tc>
          <w:tcPr>
            <w:tcW w:w="1728" w:type="dxa"/>
            <w:tcBorders>
              <w:top w:val="single" w:sz="6" w:space="0" w:color="FFFFFF"/>
              <w:left w:val="single" w:sz="6" w:space="0" w:color="FFFFFF"/>
              <w:bottom w:val="single" w:sz="6" w:space="0" w:color="FFFFFF"/>
              <w:right w:val="single" w:sz="6" w:space="0" w:color="FFFFFF"/>
            </w:tcBorders>
            <w:shd w:val="clear" w:color="auto" w:fill="2E6B4E"/>
          </w:tcPr>
          <w:p>
            <w:pPr>
              <w:jc w:val="center"/>
            </w:pPr>
            <w:r>
              <w:rPr>
                <w:rFonts w:ascii="Noto Sans CJK KR" w:eastAsia="Noto Sans CJK KR" w:hAnsi="Noto Sans CJK KR"/>
                <w:b/>
                <w:color w:val="FFFFFF"/>
                <w:sz w:val="17"/>
              </w:rPr>
              <w:t>비율</w:t>
            </w:r>
          </w:p>
        </w:tc>
      </w:tr>
      <w:tr>
        <w:tc>
          <w:tcPr>
            <w:tcW w:w="4608" w:type="dxa"/>
            <w:tcBorders>
              <w:top w:val="single" w:sz="4" w:space="0" w:color="C9D8CF"/>
              <w:left w:val="single" w:sz="4" w:space="0" w:color="C9D8CF"/>
              <w:bottom w:val="single" w:sz="4" w:space="0" w:color="C9D8CF"/>
              <w:right w:val="single" w:sz="4" w:space="0" w:color="C9D8CF"/>
            </w:tcBorders>
          </w:tcPr>
          <w:p>
            <w:r>
              <w:t>같은 새(정답)</w:t>
            </w:r>
          </w:p>
        </w:tc>
        <w:tc>
          <w:tcPr>
            <w:tcW w:w="1728" w:type="dxa"/>
            <w:tcBorders>
              <w:top w:val="single" w:sz="4" w:space="0" w:color="C9D8CF"/>
              <w:left w:val="single" w:sz="4" w:space="0" w:color="C9D8CF"/>
              <w:bottom w:val="single" w:sz="4" w:space="0" w:color="C9D8CF"/>
              <w:right w:val="single" w:sz="4" w:space="0" w:color="C9D8CF"/>
            </w:tcBorders>
          </w:tcPr>
          <w:p>
            <w:r>
              <w:t>39명</w:t>
            </w:r>
          </w:p>
        </w:tc>
        <w:tc>
          <w:tcPr>
            <w:tcW w:w="1728" w:type="dxa"/>
            <w:tcBorders>
              <w:top w:val="single" w:sz="4" w:space="0" w:color="C9D8CF"/>
              <w:left w:val="single" w:sz="4" w:space="0" w:color="C9D8CF"/>
              <w:bottom w:val="single" w:sz="4" w:space="0" w:color="C9D8CF"/>
              <w:right w:val="single" w:sz="4" w:space="0" w:color="C9D8CF"/>
            </w:tcBorders>
          </w:tcPr>
          <w:p>
            <w:r>
              <w:t>30.2%</w:t>
            </w:r>
          </w:p>
        </w:tc>
      </w:tr>
      <w:tr>
        <w:tc>
          <w:tcPr>
            <w:tcW w:w="4608" w:type="dxa"/>
            <w:tcBorders>
              <w:top w:val="single" w:sz="4" w:space="0" w:color="C9D8CF"/>
              <w:left w:val="single" w:sz="4" w:space="0" w:color="C9D8CF"/>
              <w:bottom w:val="single" w:sz="4" w:space="0" w:color="C9D8CF"/>
              <w:right w:val="single" w:sz="4" w:space="0" w:color="C9D8CF"/>
            </w:tcBorders>
          </w:tcPr>
          <w:p>
            <w:r>
              <w:t>다른 새(오답)</w:t>
            </w:r>
          </w:p>
        </w:tc>
        <w:tc>
          <w:tcPr>
            <w:tcW w:w="1728" w:type="dxa"/>
            <w:tcBorders>
              <w:top w:val="single" w:sz="4" w:space="0" w:color="C9D8CF"/>
              <w:left w:val="single" w:sz="4" w:space="0" w:color="C9D8CF"/>
              <w:bottom w:val="single" w:sz="4" w:space="0" w:color="C9D8CF"/>
              <w:right w:val="single" w:sz="4" w:space="0" w:color="C9D8CF"/>
            </w:tcBorders>
          </w:tcPr>
          <w:p>
            <w:r>
              <w:t>80명</w:t>
            </w:r>
          </w:p>
        </w:tc>
        <w:tc>
          <w:tcPr>
            <w:tcW w:w="1728" w:type="dxa"/>
            <w:tcBorders>
              <w:top w:val="single" w:sz="4" w:space="0" w:color="C9D8CF"/>
              <w:left w:val="single" w:sz="4" w:space="0" w:color="C9D8CF"/>
              <w:bottom w:val="single" w:sz="4" w:space="0" w:color="C9D8CF"/>
              <w:right w:val="single" w:sz="4" w:space="0" w:color="C9D8CF"/>
            </w:tcBorders>
          </w:tcPr>
          <w:p>
            <w:r>
              <w:t>62.0%</w:t>
            </w:r>
          </w:p>
        </w:tc>
      </w:tr>
      <w:tr>
        <w:tc>
          <w:tcPr>
            <w:tcW w:w="4608" w:type="dxa"/>
            <w:tcBorders>
              <w:top w:val="single" w:sz="4" w:space="0" w:color="C9D8CF"/>
              <w:left w:val="single" w:sz="4" w:space="0" w:color="C9D8CF"/>
              <w:bottom w:val="single" w:sz="4" w:space="0" w:color="C9D8CF"/>
              <w:right w:val="single" w:sz="4" w:space="0" w:color="C9D8CF"/>
            </w:tcBorders>
          </w:tcPr>
          <w:p>
            <w:r>
              <w:t>잘 모르겠다</w:t>
            </w:r>
          </w:p>
        </w:tc>
        <w:tc>
          <w:tcPr>
            <w:tcW w:w="1728" w:type="dxa"/>
            <w:tcBorders>
              <w:top w:val="single" w:sz="4" w:space="0" w:color="C9D8CF"/>
              <w:left w:val="single" w:sz="4" w:space="0" w:color="C9D8CF"/>
              <w:bottom w:val="single" w:sz="4" w:space="0" w:color="C9D8CF"/>
              <w:right w:val="single" w:sz="4" w:space="0" w:color="C9D8CF"/>
            </w:tcBorders>
          </w:tcPr>
          <w:p>
            <w:r>
              <w:t>10명</w:t>
            </w:r>
          </w:p>
        </w:tc>
        <w:tc>
          <w:tcPr>
            <w:tcW w:w="1728" w:type="dxa"/>
            <w:tcBorders>
              <w:top w:val="single" w:sz="4" w:space="0" w:color="C9D8CF"/>
              <w:left w:val="single" w:sz="4" w:space="0" w:color="C9D8CF"/>
              <w:bottom w:val="single" w:sz="4" w:space="0" w:color="C9D8CF"/>
              <w:right w:val="single" w:sz="4" w:space="0" w:color="C9D8CF"/>
            </w:tcBorders>
          </w:tcPr>
          <w:p>
            <w:r>
              <w:t>7.8%</w:t>
            </w:r>
          </w:p>
        </w:tc>
      </w:tr>
      <w:tr>
        <w:tc>
          <w:tcPr>
            <w:tcW w:w="4608" w:type="dxa"/>
            <w:tcBorders>
              <w:top w:val="single" w:sz="4" w:space="0" w:color="C9D8CF"/>
              <w:left w:val="single" w:sz="4" w:space="0" w:color="C9D8CF"/>
              <w:bottom w:val="single" w:sz="4" w:space="0" w:color="C9D8CF"/>
              <w:right w:val="single" w:sz="4" w:space="0" w:color="C9D8CF"/>
            </w:tcBorders>
          </w:tcPr>
          <w:p>
            <w:pPr>
              <w:jc w:val="left"/>
            </w:pPr>
            <w:r>
              <w:rPr>
                <w:rFonts w:ascii="Noto Sans CJK KR" w:eastAsia="Noto Sans CJK KR" w:hAnsi="Noto Sans CJK KR"/>
                <w:b w:val="0"/>
                <w:color w:val="333333"/>
                <w:sz w:val="17"/>
              </w:rPr>
              <w:t>합계</w:t>
            </w:r>
          </w:p>
        </w:tc>
        <w:tc>
          <w:tcPr>
            <w:tcW w:w="1728" w:type="dxa"/>
            <w:tcBorders>
              <w:top w:val="single" w:sz="4" w:space="0" w:color="C9D8CF"/>
              <w:left w:val="single" w:sz="4" w:space="0" w:color="C9D8CF"/>
              <w:bottom w:val="single" w:sz="4" w:space="0" w:color="C9D8CF"/>
              <w:right w:val="single" w:sz="4" w:space="0" w:color="C9D8CF"/>
            </w:tcBorders>
          </w:tcPr>
          <w:p>
            <w:pPr>
              <w:jc w:val="center"/>
            </w:pPr>
            <w:r>
              <w:rPr>
                <w:rFonts w:ascii="Noto Sans CJK KR" w:eastAsia="Noto Sans CJK KR" w:hAnsi="Noto Sans CJK KR"/>
                <w:b w:val="0"/>
                <w:color w:val="333333"/>
                <w:sz w:val="17"/>
              </w:rPr>
              <w:t>129명</w:t>
            </w:r>
          </w:p>
        </w:tc>
        <w:tc>
          <w:tcPr>
            <w:tcW w:w="1728" w:type="dxa"/>
            <w:tcBorders>
              <w:top w:val="single" w:sz="4" w:space="0" w:color="C9D8CF"/>
              <w:left w:val="single" w:sz="4" w:space="0" w:color="C9D8CF"/>
              <w:bottom w:val="single" w:sz="4" w:space="0" w:color="C9D8CF"/>
              <w:right w:val="single" w:sz="4" w:space="0" w:color="C9D8CF"/>
            </w:tcBorders>
          </w:tcPr>
          <w:p>
            <w:pPr>
              <w:jc w:val="center"/>
            </w:pPr>
            <w:r>
              <w:rPr>
                <w:rFonts w:ascii="Noto Sans CJK KR" w:eastAsia="Noto Sans CJK KR" w:hAnsi="Noto Sans CJK KR"/>
                <w:b w:val="0"/>
                <w:color w:val="333333"/>
                <w:sz w:val="17"/>
              </w:rPr>
              <w:t>100.0%</w:t>
            </w:r>
          </w:p>
        </w:tc>
      </w:tr>
    </w:tbl>
    <w:p>
      <w:pPr>
        <w:spacing w:after="40"/>
      </w:pPr>
    </w:p>
    <w:p>
      <w:pPr>
        <w:jc w:val="center"/>
        <w:spacing w:after="40" w:before="40"/>
      </w:pPr>
      <w:r>
        <w:drawing>
          <wp:inline distT="0" distB="0" distL="180" distR="180">
            <wp:extent cx="5120640" cy="2837110"/>
            <wp:effectExtent l="0" t="0" r="0" b="0"/>
            <wp:docPr id="1027" name="shape1027"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3">
                      <a:extLst>
                        <a:ext uri="{28A0092B-C50C-407E-A947-70E740481C1C}">
                          <a14:useLocalDpi xmlns:a14="http://schemas.microsoft.com/office/drawing/2010/main" val="0"/>
                        </a:ext>
                      </a:extLst>
                    </a:blip>
                    <a:srcRect/>
                    <a:stretch>
                      <a:fillRect/>
                    </a:stretch>
                  </pic:blipFill>
                  <pic:spPr>
                    <a:xfrm>
                      <a:off x="0" y="0"/>
                      <a:ext cx="5120640" cy="2837110"/>
                    </a:xfrm>
                    <a:prstGeom prst="rect"/>
                  </pic:spPr>
                </pic:pic>
              </a:graphicData>
            </a:graphic>
          </wp:inline>
        </w:drawing>
      </w:r>
    </w:p>
    <w:p>
      <w:pPr>
        <w:jc w:val="center"/>
        <w:spacing w:after="160"/>
      </w:pPr>
      <w:r>
        <w:rPr>
          <w:rFonts w:ascii="Noto Sans CJK KR" w:eastAsia="Noto Sans CJK KR" w:hAnsi="Noto Sans CJK KR"/>
          <w:b w:val="0"/>
          <w:color w:val="555555"/>
          <w:sz w:val="17"/>
        </w:rPr>
        <w:t>그림 3. 지빠귀 A·B 표준 음원 구별 결과</w:t>
      </w:r>
    </w:p>
    <w:p>
      <w:pPr>
        <w:spacing w:after="120" w:before="0" w:line="276" w:lineRule="auto"/>
      </w:pPr>
      <w:r>
        <w:rPr>
          <w:rFonts w:ascii="Noto Sans CJK KR" w:eastAsia="Noto Sans CJK KR" w:hAnsi="Noto Sans CJK KR"/>
          <w:b w:val="0"/>
          <w:sz w:val="20"/>
        </w:rPr>
        <w:t>A와 B는 모두 지빠귀 표준 음원이다. 그런데 정답인 “같은 새”라고 답한 비율은 30.2%였고, “다른 새”라고 답한 비율은 62.0%, “잘 모르겠다”는 7.8%였다. 즉 69.8%는 정답을 맞히지 못했거나 판단을 유보하였다. 이 결과는 지빠귀 소리가 사람에게도 쉽게 구별되지 않을 수 있음을 보여준다.</w:t>
      </w:r>
    </w:p>
    <w:tbl>
      <w:tblPr>
        <w:tblStyle w:val="TableGrid"/>
        <w:tblW w:w="0" w:type="auto"/>
        <w:tblLook w:val="04A0" w:firstRow="1" w:lastRow="0" w:firstColumn="1" w:lastColumn="0" w:noHBand="0" w:noVBand="1"/>
        <w:jc w:val="center"/>
        <w:tblLayout w:type="autofit"/>
      </w:tblPr>
      <w:tblGrid>
        <w:gridCol w:w="3437"/>
        <w:gridCol w:w="675"/>
        <w:gridCol w:w="2762"/>
        <w:gridCol w:w="3437"/>
      </w:tblGrid>
      <w:tr>
        <w:tc>
          <w:tcPr>
            <w:tcW w:w="4112" w:type="dxa"/>
            <w:gridSpan w:val="2"/>
            <w:tcBorders>
              <w:top w:val="single" w:sz="6" w:space="0" w:color="FFFFFF"/>
              <w:left w:val="single" w:sz="6" w:space="0" w:color="FFFFFF"/>
              <w:bottom w:val="single" w:sz="6" w:space="0" w:color="FFFFFF"/>
              <w:right w:val="single" w:sz="6" w:space="0" w:color="FFFFFF"/>
            </w:tcBorders>
            <w:shd w:val="clear" w:color="auto" w:fill="2E6B4E"/>
          </w:tcPr>
          <w:p>
            <w:pPr>
              <w:rPr>
                <w:color w:val="FFFFFF"/>
              </w:rPr>
            </w:pPr>
            <w:r>
              <w:rPr>
                <w:color w:val="FFFFFF"/>
              </w:rPr>
              <w:t>C·D 직박구리·꾀꼬리 표준 음원 응답</w:t>
            </w:r>
          </w:p>
        </w:tc>
        <w:tc>
          <w:tcPr>
            <w:tcW w:w="2762" w:type="dxa"/>
            <w:tcBorders>
              <w:top w:val="single" w:sz="6" w:space="0" w:color="FFFFFF"/>
              <w:left w:val="single" w:sz="6" w:space="0" w:color="FFFFFF"/>
              <w:bottom w:val="single" w:sz="6" w:space="0" w:color="FFFFFF"/>
              <w:right w:val="single" w:sz="6" w:space="0" w:color="FFFFFF"/>
            </w:tcBorders>
            <w:shd w:val="clear" w:color="auto" w:fill="2E6B4E"/>
          </w:tcPr>
          <w:p>
            <w:pPr>
              <w:jc w:val="center"/>
              <w:rPr>
                <w:color w:val="FFFFFF"/>
              </w:rPr>
            </w:pPr>
            <w:r>
              <w:rPr>
                <w:rFonts w:ascii="Noto Sans CJK KR" w:eastAsia="Noto Sans CJK KR" w:hAnsi="Noto Sans CJK KR"/>
                <w:b/>
                <w:color w:val="FFFFFF"/>
                <w:sz w:val="17"/>
              </w:rPr>
              <w:t>인원</w:t>
            </w:r>
          </w:p>
        </w:tc>
        <w:tc>
          <w:tcPr>
            <w:tcW w:w="3437" w:type="dxa"/>
            <w:tcBorders>
              <w:top w:val="single" w:sz="6" w:space="0" w:color="FFFFFF"/>
              <w:left w:val="single" w:sz="6" w:space="0" w:color="FFFFFF"/>
              <w:bottom w:val="single" w:sz="6" w:space="0" w:color="FFFFFF"/>
              <w:right w:val="single" w:sz="6" w:space="0" w:color="FFFFFF"/>
            </w:tcBorders>
            <w:shd w:val="clear" w:color="auto" w:fill="2E6B4E"/>
          </w:tcPr>
          <w:p>
            <w:pPr>
              <w:jc w:val="center"/>
            </w:pPr>
            <w:r>
              <w:rPr>
                <w:rFonts w:ascii="Noto Sans CJK KR" w:eastAsia="Noto Sans CJK KR" w:hAnsi="Noto Sans CJK KR"/>
                <w:b/>
                <w:color w:val="FFFFFF"/>
                <w:sz w:val="17"/>
              </w:rPr>
              <w:t>비율</w:t>
            </w:r>
          </w:p>
        </w:tc>
      </w:tr>
      <w:tr>
        <w:tc>
          <w:tcPr>
            <w:tcW w:w="3437" w:type="dxa"/>
            <w:tcBorders>
              <w:top w:val="single" w:sz="4" w:space="0" w:color="C9D8CF"/>
              <w:left w:val="single" w:sz="4" w:space="0" w:color="C9D8CF"/>
              <w:bottom w:val="single" w:sz="4" w:space="0" w:color="C9D8CF"/>
              <w:right w:val="single" w:sz="4" w:space="0" w:color="C9D8CF"/>
            </w:tcBorders>
          </w:tcPr>
          <w:p>
            <w:pPr>
              <w:jc w:val="left"/>
            </w:pPr>
            <w:r>
              <w:rPr>
                <w:rFonts w:ascii="Noto Sans CJK KR" w:eastAsia="Noto Sans CJK KR" w:hAnsi="Noto Sans CJK KR"/>
                <w:b w:val="0"/>
                <w:color w:val="333333"/>
                <w:sz w:val="17"/>
              </w:rPr>
              <w:t>다른 새(정답)</w:t>
            </w:r>
          </w:p>
        </w:tc>
        <w:tc>
          <w:tcPr>
            <w:tcW w:w="3437" w:type="dxa"/>
            <w:gridSpan w:val="2"/>
            <w:tcBorders>
              <w:top w:val="single" w:sz="4" w:space="0" w:color="C9D8CF"/>
              <w:left w:val="single" w:sz="4" w:space="0" w:color="C9D8CF"/>
              <w:bottom w:val="single" w:sz="4" w:space="0" w:color="C9D8CF"/>
              <w:right w:val="single" w:sz="4" w:space="0" w:color="C9D8CF"/>
            </w:tcBorders>
          </w:tcPr>
          <w:p>
            <w:pPr>
              <w:jc w:val="center"/>
            </w:pPr>
            <w:r>
              <w:rPr>
                <w:rFonts w:ascii="Noto Sans CJK KR" w:eastAsia="Noto Sans CJK KR" w:hAnsi="Noto Sans CJK KR"/>
                <w:b w:val="0"/>
                <w:color w:val="333333"/>
                <w:sz w:val="17"/>
              </w:rPr>
              <w:t>74명</w:t>
            </w:r>
          </w:p>
        </w:tc>
        <w:tc>
          <w:tcPr>
            <w:tcW w:w="3437" w:type="dxa"/>
            <w:tcBorders>
              <w:top w:val="single" w:sz="4" w:space="0" w:color="C9D8CF"/>
              <w:left w:val="single" w:sz="4" w:space="0" w:color="C9D8CF"/>
              <w:bottom w:val="single" w:sz="4" w:space="0" w:color="C9D8CF"/>
              <w:right w:val="single" w:sz="4" w:space="0" w:color="C9D8CF"/>
            </w:tcBorders>
          </w:tcPr>
          <w:p>
            <w:pPr>
              <w:jc w:val="center"/>
            </w:pPr>
            <w:r>
              <w:rPr>
                <w:rFonts w:ascii="Noto Sans CJK KR" w:eastAsia="Noto Sans CJK KR" w:hAnsi="Noto Sans CJK KR"/>
                <w:b w:val="0"/>
                <w:color w:val="333333"/>
                <w:sz w:val="17"/>
              </w:rPr>
              <w:t>57.4%</w:t>
            </w:r>
          </w:p>
        </w:tc>
      </w:tr>
      <w:tr>
        <w:tc>
          <w:tcPr>
            <w:tcW w:w="3437" w:type="dxa"/>
            <w:tcBorders>
              <w:top w:val="single" w:sz="4" w:space="0" w:color="C9D8CF"/>
              <w:left w:val="single" w:sz="4" w:space="0" w:color="C9D8CF"/>
              <w:bottom w:val="single" w:sz="4" w:space="0" w:color="C9D8CF"/>
              <w:right w:val="single" w:sz="4" w:space="0" w:color="C9D8CF"/>
            </w:tcBorders>
          </w:tcPr>
          <w:p>
            <w:pPr>
              <w:jc w:val="left"/>
            </w:pPr>
            <w:r>
              <w:rPr>
                <w:rFonts w:ascii="Noto Sans CJK KR" w:eastAsia="Noto Sans CJK KR" w:hAnsi="Noto Sans CJK KR"/>
                <w:b w:val="0"/>
                <w:color w:val="333333"/>
                <w:sz w:val="17"/>
              </w:rPr>
              <w:t>같은 새(오답)</w:t>
            </w:r>
          </w:p>
        </w:tc>
        <w:tc>
          <w:tcPr>
            <w:tcW w:w="3437" w:type="dxa"/>
            <w:gridSpan w:val="2"/>
            <w:tcBorders>
              <w:top w:val="single" w:sz="4" w:space="0" w:color="C9D8CF"/>
              <w:left w:val="single" w:sz="4" w:space="0" w:color="C9D8CF"/>
              <w:bottom w:val="single" w:sz="4" w:space="0" w:color="C9D8CF"/>
              <w:right w:val="single" w:sz="4" w:space="0" w:color="C9D8CF"/>
            </w:tcBorders>
          </w:tcPr>
          <w:p>
            <w:pPr>
              <w:jc w:val="center"/>
            </w:pPr>
            <w:r>
              <w:rPr>
                <w:rFonts w:ascii="Noto Sans CJK KR" w:eastAsia="Noto Sans CJK KR" w:hAnsi="Noto Sans CJK KR"/>
                <w:b w:val="0"/>
                <w:color w:val="333333"/>
                <w:sz w:val="17"/>
              </w:rPr>
              <w:t>31명</w:t>
            </w:r>
          </w:p>
        </w:tc>
        <w:tc>
          <w:tcPr>
            <w:tcW w:w="3437" w:type="dxa"/>
            <w:tcBorders>
              <w:top w:val="single" w:sz="4" w:space="0" w:color="C9D8CF"/>
              <w:left w:val="single" w:sz="4" w:space="0" w:color="C9D8CF"/>
              <w:bottom w:val="single" w:sz="4" w:space="0" w:color="C9D8CF"/>
              <w:right w:val="single" w:sz="4" w:space="0" w:color="C9D8CF"/>
            </w:tcBorders>
          </w:tcPr>
          <w:p>
            <w:pPr>
              <w:jc w:val="center"/>
            </w:pPr>
            <w:r>
              <w:rPr>
                <w:rFonts w:ascii="Noto Sans CJK KR" w:eastAsia="Noto Sans CJK KR" w:hAnsi="Noto Sans CJK KR"/>
                <w:b w:val="0"/>
                <w:color w:val="333333"/>
                <w:sz w:val="17"/>
              </w:rPr>
              <w:t>24.0%</w:t>
            </w:r>
          </w:p>
        </w:tc>
      </w:tr>
      <w:tr>
        <w:tc>
          <w:tcPr>
            <w:tcW w:w="3437" w:type="dxa"/>
            <w:tcBorders>
              <w:top w:val="single" w:sz="4" w:space="0" w:color="C9D8CF"/>
              <w:left w:val="single" w:sz="4" w:space="0" w:color="C9D8CF"/>
              <w:bottom w:val="single" w:sz="4" w:space="0" w:color="C9D8CF"/>
              <w:right w:val="single" w:sz="4" w:space="0" w:color="C9D8CF"/>
            </w:tcBorders>
          </w:tcPr>
          <w:p>
            <w:pPr>
              <w:jc w:val="left"/>
            </w:pPr>
            <w:r>
              <w:rPr>
                <w:rFonts w:ascii="Noto Sans CJK KR" w:eastAsia="Noto Sans CJK KR" w:hAnsi="Noto Sans CJK KR"/>
                <w:b w:val="0"/>
                <w:color w:val="333333"/>
                <w:sz w:val="17"/>
              </w:rPr>
              <w:t>잘 모르겠다</w:t>
            </w:r>
          </w:p>
        </w:tc>
        <w:tc>
          <w:tcPr>
            <w:tcW w:w="3437" w:type="dxa"/>
            <w:gridSpan w:val="2"/>
            <w:tcBorders>
              <w:top w:val="single" w:sz="4" w:space="0" w:color="C9D8CF"/>
              <w:left w:val="single" w:sz="4" w:space="0" w:color="C9D8CF"/>
              <w:bottom w:val="single" w:sz="4" w:space="0" w:color="C9D8CF"/>
              <w:right w:val="single" w:sz="4" w:space="0" w:color="C9D8CF"/>
            </w:tcBorders>
          </w:tcPr>
          <w:p>
            <w:pPr>
              <w:jc w:val="center"/>
            </w:pPr>
            <w:r>
              <w:rPr>
                <w:rFonts w:ascii="Noto Sans CJK KR" w:eastAsia="Noto Sans CJK KR" w:hAnsi="Noto Sans CJK KR"/>
                <w:b w:val="0"/>
                <w:color w:val="333333"/>
                <w:sz w:val="17"/>
              </w:rPr>
              <w:t>24명</w:t>
            </w:r>
          </w:p>
        </w:tc>
        <w:tc>
          <w:tcPr>
            <w:tcW w:w="3437" w:type="dxa"/>
            <w:tcBorders>
              <w:top w:val="single" w:sz="4" w:space="0" w:color="C9D8CF"/>
              <w:left w:val="single" w:sz="4" w:space="0" w:color="C9D8CF"/>
              <w:bottom w:val="single" w:sz="4" w:space="0" w:color="C9D8CF"/>
              <w:right w:val="single" w:sz="4" w:space="0" w:color="C9D8CF"/>
            </w:tcBorders>
          </w:tcPr>
          <w:p>
            <w:pPr>
              <w:jc w:val="center"/>
            </w:pPr>
            <w:r>
              <w:rPr>
                <w:rFonts w:ascii="Noto Sans CJK KR" w:eastAsia="Noto Sans CJK KR" w:hAnsi="Noto Sans CJK KR"/>
                <w:b w:val="0"/>
                <w:color w:val="333333"/>
                <w:sz w:val="17"/>
              </w:rPr>
              <w:t>18.6%</w:t>
            </w:r>
          </w:p>
        </w:tc>
      </w:tr>
      <w:tr>
        <w:tc>
          <w:tcPr>
            <w:tcW w:w="3437" w:type="dxa"/>
            <w:tcBorders>
              <w:top w:val="single" w:sz="4" w:space="0" w:color="C9D8CF"/>
              <w:left w:val="single" w:sz="4" w:space="0" w:color="C9D8CF"/>
              <w:bottom w:val="single" w:sz="4" w:space="0" w:color="C9D8CF"/>
              <w:right w:val="single" w:sz="4" w:space="0" w:color="C9D8CF"/>
            </w:tcBorders>
          </w:tcPr>
          <w:p>
            <w:pPr>
              <w:jc w:val="left"/>
            </w:pPr>
            <w:r>
              <w:rPr>
                <w:rFonts w:ascii="Noto Sans CJK KR" w:eastAsia="Noto Sans CJK KR" w:hAnsi="Noto Sans CJK KR"/>
                <w:b w:val="0"/>
                <w:color w:val="333333"/>
                <w:sz w:val="17"/>
              </w:rPr>
              <w:t>합계</w:t>
            </w:r>
          </w:p>
        </w:tc>
        <w:tc>
          <w:tcPr>
            <w:tcW w:w="3437" w:type="dxa"/>
            <w:gridSpan w:val="2"/>
            <w:tcBorders>
              <w:top w:val="single" w:sz="4" w:space="0" w:color="C9D8CF"/>
              <w:left w:val="single" w:sz="4" w:space="0" w:color="C9D8CF"/>
              <w:bottom w:val="single" w:sz="4" w:space="0" w:color="C9D8CF"/>
              <w:right w:val="single" w:sz="4" w:space="0" w:color="C9D8CF"/>
            </w:tcBorders>
          </w:tcPr>
          <w:p>
            <w:pPr>
              <w:jc w:val="center"/>
            </w:pPr>
            <w:r>
              <w:rPr>
                <w:rFonts w:ascii="Noto Sans CJK KR" w:eastAsia="Noto Sans CJK KR" w:hAnsi="Noto Sans CJK KR"/>
                <w:b w:val="0"/>
                <w:color w:val="333333"/>
                <w:sz w:val="17"/>
              </w:rPr>
              <w:t>129명</w:t>
            </w:r>
          </w:p>
        </w:tc>
        <w:tc>
          <w:tcPr>
            <w:tcW w:w="3437" w:type="dxa"/>
            <w:tcBorders>
              <w:top w:val="single" w:sz="4" w:space="0" w:color="C9D8CF"/>
              <w:left w:val="single" w:sz="4" w:space="0" w:color="C9D8CF"/>
              <w:bottom w:val="single" w:sz="4" w:space="0" w:color="C9D8CF"/>
              <w:right w:val="single" w:sz="4" w:space="0" w:color="C9D8CF"/>
            </w:tcBorders>
          </w:tcPr>
          <w:p>
            <w:pPr>
              <w:jc w:val="center"/>
            </w:pPr>
            <w:r>
              <w:rPr>
                <w:rFonts w:ascii="Noto Sans CJK KR" w:eastAsia="Noto Sans CJK KR" w:hAnsi="Noto Sans CJK KR"/>
                <w:b w:val="0"/>
                <w:color w:val="333333"/>
                <w:sz w:val="17"/>
              </w:rPr>
              <w:t>100.0%</w:t>
            </w:r>
          </w:p>
        </w:tc>
      </w:tr>
    </w:tbl>
    <w:p>
      <w:pPr>
        <w:spacing w:after="40"/>
      </w:pPr>
    </w:p>
    <w:p>
      <w:pPr>
        <w:jc w:val="center"/>
        <w:spacing w:after="40" w:before="40"/>
      </w:pPr>
      <w:r>
        <w:drawing>
          <wp:inline distT="0" distB="0" distL="180" distR="180">
            <wp:extent cx="5117825" cy="2835552"/>
            <wp:effectExtent l="0" t="0" r="0" b="0"/>
            <wp:docPr id="1028" name="shape1028"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4">
                      <a:extLst>
                        <a:ext uri="{28A0092B-C50C-407E-A947-70E740481C1C}">
                          <a14:useLocalDpi xmlns:a14="http://schemas.microsoft.com/office/drawing/2010/main" val="0"/>
                        </a:ext>
                      </a:extLst>
                    </a:blip>
                    <a:srcRect/>
                    <a:stretch>
                      <a:fillRect/>
                    </a:stretch>
                  </pic:blipFill>
                  <pic:spPr>
                    <a:xfrm>
                      <a:off x="0" y="0"/>
                      <a:ext cx="5117825" cy="2835552"/>
                    </a:xfrm>
                    <a:prstGeom prst="rect"/>
                  </pic:spPr>
                </pic:pic>
              </a:graphicData>
            </a:graphic>
          </wp:inline>
        </w:drawing>
      </w:r>
    </w:p>
    <w:p>
      <w:pPr>
        <w:jc w:val="center"/>
        <w:spacing w:after="160"/>
      </w:pPr>
      <w:r>
        <w:rPr>
          <w:rFonts w:ascii="Noto Sans CJK KR" w:eastAsia="Noto Sans CJK KR" w:hAnsi="Noto Sans CJK KR"/>
          <w:b w:val="0"/>
          <w:color w:val="555555"/>
          <w:sz w:val="17"/>
        </w:rPr>
        <w:t>그림 4. 직박구리·꾀꼬리 C·D 표준 음원 구별 결과</w:t>
      </w:r>
    </w:p>
    <w:p>
      <w:pPr>
        <w:spacing w:after="120" w:before="0" w:line="276" w:lineRule="auto"/>
      </w:pPr>
      <w:r>
        <w:rPr>
          <w:rFonts w:ascii="Noto Sans CJK KR" w:eastAsia="Noto Sans CJK KR" w:hAnsi="Noto Sans CJK KR"/>
          <w:b w:val="0"/>
          <w:sz w:val="20"/>
        </w:rPr>
        <w:t>C는 직박구리, D는 꾀꼬리 표준 음원으로 서로 다른 새이다. 이 문항에서는 정답인 “다른 새”를 고른 비율이 57.4%였다. 지빠귀 A·B 문항의 정답률 30.2%보다 27.2%p 높아, 지빠귀 소리 판단이 비교 문항보다 더 어려웠다는 것을 보여준다.</w:t>
      </w:r>
    </w:p>
    <w:tbl>
      <w:tblPr>
        <w:tblStyle w:val="TableGrid"/>
        <w:tblW w:w="0" w:type="auto"/>
        <w:tblLook w:val="04A0" w:firstRow="1" w:lastRow="0" w:firstColumn="1" w:lastColumn="0" w:noHBand="0" w:noVBand="1"/>
        <w:jc w:val="center"/>
        <w:tblLayout w:type="autofit"/>
      </w:tblPr>
      <w:tblGrid>
        <w:gridCol w:w="5156"/>
        <w:gridCol w:w="5156"/>
      </w:tblGrid>
      <w:tr>
        <w:tc>
          <w:tcPr>
            <w:tcW w:w="4032" w:type="dxa"/>
            <w:tcBorders>
              <w:top w:val="single" w:sz="6" w:space="0" w:color="FFFFFF"/>
              <w:left w:val="single" w:sz="6" w:space="0" w:color="FFFFFF"/>
              <w:bottom w:val="single" w:sz="6" w:space="0" w:color="FFFFFF"/>
              <w:right w:val="single" w:sz="6" w:space="0" w:color="FFFFFF"/>
            </w:tcBorders>
            <w:shd w:val="clear" w:color="auto" w:fill="2E6B4E"/>
          </w:tcPr>
          <w:p>
            <w:pPr>
              <w:jc w:val="center"/>
            </w:pPr>
            <w:r>
              <w:rPr>
                <w:rFonts w:ascii="Noto Sans CJK KR" w:eastAsia="Noto Sans CJK KR" w:hAnsi="Noto Sans CJK KR"/>
                <w:b/>
                <w:color w:val="FFFFFF"/>
                <w:sz w:val="17"/>
              </w:rPr>
              <w:t>문항</w:t>
            </w:r>
          </w:p>
        </w:tc>
        <w:tc>
          <w:tcPr>
            <w:tcW w:w="2880" w:type="dxa"/>
            <w:tcBorders>
              <w:top w:val="single" w:sz="6" w:space="0" w:color="FFFFFF"/>
              <w:left w:val="single" w:sz="6" w:space="0" w:color="FFFFFF"/>
              <w:bottom w:val="single" w:sz="6" w:space="0" w:color="FFFFFF"/>
              <w:right w:val="single" w:sz="6" w:space="0" w:color="FFFFFF"/>
            </w:tcBorders>
            <w:shd w:val="clear" w:color="auto" w:fill="2E6B4E"/>
          </w:tcPr>
          <w:p>
            <w:pPr>
              <w:jc w:val="center"/>
            </w:pPr>
            <w:r>
              <w:rPr>
                <w:rFonts w:ascii="Noto Sans CJK KR" w:eastAsia="Noto Sans CJK KR" w:hAnsi="Noto Sans CJK KR"/>
                <w:b/>
                <w:color w:val="FFFFFF"/>
                <w:sz w:val="17"/>
              </w:rPr>
              <w:t>평균 확신도</w:t>
            </w:r>
          </w:p>
        </w:tc>
      </w:tr>
      <w:tr>
        <w:tc>
          <w:tcPr>
            <w:tcW w:w="4032" w:type="dxa"/>
            <w:tcBorders>
              <w:top w:val="single" w:sz="4" w:space="0" w:color="C9D8CF"/>
              <w:left w:val="single" w:sz="4" w:space="0" w:color="C9D8CF"/>
              <w:bottom w:val="single" w:sz="4" w:space="0" w:color="C9D8CF"/>
              <w:right w:val="single" w:sz="4" w:space="0" w:color="C9D8CF"/>
            </w:tcBorders>
          </w:tcPr>
          <w:p>
            <w:pPr>
              <w:jc w:val="left"/>
            </w:pPr>
            <w:r>
              <w:rPr>
                <w:rFonts w:ascii="Noto Sans CJK KR" w:eastAsia="Noto Sans CJK KR" w:hAnsi="Noto Sans CJK KR"/>
                <w:b w:val="0"/>
                <w:color w:val="333333"/>
                <w:sz w:val="17"/>
              </w:rPr>
              <w:t>지빠귀 A·B</w:t>
            </w:r>
          </w:p>
        </w:tc>
        <w:tc>
          <w:tcPr>
            <w:tcW w:w="2880" w:type="dxa"/>
            <w:tcBorders>
              <w:top w:val="single" w:sz="4" w:space="0" w:color="C9D8CF"/>
              <w:left w:val="single" w:sz="4" w:space="0" w:color="C9D8CF"/>
              <w:bottom w:val="single" w:sz="4" w:space="0" w:color="C9D8CF"/>
              <w:right w:val="single" w:sz="4" w:space="0" w:color="C9D8CF"/>
            </w:tcBorders>
          </w:tcPr>
          <w:p>
            <w:pPr>
              <w:jc w:val="center"/>
            </w:pPr>
            <w:r>
              <w:rPr>
                <w:rFonts w:ascii="Noto Sans CJK KR" w:eastAsia="Noto Sans CJK KR" w:hAnsi="Noto Sans CJK KR"/>
                <w:b w:val="0"/>
                <w:color w:val="333333"/>
                <w:sz w:val="17"/>
              </w:rPr>
              <w:t>3.34/5점</w:t>
            </w:r>
          </w:p>
        </w:tc>
      </w:tr>
      <w:tr>
        <w:tc>
          <w:tcPr>
            <w:tcW w:w="4032" w:type="dxa"/>
            <w:tcBorders>
              <w:top w:val="single" w:sz="4" w:space="0" w:color="C9D8CF"/>
              <w:left w:val="single" w:sz="4" w:space="0" w:color="C9D8CF"/>
              <w:bottom w:val="single" w:sz="4" w:space="0" w:color="C9D8CF"/>
              <w:right w:val="single" w:sz="4" w:space="0" w:color="C9D8CF"/>
            </w:tcBorders>
          </w:tcPr>
          <w:p>
            <w:r>
              <w:t>직박구리·꾀꼬리 C·D</w:t>
            </w:r>
          </w:p>
        </w:tc>
        <w:tc>
          <w:tcPr>
            <w:tcW w:w="2880" w:type="dxa"/>
            <w:tcBorders>
              <w:top w:val="single" w:sz="4" w:space="0" w:color="C9D8CF"/>
              <w:left w:val="single" w:sz="4" w:space="0" w:color="C9D8CF"/>
              <w:bottom w:val="single" w:sz="4" w:space="0" w:color="C9D8CF"/>
              <w:right w:val="single" w:sz="4" w:space="0" w:color="C9D8CF"/>
            </w:tcBorders>
          </w:tcPr>
          <w:p>
            <w:pPr>
              <w:jc w:val="center"/>
            </w:pPr>
            <w:r>
              <w:rPr>
                <w:rFonts w:ascii="Noto Sans CJK KR" w:eastAsia="Noto Sans CJK KR" w:hAnsi="Noto Sans CJK KR"/>
                <w:b w:val="0"/>
                <w:color w:val="333333"/>
                <w:sz w:val="17"/>
              </w:rPr>
              <w:t>3.05/5점</w:t>
            </w:r>
          </w:p>
        </w:tc>
      </w:tr>
    </w:tbl>
    <w:p>
      <w:pPr>
        <w:spacing w:after="40"/>
      </w:pPr>
    </w:p>
    <w:p>
      <w:pPr>
        <w:jc w:val="center"/>
        <w:spacing w:after="40" w:before="40"/>
      </w:pPr>
      <w:r>
        <w:drawing>
          <wp:inline distT="0" distB="0" distL="180" distR="180">
            <wp:extent cx="5214045" cy="2888863"/>
            <wp:effectExtent l="0" t="0" r="0" b="0"/>
            <wp:docPr id="1029" name="shape1029"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5">
                      <a:extLst>
                        <a:ext uri="{28A0092B-C50C-407E-A947-70E740481C1C}">
                          <a14:useLocalDpi xmlns:a14="http://schemas.microsoft.com/office/drawing/2010/main" val="0"/>
                        </a:ext>
                      </a:extLst>
                    </a:blip>
                    <a:srcRect/>
                    <a:stretch>
                      <a:fillRect/>
                    </a:stretch>
                  </pic:blipFill>
                  <pic:spPr>
                    <a:xfrm>
                      <a:off x="0" y="0"/>
                      <a:ext cx="5214045" cy="2888863"/>
                    </a:xfrm>
                    <a:prstGeom prst="rect"/>
                  </pic:spPr>
                </pic:pic>
              </a:graphicData>
            </a:graphic>
          </wp:inline>
        </w:drawing>
      </w:r>
    </w:p>
    <w:p>
      <w:pPr>
        <w:jc w:val="center"/>
        <w:spacing w:after="160"/>
      </w:pPr>
      <w:r>
        <w:rPr>
          <w:rFonts w:ascii="Noto Sans CJK KR" w:eastAsia="Noto Sans CJK KR" w:hAnsi="Noto Sans CJK KR"/>
          <w:b w:val="0"/>
          <w:color w:val="555555"/>
          <w:sz w:val="17"/>
        </w:rPr>
        <w:t>그림 5. 새소리 구별 평균 확신도 비교</w:t>
      </w:r>
    </w:p>
    <w:p>
      <w:pPr>
        <w:spacing w:after="120" w:before="160"/>
        <w:rPr>
          <w:lang/>
          <w:rFonts w:ascii="Noto Sans CJK KR" w:eastAsia="Noto Sans CJK KR" w:hAnsi="Noto Sans CJK KR"/>
          <w:b/>
          <w:color w:val="2E6B4E"/>
          <w:sz w:val="25"/>
          <w:rtl w:val="off"/>
        </w:rPr>
      </w:pPr>
    </w:p>
    <w:p>
      <w:pPr>
        <w:spacing w:after="120" w:before="160"/>
        <w:rPr>
          <w:lang/>
          <w:rFonts w:ascii="Noto Sans CJK KR" w:eastAsia="Noto Sans CJK KR" w:hAnsi="Noto Sans CJK KR"/>
          <w:b/>
          <w:color w:val="2E6B4E"/>
          <w:sz w:val="25"/>
          <w:rtl w:val="off"/>
        </w:rPr>
      </w:pPr>
    </w:p>
    <w:p>
      <w:pPr>
        <w:spacing w:after="120" w:before="160"/>
      </w:pPr>
      <w:r>
        <w:rPr>
          <w:rFonts w:ascii="Noto Sans CJK KR" w:eastAsia="Noto Sans CJK KR" w:hAnsi="Noto Sans CJK KR"/>
          <w:b/>
          <w:color w:val="2E6B4E"/>
          <w:sz w:val="25"/>
        </w:rPr>
        <w:t>6-4. 녹음 환경도 AI 결과에 영향을 주었다</w:t>
      </w:r>
    </w:p>
    <w:p>
      <w:pPr>
        <w:spacing w:after="120" w:before="0" w:line="276" w:lineRule="auto"/>
      </w:pPr>
      <w:r>
        <w:rPr>
          <w:rFonts w:ascii="Noto Sans CJK KR" w:eastAsia="Noto Sans CJK KR" w:hAnsi="Noto Sans CJK KR"/>
          <w:b w:val="0"/>
          <w:sz w:val="20"/>
        </w:rPr>
        <w:t>조류 조사에서 위치와 시기를 함께 기록하듯이, 본 탐구에서도 녹음 장소와 날씨에 따라 AI 결과가 달라지는지 살펴보았다.</w:t>
      </w:r>
    </w:p>
    <w:tbl>
      <w:tblPr>
        <w:tblStyle w:val="TableGrid"/>
        <w:tblW w:w="0" w:type="auto"/>
        <w:tblLook w:val="04A0" w:firstRow="1" w:lastRow="0" w:firstColumn="1" w:lastColumn="0" w:noHBand="0" w:noVBand="1"/>
        <w:jc w:val="center"/>
        <w:tblLayout w:type="autofit"/>
      </w:tblPr>
      <w:tblGrid>
        <w:gridCol w:w="5156"/>
        <w:gridCol w:w="5156"/>
      </w:tblGrid>
      <w:tr>
        <w:tc>
          <w:tcPr>
            <w:tcW w:w="3312" w:type="dxa"/>
            <w:tcBorders>
              <w:top w:val="single" w:sz="6" w:space="0" w:color="FFFFFF"/>
              <w:left w:val="single" w:sz="6" w:space="0" w:color="FFFFFF"/>
              <w:bottom w:val="single" w:sz="6" w:space="0" w:color="FFFFFF"/>
              <w:right w:val="single" w:sz="6" w:space="0" w:color="FFFFFF"/>
            </w:tcBorders>
            <w:shd w:val="clear" w:color="auto" w:fill="2E6B4E"/>
          </w:tcPr>
          <w:p>
            <w:pPr>
              <w:jc w:val="center"/>
            </w:pPr>
            <w:r>
              <w:rPr>
                <w:rFonts w:ascii="Noto Sans CJK KR" w:eastAsia="Noto Sans CJK KR" w:hAnsi="Noto Sans CJK KR"/>
                <w:b/>
                <w:color w:val="FFFFFF"/>
                <w:sz w:val="17"/>
              </w:rPr>
              <w:t>장소</w:t>
            </w:r>
          </w:p>
        </w:tc>
        <w:tc>
          <w:tcPr>
            <w:tcW w:w="2880" w:type="dxa"/>
            <w:tcBorders>
              <w:top w:val="single" w:sz="6" w:space="0" w:color="FFFFFF"/>
              <w:left w:val="single" w:sz="6" w:space="0" w:color="FFFFFF"/>
              <w:bottom w:val="single" w:sz="6" w:space="0" w:color="FFFFFF"/>
              <w:right w:val="single" w:sz="6" w:space="0" w:color="FFFFFF"/>
            </w:tcBorders>
            <w:shd w:val="clear" w:color="auto" w:fill="2E6B4E"/>
          </w:tcPr>
          <w:p>
            <w:pPr>
              <w:jc w:val="center"/>
            </w:pPr>
            <w:r>
              <w:rPr>
                <w:rFonts w:ascii="Noto Sans CJK KR" w:eastAsia="Noto Sans CJK KR" w:hAnsi="Noto Sans CJK KR"/>
                <w:b/>
                <w:color w:val="FFFFFF"/>
                <w:sz w:val="17"/>
              </w:rPr>
              <w:t>평균 후보 새 수</w:t>
            </w:r>
          </w:p>
        </w:tc>
      </w:tr>
      <w:tr>
        <w:tc>
          <w:tcPr>
            <w:tcW w:w="3312" w:type="dxa"/>
            <w:tcBorders>
              <w:top w:val="single" w:sz="4" w:space="0" w:color="C9D8CF"/>
              <w:left w:val="single" w:sz="4" w:space="0" w:color="C9D8CF"/>
              <w:bottom w:val="single" w:sz="4" w:space="0" w:color="C9D8CF"/>
              <w:right w:val="single" w:sz="4" w:space="0" w:color="C9D8CF"/>
            </w:tcBorders>
          </w:tcPr>
          <w:p>
            <w:pPr>
              <w:jc w:val="left"/>
            </w:pPr>
            <w:r>
              <w:rPr>
                <w:rFonts w:ascii="Noto Sans CJK KR" w:eastAsia="Noto Sans CJK KR" w:hAnsi="Noto Sans CJK KR"/>
                <w:b w:val="0"/>
                <w:color w:val="333333"/>
                <w:sz w:val="17"/>
              </w:rPr>
              <w:t>아파트단지</w:t>
            </w:r>
          </w:p>
        </w:tc>
        <w:tc>
          <w:tcPr>
            <w:tcW w:w="2880" w:type="dxa"/>
            <w:tcBorders>
              <w:top w:val="single" w:sz="4" w:space="0" w:color="C9D8CF"/>
              <w:left w:val="single" w:sz="4" w:space="0" w:color="C9D8CF"/>
              <w:bottom w:val="single" w:sz="4" w:space="0" w:color="C9D8CF"/>
              <w:right w:val="single" w:sz="4" w:space="0" w:color="C9D8CF"/>
            </w:tcBorders>
          </w:tcPr>
          <w:p>
            <w:pPr>
              <w:jc w:val="center"/>
            </w:pPr>
            <w:r>
              <w:rPr>
                <w:rFonts w:ascii="Noto Sans CJK KR" w:eastAsia="Noto Sans CJK KR" w:hAnsi="Noto Sans CJK KR"/>
                <w:b w:val="0"/>
                <w:color w:val="333333"/>
                <w:sz w:val="17"/>
              </w:rPr>
              <w:t>1.40</w:t>
            </w:r>
          </w:p>
        </w:tc>
      </w:tr>
      <w:tr>
        <w:tc>
          <w:tcPr>
            <w:tcW w:w="3312" w:type="dxa"/>
            <w:tcBorders>
              <w:top w:val="single" w:sz="4" w:space="0" w:color="C9D8CF"/>
              <w:left w:val="single" w:sz="4" w:space="0" w:color="C9D8CF"/>
              <w:bottom w:val="single" w:sz="4" w:space="0" w:color="C9D8CF"/>
              <w:right w:val="single" w:sz="4" w:space="0" w:color="C9D8CF"/>
            </w:tcBorders>
          </w:tcPr>
          <w:p>
            <w:pPr>
              <w:jc w:val="left"/>
            </w:pPr>
            <w:r>
              <w:rPr>
                <w:rFonts w:ascii="Noto Sans CJK KR" w:eastAsia="Noto Sans CJK KR" w:hAnsi="Noto Sans CJK KR"/>
                <w:b w:val="0"/>
                <w:color w:val="333333"/>
                <w:sz w:val="17"/>
              </w:rPr>
              <w:t>학교</w:t>
            </w:r>
          </w:p>
        </w:tc>
        <w:tc>
          <w:tcPr>
            <w:tcW w:w="2880" w:type="dxa"/>
            <w:tcBorders>
              <w:top w:val="single" w:sz="4" w:space="0" w:color="C9D8CF"/>
              <w:left w:val="single" w:sz="4" w:space="0" w:color="C9D8CF"/>
              <w:bottom w:val="single" w:sz="4" w:space="0" w:color="C9D8CF"/>
              <w:right w:val="single" w:sz="4" w:space="0" w:color="C9D8CF"/>
            </w:tcBorders>
          </w:tcPr>
          <w:p>
            <w:pPr>
              <w:jc w:val="center"/>
            </w:pPr>
            <w:r>
              <w:rPr>
                <w:rFonts w:ascii="Noto Sans CJK KR" w:eastAsia="Noto Sans CJK KR" w:hAnsi="Noto Sans CJK KR"/>
                <w:b w:val="0"/>
                <w:color w:val="333333"/>
                <w:sz w:val="17"/>
              </w:rPr>
              <w:t>1.67</w:t>
            </w:r>
          </w:p>
        </w:tc>
      </w:tr>
      <w:tr>
        <w:tc>
          <w:tcPr>
            <w:tcW w:w="3312" w:type="dxa"/>
            <w:tcBorders>
              <w:top w:val="single" w:sz="4" w:space="0" w:color="C9D8CF"/>
              <w:left w:val="single" w:sz="4" w:space="0" w:color="C9D8CF"/>
              <w:bottom w:val="single" w:sz="4" w:space="0" w:color="C9D8CF"/>
              <w:right w:val="single" w:sz="4" w:space="0" w:color="C9D8CF"/>
            </w:tcBorders>
          </w:tcPr>
          <w:p>
            <w:pPr>
              <w:jc w:val="left"/>
            </w:pPr>
            <w:r>
              <w:rPr>
                <w:rFonts w:ascii="Noto Sans CJK KR" w:eastAsia="Noto Sans CJK KR" w:hAnsi="Noto Sans CJK KR"/>
                <w:b w:val="0"/>
                <w:color w:val="333333"/>
                <w:sz w:val="17"/>
              </w:rPr>
              <w:t>집 앞</w:t>
            </w:r>
          </w:p>
        </w:tc>
        <w:tc>
          <w:tcPr>
            <w:tcW w:w="2880" w:type="dxa"/>
            <w:tcBorders>
              <w:top w:val="single" w:sz="4" w:space="0" w:color="C9D8CF"/>
              <w:left w:val="single" w:sz="4" w:space="0" w:color="C9D8CF"/>
              <w:bottom w:val="single" w:sz="4" w:space="0" w:color="C9D8CF"/>
              <w:right w:val="single" w:sz="4" w:space="0" w:color="C9D8CF"/>
            </w:tcBorders>
          </w:tcPr>
          <w:p>
            <w:pPr>
              <w:jc w:val="center"/>
            </w:pPr>
            <w:r>
              <w:rPr>
                <w:rFonts w:ascii="Noto Sans CJK KR" w:eastAsia="Noto Sans CJK KR" w:hAnsi="Noto Sans CJK KR"/>
                <w:b w:val="0"/>
                <w:color w:val="333333"/>
                <w:sz w:val="17"/>
              </w:rPr>
              <w:t>2.17</w:t>
            </w:r>
          </w:p>
        </w:tc>
      </w:tr>
      <w:tr>
        <w:tc>
          <w:tcPr>
            <w:tcW w:w="3312" w:type="dxa"/>
            <w:tcBorders>
              <w:top w:val="single" w:sz="4" w:space="0" w:color="C9D8CF"/>
              <w:left w:val="single" w:sz="4" w:space="0" w:color="C9D8CF"/>
              <w:bottom w:val="single" w:sz="4" w:space="0" w:color="C9D8CF"/>
              <w:right w:val="single" w:sz="4" w:space="0" w:color="C9D8CF"/>
            </w:tcBorders>
          </w:tcPr>
          <w:p>
            <w:pPr>
              <w:jc w:val="left"/>
            </w:pPr>
            <w:r>
              <w:rPr>
                <w:rFonts w:ascii="Noto Sans CJK KR" w:eastAsia="Noto Sans CJK KR" w:hAnsi="Noto Sans CJK KR"/>
                <w:b w:val="0"/>
                <w:color w:val="333333"/>
                <w:sz w:val="17"/>
              </w:rPr>
              <w:t>우장산</w:t>
            </w:r>
          </w:p>
        </w:tc>
        <w:tc>
          <w:tcPr>
            <w:tcW w:w="2880" w:type="dxa"/>
            <w:tcBorders>
              <w:top w:val="single" w:sz="4" w:space="0" w:color="C9D8CF"/>
              <w:left w:val="single" w:sz="4" w:space="0" w:color="C9D8CF"/>
              <w:bottom w:val="single" w:sz="4" w:space="0" w:color="C9D8CF"/>
              <w:right w:val="single" w:sz="4" w:space="0" w:color="C9D8CF"/>
            </w:tcBorders>
          </w:tcPr>
          <w:p>
            <w:pPr>
              <w:jc w:val="center"/>
            </w:pPr>
            <w:r>
              <w:rPr>
                <w:rFonts w:ascii="Noto Sans CJK KR" w:eastAsia="Noto Sans CJK KR" w:hAnsi="Noto Sans CJK KR"/>
                <w:b w:val="0"/>
                <w:color w:val="333333"/>
                <w:sz w:val="17"/>
              </w:rPr>
              <w:t>2.50</w:t>
            </w:r>
          </w:p>
        </w:tc>
      </w:tr>
    </w:tbl>
    <w:p>
      <w:pPr>
        <w:spacing w:after="40"/>
      </w:pPr>
    </w:p>
    <w:p>
      <w:pPr>
        <w:jc w:val="center"/>
        <w:spacing w:after="40" w:before="40"/>
      </w:pPr>
      <w:r>
        <w:drawing>
          <wp:inline distT="0" distB="0" distL="180" distR="180">
            <wp:extent cx="4846320" cy="2685123"/>
            <wp:effectExtent l="0" t="0" r="0" b="0"/>
            <wp:docPr id="1030" name="shape1030"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6">
                      <a:extLst>
                        <a:ext uri="{28A0092B-C50C-407E-A947-70E740481C1C}">
                          <a14:useLocalDpi xmlns:a14="http://schemas.microsoft.com/office/drawing/2010/main" val="0"/>
                        </a:ext>
                      </a:extLst>
                    </a:blip>
                    <a:srcRect/>
                    <a:stretch>
                      <a:fillRect/>
                    </a:stretch>
                  </pic:blipFill>
                  <pic:spPr>
                    <a:xfrm>
                      <a:off x="0" y="0"/>
                      <a:ext cx="4846320" cy="2685123"/>
                    </a:xfrm>
                    <a:prstGeom prst="rect"/>
                  </pic:spPr>
                </pic:pic>
              </a:graphicData>
            </a:graphic>
          </wp:inline>
        </w:drawing>
      </w:r>
    </w:p>
    <w:p>
      <w:pPr>
        <w:jc w:val="center"/>
        <w:spacing w:after="160"/>
      </w:pPr>
      <w:r>
        <w:rPr>
          <w:rFonts w:ascii="Noto Sans CJK KR" w:eastAsia="Noto Sans CJK KR" w:hAnsi="Noto Sans CJK KR"/>
          <w:b w:val="0"/>
          <w:color w:val="555555"/>
          <w:sz w:val="17"/>
        </w:rPr>
        <w:t>그림 6. 장소별 평균 후보 새 수</w:t>
      </w:r>
    </w:p>
    <w:tbl>
      <w:tblPr>
        <w:tblStyle w:val="TableGrid"/>
        <w:tblW w:w="0" w:type="auto"/>
        <w:tblLook w:val="04A0" w:firstRow="1" w:lastRow="0" w:firstColumn="1" w:lastColumn="0" w:noHBand="0" w:noVBand="1"/>
        <w:jc w:val="center"/>
        <w:tblLayout w:type="autofit"/>
      </w:tblPr>
      <w:tblGrid>
        <w:gridCol w:w="5156"/>
        <w:gridCol w:w="5156"/>
      </w:tblGrid>
      <w:tr>
        <w:tc>
          <w:tcPr>
            <w:tcW w:w="3312" w:type="dxa"/>
            <w:tcBorders>
              <w:top w:val="single" w:sz="6" w:space="0" w:color="FFFFFF"/>
              <w:left w:val="single" w:sz="6" w:space="0" w:color="FFFFFF"/>
              <w:bottom w:val="single" w:sz="6" w:space="0" w:color="FFFFFF"/>
              <w:right w:val="single" w:sz="6" w:space="0" w:color="FFFFFF"/>
            </w:tcBorders>
            <w:shd w:val="clear" w:color="auto" w:fill="2E6B4E"/>
          </w:tcPr>
          <w:p>
            <w:pPr>
              <w:jc w:val="center"/>
            </w:pPr>
            <w:r>
              <w:rPr>
                <w:rFonts w:ascii="Noto Sans CJK KR" w:eastAsia="Noto Sans CJK KR" w:hAnsi="Noto Sans CJK KR"/>
                <w:b/>
                <w:color w:val="FFFFFF"/>
                <w:sz w:val="17"/>
              </w:rPr>
              <w:t>날씨</w:t>
            </w:r>
          </w:p>
        </w:tc>
        <w:tc>
          <w:tcPr>
            <w:tcW w:w="2880" w:type="dxa"/>
            <w:tcBorders>
              <w:top w:val="single" w:sz="6" w:space="0" w:color="FFFFFF"/>
              <w:left w:val="single" w:sz="6" w:space="0" w:color="FFFFFF"/>
              <w:bottom w:val="single" w:sz="6" w:space="0" w:color="FFFFFF"/>
              <w:right w:val="single" w:sz="6" w:space="0" w:color="FFFFFF"/>
            </w:tcBorders>
            <w:shd w:val="clear" w:color="auto" w:fill="2E6B4E"/>
          </w:tcPr>
          <w:p>
            <w:pPr>
              <w:jc w:val="center"/>
            </w:pPr>
            <w:r>
              <w:rPr>
                <w:rFonts w:ascii="Noto Sans CJK KR" w:eastAsia="Noto Sans CJK KR" w:hAnsi="Noto Sans CJK KR"/>
                <w:b/>
                <w:color w:val="FFFFFF"/>
                <w:sz w:val="17"/>
              </w:rPr>
              <w:t>평균 후보 새 수</w:t>
            </w:r>
          </w:p>
        </w:tc>
      </w:tr>
      <w:tr>
        <w:tc>
          <w:tcPr>
            <w:tcW w:w="3312" w:type="dxa"/>
            <w:tcBorders>
              <w:top w:val="single" w:sz="4" w:space="0" w:color="C9D8CF"/>
              <w:left w:val="single" w:sz="4" w:space="0" w:color="C9D8CF"/>
              <w:bottom w:val="single" w:sz="4" w:space="0" w:color="C9D8CF"/>
              <w:right w:val="single" w:sz="4" w:space="0" w:color="C9D8CF"/>
            </w:tcBorders>
          </w:tcPr>
          <w:p>
            <w:pPr>
              <w:jc w:val="left"/>
            </w:pPr>
            <w:r>
              <w:rPr>
                <w:rFonts w:ascii="Noto Sans CJK KR" w:eastAsia="Noto Sans CJK KR" w:hAnsi="Noto Sans CJK KR"/>
                <w:b w:val="0"/>
                <w:color w:val="333333"/>
                <w:sz w:val="17"/>
              </w:rPr>
              <w:t>맑음</w:t>
            </w:r>
          </w:p>
        </w:tc>
        <w:tc>
          <w:tcPr>
            <w:tcW w:w="2880" w:type="dxa"/>
            <w:tcBorders>
              <w:top w:val="single" w:sz="4" w:space="0" w:color="C9D8CF"/>
              <w:left w:val="single" w:sz="4" w:space="0" w:color="C9D8CF"/>
              <w:bottom w:val="single" w:sz="4" w:space="0" w:color="C9D8CF"/>
              <w:right w:val="single" w:sz="4" w:space="0" w:color="C9D8CF"/>
            </w:tcBorders>
          </w:tcPr>
          <w:p>
            <w:pPr>
              <w:jc w:val="center"/>
            </w:pPr>
            <w:r>
              <w:rPr>
                <w:rFonts w:ascii="Noto Sans CJK KR" w:eastAsia="Noto Sans CJK KR" w:hAnsi="Noto Sans CJK KR"/>
                <w:b w:val="0"/>
                <w:color w:val="333333"/>
                <w:sz w:val="17"/>
              </w:rPr>
              <w:t>1.73</w:t>
            </w:r>
          </w:p>
        </w:tc>
      </w:tr>
      <w:tr>
        <w:tc>
          <w:tcPr>
            <w:tcW w:w="3312" w:type="dxa"/>
            <w:tcBorders>
              <w:top w:val="single" w:sz="4" w:space="0" w:color="C9D8CF"/>
              <w:left w:val="single" w:sz="4" w:space="0" w:color="C9D8CF"/>
              <w:bottom w:val="single" w:sz="4" w:space="0" w:color="C9D8CF"/>
              <w:right w:val="single" w:sz="4" w:space="0" w:color="C9D8CF"/>
            </w:tcBorders>
          </w:tcPr>
          <w:p>
            <w:pPr>
              <w:jc w:val="left"/>
            </w:pPr>
            <w:r>
              <w:rPr>
                <w:rFonts w:ascii="Noto Sans CJK KR" w:eastAsia="Noto Sans CJK KR" w:hAnsi="Noto Sans CJK KR"/>
                <w:b w:val="0"/>
                <w:color w:val="333333"/>
                <w:sz w:val="17"/>
              </w:rPr>
              <w:t>구름·바람</w:t>
            </w:r>
          </w:p>
        </w:tc>
        <w:tc>
          <w:tcPr>
            <w:tcW w:w="2880" w:type="dxa"/>
            <w:tcBorders>
              <w:top w:val="single" w:sz="4" w:space="0" w:color="C9D8CF"/>
              <w:left w:val="single" w:sz="4" w:space="0" w:color="C9D8CF"/>
              <w:bottom w:val="single" w:sz="4" w:space="0" w:color="C9D8CF"/>
              <w:right w:val="single" w:sz="4" w:space="0" w:color="C9D8CF"/>
            </w:tcBorders>
          </w:tcPr>
          <w:p>
            <w:pPr>
              <w:jc w:val="center"/>
            </w:pPr>
            <w:r>
              <w:rPr>
                <w:rFonts w:ascii="Noto Sans CJK KR" w:eastAsia="Noto Sans CJK KR" w:hAnsi="Noto Sans CJK KR"/>
                <w:b w:val="0"/>
                <w:color w:val="333333"/>
                <w:sz w:val="17"/>
              </w:rPr>
              <w:t>2.43</w:t>
            </w:r>
          </w:p>
        </w:tc>
      </w:tr>
    </w:tbl>
    <w:p>
      <w:pPr>
        <w:spacing w:after="40"/>
      </w:pPr>
    </w:p>
    <w:p>
      <w:pPr>
        <w:jc w:val="center"/>
        <w:spacing w:after="40" w:before="40"/>
      </w:pPr>
      <w:r>
        <w:drawing>
          <wp:inline distT="0" distB="0" distL="180" distR="180">
            <wp:extent cx="4663440" cy="2583797"/>
            <wp:effectExtent l="0" t="0" r="0" b="0"/>
            <wp:docPr id="1031" name="shape1031"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7">
                      <a:extLst>
                        <a:ext uri="{28A0092B-C50C-407E-A947-70E740481C1C}">
                          <a14:useLocalDpi xmlns:a14="http://schemas.microsoft.com/office/drawing/2010/main" val="0"/>
                        </a:ext>
                      </a:extLst>
                    </a:blip>
                    <a:srcRect/>
                    <a:stretch>
                      <a:fillRect/>
                    </a:stretch>
                  </pic:blipFill>
                  <pic:spPr>
                    <a:xfrm>
                      <a:off x="0" y="0"/>
                      <a:ext cx="4663440" cy="2583797"/>
                    </a:xfrm>
                    <a:prstGeom prst="rect"/>
                  </pic:spPr>
                </pic:pic>
              </a:graphicData>
            </a:graphic>
          </wp:inline>
        </w:drawing>
      </w:r>
    </w:p>
    <w:p>
      <w:pPr>
        <w:jc w:val="center"/>
        <w:spacing w:after="160"/>
      </w:pPr>
      <w:r>
        <w:rPr>
          <w:rFonts w:ascii="Noto Sans CJK KR" w:eastAsia="Noto Sans CJK KR" w:hAnsi="Noto Sans CJK KR"/>
          <w:b w:val="0"/>
          <w:color w:val="555555"/>
          <w:sz w:val="17"/>
        </w:rPr>
        <w:t>그림 7. 날씨별 평균 후보 새 수</w:t>
      </w:r>
    </w:p>
    <w:p>
      <w:pPr>
        <w:spacing w:after="120" w:before="0" w:line="276" w:lineRule="auto"/>
        <w:rPr>
          <w:lang/>
          <w:rFonts w:ascii="Noto Sans CJK KR" w:eastAsia="Noto Sans CJK KR" w:hAnsi="Noto Sans CJK KR"/>
          <w:b w:val="0"/>
          <w:sz w:val="20"/>
          <w:rtl w:val="off"/>
        </w:rPr>
      </w:pPr>
      <w:r>
        <w:rPr>
          <w:rFonts w:ascii="Noto Sans CJK KR" w:eastAsia="Noto Sans CJK KR" w:hAnsi="Noto Sans CJK KR"/>
          <w:b w:val="0"/>
          <w:sz w:val="20"/>
        </w:rPr>
        <w:t>아파트단지는 평균 후보 수가 1.40마리로 가장 낮았고, 우장산은 2.50마리로 가장 높았다. 새가 많은 곳은 관찰하기에는 좋지만, 여러 소리가 겹쳐 AI에게는 더 복잡한 환경이 될 수 있다. 또한 맑은 날보다 구름·바람이 있는 날 후보 수가 많았다.</w:t>
      </w:r>
    </w:p>
    <w:p>
      <w:pPr>
        <w:spacing w:after="120" w:before="0" w:line="276" w:lineRule="auto"/>
      </w:pPr>
    </w:p>
    <w:p>
      <w:pPr>
        <w:spacing w:after="120" w:before="160"/>
      </w:pPr>
      <w:r>
        <w:rPr>
          <w:rFonts w:ascii="Noto Sans CJK KR" w:eastAsia="Noto Sans CJK KR" w:hAnsi="Noto Sans CJK KR"/>
          <w:b/>
          <w:color w:val="2E6B4E"/>
          <w:sz w:val="25"/>
        </w:rPr>
        <w:t>6-5. AI 앱 인식과 신뢰도</w:t>
      </w:r>
    </w:p>
    <w:tbl>
      <w:tblPr>
        <w:tblStyle w:val="TableGrid"/>
        <w:tblW w:w="0" w:type="auto"/>
        <w:tblLook w:val="04A0" w:firstRow="1" w:lastRow="0" w:firstColumn="1" w:lastColumn="0" w:noHBand="0" w:noVBand="1"/>
        <w:jc w:val="center"/>
        <w:tblLayout w:type="autofit"/>
      </w:tblPr>
      <w:tblGrid>
        <w:gridCol w:w="3437"/>
        <w:gridCol w:w="3437"/>
        <w:gridCol w:w="3437"/>
      </w:tblGrid>
      <w:tr>
        <w:tc>
          <w:tcPr>
            <w:tcW w:w="5472" w:type="dxa"/>
            <w:tcBorders>
              <w:top w:val="single" w:sz="6" w:space="0" w:color="FFFFFF"/>
              <w:left w:val="single" w:sz="6" w:space="0" w:color="FFFFFF"/>
              <w:bottom w:val="single" w:sz="6" w:space="0" w:color="FFFFFF"/>
              <w:right w:val="single" w:sz="6" w:space="0" w:color="FFFFFF"/>
            </w:tcBorders>
            <w:shd w:val="clear" w:color="auto" w:fill="2E6B4E"/>
          </w:tcPr>
          <w:p>
            <w:pPr>
              <w:jc w:val="center"/>
            </w:pPr>
            <w:r>
              <w:rPr>
                <w:rFonts w:ascii="Noto Sans CJK KR" w:eastAsia="Noto Sans CJK KR" w:hAnsi="Noto Sans CJK KR"/>
                <w:b/>
                <w:color w:val="FFFFFF"/>
                <w:sz w:val="17"/>
              </w:rPr>
              <w:t>문항</w:t>
            </w:r>
          </w:p>
        </w:tc>
        <w:tc>
          <w:tcPr>
            <w:tcW w:w="1584" w:type="dxa"/>
            <w:tcBorders>
              <w:top w:val="single" w:sz="6" w:space="0" w:color="FFFFFF"/>
              <w:left w:val="single" w:sz="6" w:space="0" w:color="FFFFFF"/>
              <w:bottom w:val="single" w:sz="6" w:space="0" w:color="FFFFFF"/>
              <w:right w:val="single" w:sz="6" w:space="0" w:color="FFFFFF"/>
            </w:tcBorders>
            <w:shd w:val="clear" w:color="auto" w:fill="2E6B4E"/>
          </w:tcPr>
          <w:p>
            <w:pPr>
              <w:jc w:val="center"/>
            </w:pPr>
            <w:r>
              <w:rPr>
                <w:rFonts w:ascii="Noto Sans CJK KR" w:eastAsia="Noto Sans CJK KR" w:hAnsi="Noto Sans CJK KR"/>
                <w:b/>
                <w:color w:val="FFFFFF"/>
                <w:sz w:val="17"/>
              </w:rPr>
              <w:t>인원</w:t>
            </w:r>
          </w:p>
        </w:tc>
        <w:tc>
          <w:tcPr>
            <w:tcW w:w="1584" w:type="dxa"/>
            <w:tcBorders>
              <w:top w:val="single" w:sz="6" w:space="0" w:color="FFFFFF"/>
              <w:left w:val="single" w:sz="6" w:space="0" w:color="FFFFFF"/>
              <w:bottom w:val="single" w:sz="6" w:space="0" w:color="FFFFFF"/>
              <w:right w:val="single" w:sz="6" w:space="0" w:color="FFFFFF"/>
            </w:tcBorders>
            <w:shd w:val="clear" w:color="auto" w:fill="2E6B4E"/>
          </w:tcPr>
          <w:p>
            <w:pPr>
              <w:jc w:val="center"/>
            </w:pPr>
            <w:r>
              <w:rPr>
                <w:rFonts w:ascii="Noto Sans CJK KR" w:eastAsia="Noto Sans CJK KR" w:hAnsi="Noto Sans CJK KR"/>
                <w:b/>
                <w:color w:val="FFFFFF"/>
                <w:sz w:val="17"/>
              </w:rPr>
              <w:t>비율</w:t>
            </w:r>
          </w:p>
        </w:tc>
      </w:tr>
      <w:tr>
        <w:tc>
          <w:tcPr>
            <w:tcW w:w="5472" w:type="dxa"/>
            <w:tcBorders>
              <w:top w:val="single" w:sz="4" w:space="0" w:color="C9D8CF"/>
              <w:left w:val="single" w:sz="4" w:space="0" w:color="C9D8CF"/>
              <w:bottom w:val="single" w:sz="4" w:space="0" w:color="C9D8CF"/>
              <w:right w:val="single" w:sz="4" w:space="0" w:color="C9D8CF"/>
            </w:tcBorders>
          </w:tcPr>
          <w:p>
            <w:pPr>
              <w:jc w:val="left"/>
            </w:pPr>
            <w:r>
              <w:rPr>
                <w:rFonts w:ascii="Noto Sans CJK KR" w:eastAsia="Noto Sans CJK KR" w:hAnsi="Noto Sans CJK KR"/>
                <w:b w:val="0"/>
                <w:color w:val="333333"/>
                <w:sz w:val="17"/>
              </w:rPr>
              <w:t>AI 새소리 앱을 처음 알았다</w:t>
            </w:r>
          </w:p>
        </w:tc>
        <w:tc>
          <w:tcPr>
            <w:tcW w:w="1584" w:type="dxa"/>
            <w:tcBorders>
              <w:top w:val="single" w:sz="4" w:space="0" w:color="C9D8CF"/>
              <w:left w:val="single" w:sz="4" w:space="0" w:color="C9D8CF"/>
              <w:bottom w:val="single" w:sz="4" w:space="0" w:color="C9D8CF"/>
              <w:right w:val="single" w:sz="4" w:space="0" w:color="C9D8CF"/>
            </w:tcBorders>
          </w:tcPr>
          <w:p>
            <w:pPr>
              <w:jc w:val="center"/>
            </w:pPr>
            <w:r>
              <w:rPr>
                <w:rFonts w:ascii="Noto Sans CJK KR" w:eastAsia="Noto Sans CJK KR" w:hAnsi="Noto Sans CJK KR"/>
                <w:b w:val="0"/>
                <w:color w:val="333333"/>
                <w:sz w:val="17"/>
              </w:rPr>
              <w:t>102명</w:t>
            </w:r>
          </w:p>
        </w:tc>
        <w:tc>
          <w:tcPr>
            <w:tcW w:w="1584" w:type="dxa"/>
            <w:tcBorders>
              <w:top w:val="single" w:sz="4" w:space="0" w:color="C9D8CF"/>
              <w:left w:val="single" w:sz="4" w:space="0" w:color="C9D8CF"/>
              <w:bottom w:val="single" w:sz="4" w:space="0" w:color="C9D8CF"/>
              <w:right w:val="single" w:sz="4" w:space="0" w:color="C9D8CF"/>
            </w:tcBorders>
          </w:tcPr>
          <w:p>
            <w:pPr>
              <w:jc w:val="center"/>
            </w:pPr>
            <w:r>
              <w:rPr>
                <w:rFonts w:ascii="Noto Sans CJK KR" w:eastAsia="Noto Sans CJK KR" w:hAnsi="Noto Sans CJK KR"/>
                <w:b w:val="0"/>
                <w:color w:val="333333"/>
                <w:sz w:val="17"/>
              </w:rPr>
              <w:t>79.1%</w:t>
            </w:r>
          </w:p>
        </w:tc>
      </w:tr>
      <w:tr>
        <w:tc>
          <w:tcPr>
            <w:tcW w:w="5472" w:type="dxa"/>
            <w:tcBorders>
              <w:top w:val="single" w:sz="4" w:space="0" w:color="C9D8CF"/>
              <w:left w:val="single" w:sz="4" w:space="0" w:color="C9D8CF"/>
              <w:bottom w:val="single" w:sz="4" w:space="0" w:color="C9D8CF"/>
              <w:right w:val="single" w:sz="4" w:space="0" w:color="C9D8CF"/>
            </w:tcBorders>
          </w:tcPr>
          <w:p>
            <w:pPr>
              <w:jc w:val="left"/>
            </w:pPr>
            <w:r>
              <w:rPr>
                <w:rFonts w:ascii="Noto Sans CJK KR" w:eastAsia="Noto Sans CJK KR" w:hAnsi="Noto Sans CJK KR"/>
                <w:b w:val="0"/>
                <w:color w:val="333333"/>
                <w:sz w:val="17"/>
              </w:rPr>
              <w:t>이미 알고 있었다(들어봄·사용 경험 포함)</w:t>
            </w:r>
          </w:p>
        </w:tc>
        <w:tc>
          <w:tcPr>
            <w:tcW w:w="1584" w:type="dxa"/>
            <w:tcBorders>
              <w:top w:val="single" w:sz="4" w:space="0" w:color="C9D8CF"/>
              <w:left w:val="single" w:sz="4" w:space="0" w:color="C9D8CF"/>
              <w:bottom w:val="single" w:sz="4" w:space="0" w:color="C9D8CF"/>
              <w:right w:val="single" w:sz="4" w:space="0" w:color="C9D8CF"/>
            </w:tcBorders>
          </w:tcPr>
          <w:p>
            <w:pPr>
              <w:jc w:val="center"/>
            </w:pPr>
            <w:r>
              <w:rPr>
                <w:rFonts w:ascii="Noto Sans CJK KR" w:eastAsia="Noto Sans CJK KR" w:hAnsi="Noto Sans CJK KR"/>
                <w:b w:val="0"/>
                <w:color w:val="333333"/>
                <w:sz w:val="17"/>
              </w:rPr>
              <w:t>27명</w:t>
            </w:r>
          </w:p>
        </w:tc>
        <w:tc>
          <w:tcPr>
            <w:tcW w:w="1584" w:type="dxa"/>
            <w:tcBorders>
              <w:top w:val="single" w:sz="4" w:space="0" w:color="C9D8CF"/>
              <w:left w:val="single" w:sz="4" w:space="0" w:color="C9D8CF"/>
              <w:bottom w:val="single" w:sz="4" w:space="0" w:color="C9D8CF"/>
              <w:right w:val="single" w:sz="4" w:space="0" w:color="C9D8CF"/>
            </w:tcBorders>
          </w:tcPr>
          <w:p>
            <w:pPr>
              <w:jc w:val="center"/>
            </w:pPr>
            <w:r>
              <w:rPr>
                <w:rFonts w:ascii="Noto Sans CJK KR" w:eastAsia="Noto Sans CJK KR" w:hAnsi="Noto Sans CJK KR"/>
                <w:b w:val="0"/>
                <w:color w:val="333333"/>
                <w:sz w:val="17"/>
              </w:rPr>
              <w:t>20.9%</w:t>
            </w:r>
          </w:p>
        </w:tc>
      </w:tr>
      <w:tr>
        <w:tc>
          <w:tcPr>
            <w:tcW w:w="5472" w:type="dxa"/>
            <w:tcBorders>
              <w:top w:val="single" w:sz="4" w:space="0" w:color="C9D8CF"/>
              <w:left w:val="single" w:sz="4" w:space="0" w:color="C9D8CF"/>
              <w:bottom w:val="single" w:sz="4" w:space="0" w:color="C9D8CF"/>
              <w:right w:val="single" w:sz="4" w:space="0" w:color="C9D8CF"/>
            </w:tcBorders>
          </w:tcPr>
          <w:p>
            <w:pPr>
              <w:jc w:val="left"/>
            </w:pPr>
            <w:r>
              <w:rPr>
                <w:rFonts w:ascii="Noto Sans CJK KR" w:eastAsia="Noto Sans CJK KR" w:hAnsi="Noto Sans CJK KR"/>
                <w:b w:val="0"/>
                <w:color w:val="333333"/>
                <w:sz w:val="17"/>
              </w:rPr>
              <w:t>AI 결과를 신뢰함(매우+어느 정도)</w:t>
            </w:r>
          </w:p>
        </w:tc>
        <w:tc>
          <w:tcPr>
            <w:tcW w:w="1584" w:type="dxa"/>
            <w:tcBorders>
              <w:top w:val="single" w:sz="4" w:space="0" w:color="C9D8CF"/>
              <w:left w:val="single" w:sz="4" w:space="0" w:color="C9D8CF"/>
              <w:bottom w:val="single" w:sz="4" w:space="0" w:color="C9D8CF"/>
              <w:right w:val="single" w:sz="4" w:space="0" w:color="C9D8CF"/>
            </w:tcBorders>
          </w:tcPr>
          <w:p>
            <w:pPr>
              <w:jc w:val="center"/>
            </w:pPr>
            <w:r>
              <w:rPr>
                <w:rFonts w:ascii="Noto Sans CJK KR" w:eastAsia="Noto Sans CJK KR" w:hAnsi="Noto Sans CJK KR"/>
                <w:b w:val="0"/>
                <w:color w:val="333333"/>
                <w:sz w:val="17"/>
              </w:rPr>
              <w:t>77명</w:t>
            </w:r>
          </w:p>
        </w:tc>
        <w:tc>
          <w:tcPr>
            <w:tcW w:w="1584" w:type="dxa"/>
            <w:tcBorders>
              <w:top w:val="single" w:sz="4" w:space="0" w:color="C9D8CF"/>
              <w:left w:val="single" w:sz="4" w:space="0" w:color="C9D8CF"/>
              <w:bottom w:val="single" w:sz="4" w:space="0" w:color="C9D8CF"/>
              <w:right w:val="single" w:sz="4" w:space="0" w:color="C9D8CF"/>
            </w:tcBorders>
          </w:tcPr>
          <w:p>
            <w:pPr>
              <w:jc w:val="center"/>
            </w:pPr>
            <w:r>
              <w:rPr>
                <w:rFonts w:ascii="Noto Sans CJK KR" w:eastAsia="Noto Sans CJK KR" w:hAnsi="Noto Sans CJK KR"/>
                <w:b w:val="0"/>
                <w:color w:val="333333"/>
                <w:sz w:val="17"/>
              </w:rPr>
              <w:t>59.7%</w:t>
            </w:r>
          </w:p>
        </w:tc>
      </w:tr>
      <w:tr>
        <w:tc>
          <w:tcPr>
            <w:tcW w:w="5472" w:type="dxa"/>
            <w:tcBorders>
              <w:top w:val="single" w:sz="4" w:space="0" w:color="C9D8CF"/>
              <w:left w:val="single" w:sz="4" w:space="0" w:color="C9D8CF"/>
              <w:bottom w:val="single" w:sz="4" w:space="0" w:color="C9D8CF"/>
              <w:right w:val="single" w:sz="4" w:space="0" w:color="C9D8CF"/>
            </w:tcBorders>
          </w:tcPr>
          <w:p>
            <w:pPr>
              <w:jc w:val="left"/>
            </w:pPr>
            <w:r>
              <w:rPr>
                <w:rFonts w:ascii="Noto Sans CJK KR" w:eastAsia="Noto Sans CJK KR" w:hAnsi="Noto Sans CJK KR"/>
                <w:b w:val="0"/>
                <w:color w:val="333333"/>
                <w:sz w:val="17"/>
              </w:rPr>
              <w:t>잘 모르겠다</w:t>
            </w:r>
          </w:p>
        </w:tc>
        <w:tc>
          <w:tcPr>
            <w:tcW w:w="1584" w:type="dxa"/>
            <w:tcBorders>
              <w:top w:val="single" w:sz="4" w:space="0" w:color="C9D8CF"/>
              <w:left w:val="single" w:sz="4" w:space="0" w:color="C9D8CF"/>
              <w:bottom w:val="single" w:sz="4" w:space="0" w:color="C9D8CF"/>
              <w:right w:val="single" w:sz="4" w:space="0" w:color="C9D8CF"/>
            </w:tcBorders>
          </w:tcPr>
          <w:p>
            <w:pPr>
              <w:jc w:val="center"/>
            </w:pPr>
            <w:r>
              <w:rPr>
                <w:rFonts w:ascii="Noto Sans CJK KR" w:eastAsia="Noto Sans CJK KR" w:hAnsi="Noto Sans CJK KR"/>
                <w:b w:val="0"/>
                <w:color w:val="333333"/>
                <w:sz w:val="17"/>
              </w:rPr>
              <w:t>33명</w:t>
            </w:r>
          </w:p>
        </w:tc>
        <w:tc>
          <w:tcPr>
            <w:tcW w:w="1584" w:type="dxa"/>
            <w:tcBorders>
              <w:top w:val="single" w:sz="4" w:space="0" w:color="C9D8CF"/>
              <w:left w:val="single" w:sz="4" w:space="0" w:color="C9D8CF"/>
              <w:bottom w:val="single" w:sz="4" w:space="0" w:color="C9D8CF"/>
              <w:right w:val="single" w:sz="4" w:space="0" w:color="C9D8CF"/>
            </w:tcBorders>
          </w:tcPr>
          <w:p>
            <w:pPr>
              <w:jc w:val="center"/>
            </w:pPr>
            <w:r>
              <w:rPr>
                <w:rFonts w:ascii="Noto Sans CJK KR" w:eastAsia="Noto Sans CJK KR" w:hAnsi="Noto Sans CJK KR"/>
                <w:b w:val="0"/>
                <w:color w:val="333333"/>
                <w:sz w:val="17"/>
              </w:rPr>
              <w:t>25.6%</w:t>
            </w:r>
          </w:p>
        </w:tc>
      </w:tr>
      <w:tr>
        <w:tc>
          <w:tcPr>
            <w:tcW w:w="5472" w:type="dxa"/>
            <w:tcBorders>
              <w:top w:val="single" w:sz="4" w:space="0" w:color="C9D8CF"/>
              <w:left w:val="single" w:sz="4" w:space="0" w:color="C9D8CF"/>
              <w:bottom w:val="single" w:sz="4" w:space="0" w:color="C9D8CF"/>
              <w:right w:val="single" w:sz="4" w:space="0" w:color="C9D8CF"/>
            </w:tcBorders>
          </w:tcPr>
          <w:p>
            <w:pPr>
              <w:jc w:val="left"/>
            </w:pPr>
            <w:r>
              <w:rPr>
                <w:rFonts w:ascii="Noto Sans CJK KR" w:eastAsia="Noto Sans CJK KR" w:hAnsi="Noto Sans CJK KR"/>
                <w:b w:val="0"/>
                <w:color w:val="333333"/>
                <w:sz w:val="17"/>
              </w:rPr>
              <w:t>별로 믿지 않는다</w:t>
            </w:r>
          </w:p>
        </w:tc>
        <w:tc>
          <w:tcPr>
            <w:tcW w:w="1584" w:type="dxa"/>
            <w:tcBorders>
              <w:top w:val="single" w:sz="4" w:space="0" w:color="C9D8CF"/>
              <w:left w:val="single" w:sz="4" w:space="0" w:color="C9D8CF"/>
              <w:bottom w:val="single" w:sz="4" w:space="0" w:color="C9D8CF"/>
              <w:right w:val="single" w:sz="4" w:space="0" w:color="C9D8CF"/>
            </w:tcBorders>
          </w:tcPr>
          <w:p>
            <w:pPr>
              <w:jc w:val="center"/>
            </w:pPr>
            <w:r>
              <w:rPr>
                <w:rFonts w:ascii="Noto Sans CJK KR" w:eastAsia="Noto Sans CJK KR" w:hAnsi="Noto Sans CJK KR"/>
                <w:b w:val="0"/>
                <w:color w:val="333333"/>
                <w:sz w:val="17"/>
              </w:rPr>
              <w:t>19명</w:t>
            </w:r>
          </w:p>
        </w:tc>
        <w:tc>
          <w:tcPr>
            <w:tcW w:w="1584" w:type="dxa"/>
            <w:tcBorders>
              <w:top w:val="single" w:sz="4" w:space="0" w:color="C9D8CF"/>
              <w:left w:val="single" w:sz="4" w:space="0" w:color="C9D8CF"/>
              <w:bottom w:val="single" w:sz="4" w:space="0" w:color="C9D8CF"/>
              <w:right w:val="single" w:sz="4" w:space="0" w:color="C9D8CF"/>
            </w:tcBorders>
          </w:tcPr>
          <w:p>
            <w:pPr>
              <w:jc w:val="center"/>
            </w:pPr>
            <w:r>
              <w:rPr>
                <w:rFonts w:ascii="Noto Sans CJK KR" w:eastAsia="Noto Sans CJK KR" w:hAnsi="Noto Sans CJK KR"/>
                <w:b w:val="0"/>
                <w:color w:val="333333"/>
                <w:sz w:val="17"/>
              </w:rPr>
              <w:t>14.7%</w:t>
            </w:r>
          </w:p>
        </w:tc>
      </w:tr>
    </w:tbl>
    <w:p>
      <w:pPr>
        <w:spacing w:after="40"/>
      </w:pPr>
    </w:p>
    <w:p>
      <w:pPr>
        <w:jc w:val="center"/>
        <w:spacing w:after="40" w:before="40"/>
      </w:pPr>
      <w:r>
        <w:drawing>
          <wp:inline distT="0" distB="0" distL="180" distR="180">
            <wp:extent cx="5394960" cy="2763534"/>
            <wp:effectExtent l="0" t="0" r="0" b="0"/>
            <wp:docPr id="1032" name="shape1032"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8">
                      <a:extLst>
                        <a:ext uri="{28A0092B-C50C-407E-A947-70E740481C1C}">
                          <a14:useLocalDpi xmlns:a14="http://schemas.microsoft.com/office/drawing/2010/main" val="0"/>
                        </a:ext>
                      </a:extLst>
                    </a:blip>
                    <a:srcRect/>
                    <a:stretch>
                      <a:fillRect/>
                    </a:stretch>
                  </pic:blipFill>
                  <pic:spPr>
                    <a:xfrm>
                      <a:off x="0" y="0"/>
                      <a:ext cx="5394960" cy="2763534"/>
                    </a:xfrm>
                    <a:prstGeom prst="rect"/>
                  </pic:spPr>
                </pic:pic>
              </a:graphicData>
            </a:graphic>
          </wp:inline>
        </w:drawing>
      </w:r>
    </w:p>
    <w:p>
      <w:pPr>
        <w:jc w:val="center"/>
        <w:spacing w:after="160"/>
      </w:pPr>
      <w:r>
        <w:rPr>
          <w:rFonts w:ascii="Noto Sans CJK KR" w:eastAsia="Noto Sans CJK KR" w:hAnsi="Noto Sans CJK KR"/>
          <w:b w:val="0"/>
          <w:color w:val="555555"/>
          <w:sz w:val="17"/>
        </w:rPr>
        <w:t>그림 8. AI 새소리 앱 인식과 AI 결과 신뢰도</w:t>
      </w:r>
    </w:p>
    <w:p>
      <w:pPr>
        <w:spacing w:after="120" w:before="0" w:line="276" w:lineRule="auto"/>
      </w:pPr>
      <w:r>
        <w:rPr>
          <w:rFonts w:ascii="Noto Sans CJK KR" w:eastAsia="Noto Sans CJK KR" w:hAnsi="Noto Sans CJK KR"/>
          <w:b w:val="0"/>
          <w:sz w:val="20"/>
        </w:rPr>
        <w:t>많은 응답자는 AI 새소리 앱을 처음 알았지만, AI 결과를 어느 정도 신뢰한다는 응답도 59.7%였다. 그러나 이번 탐구에서 두 앱의 결과가 지빠귀류에서 크게 달랐으므로, AI 결과는 참고자료로 활용하는 태도가 필요하다.</w:t>
      </w:r>
    </w:p>
    <w:p>
      <w:pPr>
        <w:spacing w:after="120" w:before="240"/>
      </w:pPr>
      <w:r>
        <w:rPr>
          <w:rFonts w:ascii="Noto Sans CJK KR" w:eastAsia="Noto Sans CJK KR" w:hAnsi="Noto Sans CJK KR"/>
          <w:b/>
          <w:color w:val="2E6B4E"/>
          <w:sz w:val="31"/>
        </w:rPr>
        <w:t>7. 사진과 앱을 활용한 보조 확인</w:t>
      </w:r>
    </w:p>
    <w:p>
      <w:pPr>
        <w:spacing w:after="120" w:before="0" w:line="276" w:lineRule="auto"/>
      </w:pPr>
      <w:r>
        <w:rPr>
          <w:rFonts w:ascii="Noto Sans CJK KR" w:eastAsia="Noto Sans CJK KR" w:hAnsi="Noto Sans CJK KR"/>
          <w:b w:val="0"/>
          <w:sz w:val="20"/>
        </w:rPr>
        <w:t>직접 녹음한 모든 새소리의 정답을 전문가에게 확인한 것은 아니지만, 가능한 경우에는 사진을 찍어 생김새로 한 번 더 확인하였다. 사진은 새의 크기, 색깔, 부리 모양, 앉아 있던 장소를 살펴보는 데 도움이 되었다. 또한 사진 인식 앱 결과와 도감 자료를 함께 참고하였다.</w:t>
      </w:r>
    </w:p>
    <w:p>
      <w:pPr>
        <w:spacing w:after="120" w:before="0" w:line="276" w:lineRule="auto"/>
      </w:pPr>
      <w:r>
        <w:rPr>
          <w:rFonts w:ascii="Noto Sans CJK KR" w:eastAsia="Noto Sans CJK KR" w:hAnsi="Noto Sans CJK KR"/>
          <w:b w:val="0"/>
          <w:sz w:val="20"/>
        </w:rPr>
        <w:t>단, 사진 자료도 완전한 정답 확정 자료는 아니다. 새가 멀리 있거나 흔들려 찍히는 경우가 있고, 사진 인식 앱도 AI이기 때문이다. 그래서 본 탐구에서는 사진을 “정답 판정”이 아니라 “소리 분석 결과를 보조적으로 이해하는 자료”로 사용하였다.</w:t>
      </w:r>
    </w:p>
    <w:p>
      <w:pPr>
        <w:spacing w:after="120" w:before="240"/>
      </w:pPr>
      <w:r>
        <w:rPr>
          <w:rFonts w:ascii="Noto Sans CJK KR" w:eastAsia="Noto Sans CJK KR" w:hAnsi="Noto Sans CJK KR"/>
          <w:b/>
          <w:color w:val="2E6B4E"/>
          <w:sz w:val="31"/>
        </w:rPr>
        <w:t>8. 종합 분석</w:t>
      </w:r>
    </w:p>
    <w:p>
      <w:pPr>
        <w:spacing w:after="120" w:before="0" w:line="276" w:lineRule="auto"/>
      </w:pPr>
      <w:r>
        <w:rPr>
          <w:rFonts w:ascii="Noto Sans CJK KR" w:eastAsia="Noto Sans CJK KR" w:hAnsi="Noto Sans CJK KR"/>
          <w:b w:val="0"/>
          <w:sz w:val="20"/>
        </w:rPr>
        <w:t>이번 탐구에서 가장 중요한 흐름은 “같은 새소리인데 AI 앱끼리도 결과가 달랐다. 특히 지빠귀류에서 차이가 컸다. 그렇다면 사람은 어떨까?”였다. 이 질문을 따라가면서 앱 비교, 사람 설문, 환경 조건 비교가 서로 연결되었다.</w:t>
      </w:r>
    </w:p>
    <w:p>
      <w:pPr>
        <w:spacing w:after="120" w:before="0" w:line="276" w:lineRule="auto"/>
      </w:pPr>
      <w:r>
        <w:rPr>
          <w:rFonts w:ascii="Noto Sans CJK KR" w:eastAsia="Noto Sans CJK KR" w:hAnsi="Noto Sans CJK KR"/>
          <w:b w:val="0"/>
          <w:sz w:val="20"/>
        </w:rPr>
        <w:t>AI 앱 비교 결과, 지빠귀류 후보 샘플의 두 앱 일치율은 6.2%로 매우 낮았다. 이는 지빠귀류가 AI에게 쉬운 소리가 아니라는 것을 보여준다. BirdNET이 제시한 평균 후보 새 수도 지빠귀류에서 더 많았다.</w:t>
      </w:r>
    </w:p>
    <w:p>
      <w:pPr>
        <w:spacing w:after="120" w:before="0" w:line="276" w:lineRule="auto"/>
      </w:pPr>
      <w:r>
        <w:rPr>
          <w:rFonts w:ascii="Noto Sans CJK KR" w:eastAsia="Noto Sans CJK KR" w:hAnsi="Noto Sans CJK KR"/>
          <w:b w:val="0"/>
          <w:sz w:val="20"/>
        </w:rPr>
        <w:t>사람 설문 결과는 사람도 새소리 판단에서 완벽하지 않다는 점을 보여주었다. 표준 음원으로 진행했음에도 지빠귀 A·B 문항에서 정답률은 30.2%에 그쳤고, 69.8%는 정답을 맞히지 못했거나 잘 모르겠다고 답했다. 비교용 직박구리·꾀꼬리 C·D 문항의 정답률은 57.4%로 지빠귀보다 27.2%p 높았다. 따라서 설문 결과는 사람도 새소리 판단에서 한계가 있으며, 특히 지빠귀 소리를 더 어려워할 수 있음을 보여준다.</w:t>
      </w:r>
    </w:p>
    <w:p>
      <w:pPr>
        <w:spacing w:after="120" w:before="0" w:line="276" w:lineRule="auto"/>
      </w:pPr>
      <w:r>
        <w:rPr>
          <w:rFonts w:ascii="Noto Sans CJK KR" w:eastAsia="Noto Sans CJK KR" w:hAnsi="Noto Sans CJK KR"/>
          <w:b w:val="0"/>
          <w:sz w:val="20"/>
        </w:rPr>
        <w:t>또한 녹음 환경도 중요했다. 우장산처럼 새가 많고 소리가 겹치기 쉬운 장소나 바람이 있는 날에는 AI가 더 많은 후보를 제시하였다. 따라서 AI 새소리 앱을 사용할 때는 새 이름만 보는 것이 아니라 장소, 시기, 날씨, 사진 자료 등을 함께 살펴보아야 한다.</w:t>
      </w:r>
    </w:p>
    <w:p>
      <w:pPr>
        <w:spacing w:after="120" w:before="240"/>
      </w:pPr>
      <w:r>
        <w:rPr>
          <w:rFonts w:ascii="Noto Sans CJK KR" w:eastAsia="Noto Sans CJK KR" w:hAnsi="Noto Sans CJK KR"/>
          <w:b/>
          <w:color w:val="2E6B4E"/>
          <w:sz w:val="31"/>
        </w:rPr>
        <w:t>9. 결론</w:t>
      </w:r>
    </w:p>
    <w:p>
      <w:pPr>
        <w:spacing w:after="120" w:before="0" w:line="276" w:lineRule="auto"/>
      </w:pPr>
      <w:r>
        <w:rPr>
          <w:rFonts w:ascii="Noto Sans CJK KR" w:eastAsia="Noto Sans CJK KR" w:hAnsi="Noto Sans CJK KR"/>
          <w:b w:val="0"/>
          <w:sz w:val="20"/>
        </w:rPr>
        <w:t>첫째, 두 AI 앱은 같은 새소리에 대해 항상 같은 결과를 내지 않았다. 특히 지빠귀류 후보 샘플에서 일치율이 낮았다.</w:t>
      </w:r>
    </w:p>
    <w:p>
      <w:pPr>
        <w:spacing w:after="120" w:before="0" w:line="276" w:lineRule="auto"/>
      </w:pPr>
      <w:r>
        <w:rPr>
          <w:rFonts w:ascii="Noto Sans CJK KR" w:eastAsia="Noto Sans CJK KR" w:hAnsi="Noto Sans CJK KR"/>
          <w:b w:val="0"/>
          <w:sz w:val="20"/>
        </w:rPr>
        <w:t>둘째, 지빠귀류는 종류가 많고 소리가 비슷해 AI가 여러 후보 사이에서 흔들릴 가능성이 크다.</w:t>
      </w:r>
    </w:p>
    <w:p>
      <w:pPr>
        <w:spacing w:after="120" w:before="0" w:line="276" w:lineRule="auto"/>
      </w:pPr>
      <w:r>
        <w:rPr>
          <w:rFonts w:ascii="Noto Sans CJK KR" w:eastAsia="Noto Sans CJK KR" w:hAnsi="Noto Sans CJK KR"/>
          <w:b w:val="0"/>
          <w:sz w:val="20"/>
        </w:rPr>
        <w:t>셋째, 사람도 지빠귀 표준 음원을 완벽하게 구별하지 못했다. A와 B가 모두 지빠귀였지만 “같은 새”라고 맞힌 응답은 30.2%에 그쳤다.</w:t>
      </w:r>
    </w:p>
    <w:p>
      <w:pPr>
        <w:spacing w:after="120" w:before="0" w:line="276" w:lineRule="auto"/>
      </w:pPr>
      <w:r>
        <w:rPr>
          <w:rFonts w:ascii="Noto Sans CJK KR" w:eastAsia="Noto Sans CJK KR" w:hAnsi="Noto Sans CJK KR"/>
          <w:b w:val="0"/>
          <w:sz w:val="20"/>
        </w:rPr>
        <w:t>넷째, AI 새소리 앱은 편리하지만 결과를 그대로 믿기보다 여러 번 확인하고, 사진·장소·계절·날씨 같은 환경 정보와 함께 참고해야 한다.</w:t>
      </w:r>
    </w:p>
    <w:p>
      <w:pPr>
        <w:spacing w:after="120" w:before="240"/>
      </w:pPr>
      <w:r>
        <w:rPr>
          <w:rFonts w:ascii="Noto Sans CJK KR" w:eastAsia="Noto Sans CJK KR" w:hAnsi="Noto Sans CJK KR"/>
          <w:b/>
          <w:color w:val="2E6B4E"/>
          <w:sz w:val="31"/>
        </w:rPr>
        <w:t>10. 한계점과 후속 탐구</w:t>
      </w:r>
    </w:p>
    <w:tbl>
      <w:tblPr>
        <w:tblStyle w:val="TableGrid"/>
        <w:tblW w:w="0" w:type="auto"/>
        <w:tblLook w:val="04A0" w:firstRow="1" w:lastRow="0" w:firstColumn="1" w:lastColumn="0" w:noHBand="0" w:noVBand="1"/>
        <w:jc w:val="center"/>
        <w:tblLayout w:type="autofit"/>
      </w:tblPr>
      <w:tblGrid>
        <w:gridCol w:w="2038"/>
        <w:gridCol w:w="8273"/>
      </w:tblGrid>
      <w:tr>
        <w:tc>
          <w:tcPr>
            <w:tcW w:w="2038" w:type="dxa"/>
            <w:tcBorders>
              <w:top w:val="single" w:sz="6" w:space="0" w:color="FFFFFF"/>
              <w:left w:val="single" w:sz="6" w:space="0" w:color="FFFFFF"/>
              <w:bottom w:val="single" w:sz="6" w:space="0" w:color="FFFFFF"/>
              <w:right w:val="single" w:sz="6" w:space="0" w:color="FFFFFF"/>
            </w:tcBorders>
            <w:shd w:val="clear" w:color="auto" w:fill="2E6B4E"/>
          </w:tcPr>
          <w:p>
            <w:pPr>
              <w:jc w:val="center"/>
            </w:pPr>
            <w:r>
              <w:rPr>
                <w:rFonts w:ascii="Noto Sans CJK KR" w:eastAsia="Noto Sans CJK KR" w:hAnsi="Noto Sans CJK KR"/>
                <w:b/>
                <w:color w:val="FFFFFF"/>
                <w:sz w:val="17"/>
              </w:rPr>
              <w:t>한계점</w:t>
            </w:r>
          </w:p>
        </w:tc>
        <w:tc>
          <w:tcPr>
            <w:tcW w:w="8273" w:type="dxa"/>
            <w:tcBorders>
              <w:top w:val="single" w:sz="6" w:space="0" w:color="FFFFFF"/>
              <w:left w:val="single" w:sz="6" w:space="0" w:color="FFFFFF"/>
              <w:bottom w:val="single" w:sz="6" w:space="0" w:color="FFFFFF"/>
              <w:right w:val="single" w:sz="6" w:space="0" w:color="FFFFFF"/>
            </w:tcBorders>
            <w:shd w:val="clear" w:color="auto" w:fill="2E6B4E"/>
          </w:tcPr>
          <w:p>
            <w:pPr>
              <w:jc w:val="center"/>
            </w:pPr>
            <w:r>
              <w:rPr>
                <w:rFonts w:ascii="Noto Sans CJK KR" w:eastAsia="Noto Sans CJK KR" w:hAnsi="Noto Sans CJK KR"/>
                <w:b/>
                <w:color w:val="FFFFFF"/>
                <w:sz w:val="17"/>
              </w:rPr>
              <w:t>내용</w:t>
            </w:r>
          </w:p>
        </w:tc>
      </w:tr>
      <w:tr>
        <w:tc>
          <w:tcPr>
            <w:tcW w:w="2038" w:type="dxa"/>
            <w:tcBorders>
              <w:top w:val="single" w:sz="4" w:space="0" w:color="C9D8CF"/>
              <w:left w:val="single" w:sz="4" w:space="0" w:color="C9D8CF"/>
              <w:bottom w:val="single" w:sz="4" w:space="0" w:color="C9D8CF"/>
              <w:right w:val="single" w:sz="4" w:space="0" w:color="C9D8CF"/>
            </w:tcBorders>
          </w:tcPr>
          <w:p>
            <w:pPr>
              <w:jc w:val="left"/>
            </w:pPr>
            <w:r>
              <w:rPr>
                <w:rFonts w:ascii="Noto Sans CJK KR" w:eastAsia="Noto Sans CJK KR" w:hAnsi="Noto Sans CJK KR"/>
                <w:b w:val="0"/>
                <w:color w:val="333333"/>
                <w:sz w:val="17"/>
              </w:rPr>
              <w:t>정답 확정의 한계</w:t>
            </w:r>
          </w:p>
        </w:tc>
        <w:tc>
          <w:tcPr>
            <w:tcW w:w="8273" w:type="dxa"/>
            <w:tcBorders>
              <w:top w:val="single" w:sz="4" w:space="0" w:color="C9D8CF"/>
              <w:left w:val="single" w:sz="4" w:space="0" w:color="C9D8CF"/>
              <w:bottom w:val="single" w:sz="4" w:space="0" w:color="C9D8CF"/>
              <w:right w:val="single" w:sz="4" w:space="0" w:color="C9D8CF"/>
            </w:tcBorders>
          </w:tcPr>
          <w:p>
            <w:pPr>
              <w:jc w:val="center"/>
            </w:pPr>
            <w:r>
              <w:rPr>
                <w:rFonts w:ascii="Noto Sans CJK KR" w:eastAsia="Noto Sans CJK KR" w:hAnsi="Noto Sans CJK KR"/>
                <w:b w:val="0"/>
                <w:color w:val="333333"/>
                <w:sz w:val="17"/>
              </w:rPr>
              <w:t>전문가가 모든 현장 녹음의 실제 종을 확인한 것이 아니므로 AI 정확도는 계산하지 않았다.</w:t>
            </w:r>
          </w:p>
        </w:tc>
      </w:tr>
      <w:tr>
        <w:tc>
          <w:tcPr>
            <w:tcW w:w="2038" w:type="dxa"/>
            <w:tcBorders>
              <w:top w:val="single" w:sz="4" w:space="0" w:color="C9D8CF"/>
              <w:left w:val="single" w:sz="4" w:space="0" w:color="C9D8CF"/>
              <w:bottom w:val="single" w:sz="4" w:space="0" w:color="C9D8CF"/>
              <w:right w:val="single" w:sz="4" w:space="0" w:color="C9D8CF"/>
            </w:tcBorders>
          </w:tcPr>
          <w:p>
            <w:pPr>
              <w:jc w:val="left"/>
            </w:pPr>
            <w:r>
              <w:rPr>
                <w:rFonts w:ascii="Noto Sans CJK KR" w:eastAsia="Noto Sans CJK KR" w:hAnsi="Noto Sans CJK KR"/>
                <w:b w:val="0"/>
                <w:color w:val="333333"/>
                <w:sz w:val="17"/>
              </w:rPr>
              <w:t>사진 자료의 한계</w:t>
            </w:r>
          </w:p>
        </w:tc>
        <w:tc>
          <w:tcPr>
            <w:tcW w:w="8273" w:type="dxa"/>
            <w:tcBorders>
              <w:top w:val="single" w:sz="4" w:space="0" w:color="C9D8CF"/>
              <w:left w:val="single" w:sz="4" w:space="0" w:color="C9D8CF"/>
              <w:bottom w:val="single" w:sz="4" w:space="0" w:color="C9D8CF"/>
              <w:right w:val="single" w:sz="4" w:space="0" w:color="C9D8CF"/>
            </w:tcBorders>
          </w:tcPr>
          <w:p>
            <w:pPr>
              <w:jc w:val="center"/>
            </w:pPr>
            <w:r>
              <w:rPr>
                <w:rFonts w:ascii="Noto Sans CJK KR" w:eastAsia="Noto Sans CJK KR" w:hAnsi="Noto Sans CJK KR"/>
                <w:b w:val="0"/>
                <w:color w:val="333333"/>
                <w:sz w:val="17"/>
              </w:rPr>
              <w:t>사진을 찍지 못한 샘플도 있고, 사진 인식 앱도 완벽하지 않다.</w:t>
            </w:r>
          </w:p>
        </w:tc>
      </w:tr>
      <w:tr>
        <w:tc>
          <w:tcPr>
            <w:tcW w:w="2038" w:type="dxa"/>
            <w:tcBorders>
              <w:top w:val="single" w:sz="4" w:space="0" w:color="C9D8CF"/>
              <w:left w:val="single" w:sz="4" w:space="0" w:color="C9D8CF"/>
              <w:bottom w:val="single" w:sz="4" w:space="0" w:color="C9D8CF"/>
              <w:right w:val="single" w:sz="4" w:space="0" w:color="C9D8CF"/>
            </w:tcBorders>
          </w:tcPr>
          <w:p>
            <w:pPr>
              <w:jc w:val="left"/>
            </w:pPr>
            <w:r>
              <w:rPr>
                <w:rFonts w:ascii="Noto Sans CJK KR" w:eastAsia="Noto Sans CJK KR" w:hAnsi="Noto Sans CJK KR"/>
                <w:b w:val="0"/>
                <w:color w:val="333333"/>
                <w:sz w:val="17"/>
              </w:rPr>
              <w:t>샘플 수의 한계</w:t>
            </w:r>
          </w:p>
        </w:tc>
        <w:tc>
          <w:tcPr>
            <w:tcW w:w="8273" w:type="dxa"/>
            <w:tcBorders>
              <w:top w:val="single" w:sz="4" w:space="0" w:color="C9D8CF"/>
              <w:left w:val="single" w:sz="4" w:space="0" w:color="C9D8CF"/>
              <w:bottom w:val="single" w:sz="4" w:space="0" w:color="C9D8CF"/>
              <w:right w:val="single" w:sz="4" w:space="0" w:color="C9D8CF"/>
            </w:tcBorders>
          </w:tcPr>
          <w:p>
            <w:pPr>
              <w:jc w:val="center"/>
            </w:pPr>
            <w:r>
              <w:rPr>
                <w:rFonts w:ascii="Noto Sans CJK KR" w:eastAsia="Noto Sans CJK KR" w:hAnsi="Noto Sans CJK KR"/>
                <w:b w:val="0"/>
                <w:color w:val="333333"/>
                <w:sz w:val="17"/>
              </w:rPr>
              <w:t>47개 샘플은 초등학생 개인 탐구로는 의미가 있지만 모든 새소리에 일반화하기에는 제한이 있다.</w:t>
            </w:r>
          </w:p>
        </w:tc>
      </w:tr>
      <w:tr>
        <w:tc>
          <w:tcPr>
            <w:tcW w:w="2038" w:type="dxa"/>
            <w:tcBorders>
              <w:top w:val="single" w:sz="4" w:space="0" w:color="C9D8CF"/>
              <w:left w:val="single" w:sz="4" w:space="0" w:color="C9D8CF"/>
              <w:bottom w:val="single" w:sz="4" w:space="0" w:color="C9D8CF"/>
              <w:right w:val="single" w:sz="4" w:space="0" w:color="C9D8CF"/>
            </w:tcBorders>
          </w:tcPr>
          <w:p>
            <w:pPr>
              <w:jc w:val="left"/>
            </w:pPr>
            <w:r>
              <w:rPr>
                <w:rFonts w:ascii="Noto Sans CJK KR" w:eastAsia="Noto Sans CJK KR" w:hAnsi="Noto Sans CJK KR"/>
                <w:b w:val="0"/>
                <w:color w:val="333333"/>
                <w:sz w:val="17"/>
              </w:rPr>
              <w:t>앱 비교의 한계</w:t>
            </w:r>
          </w:p>
        </w:tc>
        <w:tc>
          <w:tcPr>
            <w:tcW w:w="8273" w:type="dxa"/>
            <w:tcBorders>
              <w:top w:val="single" w:sz="4" w:space="0" w:color="C9D8CF"/>
              <w:left w:val="single" w:sz="4" w:space="0" w:color="C9D8CF"/>
              <w:bottom w:val="single" w:sz="4" w:space="0" w:color="C9D8CF"/>
              <w:right w:val="single" w:sz="4" w:space="0" w:color="C9D8CF"/>
            </w:tcBorders>
          </w:tcPr>
          <w:p>
            <w:pPr>
              <w:jc w:val="center"/>
            </w:pPr>
            <w:r>
              <w:rPr>
                <w:rFonts w:ascii="Noto Sans CJK KR" w:eastAsia="Noto Sans CJK KR" w:hAnsi="Noto Sans CJK KR"/>
                <w:b w:val="0"/>
                <w:color w:val="333333"/>
                <w:sz w:val="17"/>
              </w:rPr>
              <w:t>두 개 앱만 비교했으므로 더 많은 앱과 전문가 확인 자료가 있다면 더 깊은 분석이 가능하다.</w:t>
            </w:r>
          </w:p>
        </w:tc>
      </w:tr>
      <w:tr>
        <w:tc>
          <w:tcPr>
            <w:tcW w:w="2038" w:type="dxa"/>
            <w:tcBorders>
              <w:top w:val="single" w:sz="4" w:space="0" w:color="C9D8CF"/>
              <w:left w:val="single" w:sz="4" w:space="0" w:color="C9D8CF"/>
              <w:bottom w:val="single" w:sz="4" w:space="0" w:color="C9D8CF"/>
              <w:right w:val="single" w:sz="4" w:space="0" w:color="C9D8CF"/>
            </w:tcBorders>
          </w:tcPr>
          <w:p>
            <w:pPr>
              <w:jc w:val="left"/>
            </w:pPr>
            <w:r>
              <w:rPr>
                <w:rFonts w:ascii="Noto Sans CJK KR" w:eastAsia="Noto Sans CJK KR" w:hAnsi="Noto Sans CJK KR"/>
                <w:b w:val="0"/>
                <w:color w:val="333333"/>
                <w:sz w:val="17"/>
              </w:rPr>
              <w:t>설문 표본의 한계</w:t>
            </w:r>
          </w:p>
        </w:tc>
        <w:tc>
          <w:tcPr>
            <w:tcW w:w="8273" w:type="dxa"/>
            <w:tcBorders>
              <w:top w:val="single" w:sz="4" w:space="0" w:color="C9D8CF"/>
              <w:left w:val="single" w:sz="4" w:space="0" w:color="C9D8CF"/>
              <w:bottom w:val="single" w:sz="4" w:space="0" w:color="C9D8CF"/>
              <w:right w:val="single" w:sz="4" w:space="0" w:color="C9D8CF"/>
            </w:tcBorders>
          </w:tcPr>
          <w:p>
            <w:pPr>
              <w:jc w:val="center"/>
            </w:pPr>
            <w:r>
              <w:rPr>
                <w:rFonts w:ascii="Noto Sans CJK KR" w:eastAsia="Noto Sans CJK KR" w:hAnsi="Noto Sans CJK KR"/>
                <w:b w:val="0"/>
                <w:color w:val="333333"/>
                <w:sz w:val="17"/>
              </w:rPr>
              <w:t>응답자가 10대 중심이므로 모든 연령대의 판단으로 일반화하기에는 한계가 있다.</w:t>
            </w:r>
          </w:p>
        </w:tc>
      </w:tr>
    </w:tbl>
    <w:p>
      <w:pPr>
        <w:spacing w:after="40"/>
      </w:pPr>
    </w:p>
    <w:p>
      <w:pPr>
        <w:spacing w:after="120" w:before="0" w:line="276" w:lineRule="auto"/>
      </w:pPr>
      <w:r>
        <w:rPr>
          <w:rFonts w:ascii="Noto Sans CJK KR" w:eastAsia="Noto Sans CJK KR" w:hAnsi="Noto Sans CJK KR"/>
          <w:b w:val="0"/>
          <w:sz w:val="20"/>
        </w:rPr>
        <w:t>후속 탐구에서는 직접 찍은 사진과 전문가 확인 자료를 더 모아 실제 정답률을 계산해 보고 싶다. 또한 같은 소리를 더 좋은 마이크로 녹음하거나, 계절과 시간대에 따라 AI 결과가 어떻게 달라지는지도 더 조사해 보고 싶다.</w:t>
      </w:r>
    </w:p>
    <w:p>
      <w:pPr>
        <w:spacing w:after="120" w:before="240"/>
      </w:pPr>
      <w:r>
        <w:rPr>
          <w:rFonts w:ascii="Noto Sans CJK KR" w:eastAsia="Noto Sans CJK KR" w:hAnsi="Noto Sans CJK KR"/>
          <w:b/>
          <w:color w:val="2E6B4E"/>
          <w:sz w:val="31"/>
        </w:rPr>
        <w:t>11. 배우고 느낀 점</w:t>
      </w:r>
    </w:p>
    <w:p>
      <w:pPr>
        <w:spacing w:after="80" w:before="0" w:line="259" w:lineRule="auto"/>
      </w:pPr>
      <w:r>
        <w:rPr>
          <w:rFonts w:ascii="Noto Sans CJK KR" w:eastAsia="Noto Sans CJK KR" w:hAnsi="Noto Sans CJK KR"/>
          <w:b w:val="0"/>
          <w:sz w:val="20"/>
        </w:rPr>
        <w:t>이번 탐구를 하면서 새소리를 그냥 “비슷한 소리”로 듣지 않고, 새마다 사는 곳과 먹이, 습성, 울음소리가 다르다는 것을 더 잘 알게 되었다. 『새들의 밥상』을 읽으며 새의 부리와 먹이, 행동 방식이 서로 연결되어 있다는 점이 인상 깊었는데, 실제로 우리 동네 새소리를 들으며 그 내용을 더 실감할 수 있었다.</w:t>
      </w:r>
    </w:p>
    <w:p>
      <w:pPr>
        <w:spacing w:after="80" w:before="0" w:line="259" w:lineRule="auto"/>
      </w:pPr>
      <w:r>
        <w:rPr>
          <w:rFonts w:ascii="Noto Sans CJK KR" w:eastAsia="Noto Sans CJK KR" w:hAnsi="Noto Sans CJK KR"/>
          <w:b w:val="0"/>
          <w:sz w:val="20"/>
        </w:rPr>
        <w:t>처음에는 AI 앱이 알려주는 새 이름을 그대로 믿었지만, 같은 소리도 앱마다 다른 결과가 나오는 것을 보고 AI도 항상 정답을 주는 것은 아니라는 것을 알게 되었다. 특히 지빠귀처럼 비슷한 소리를 내는 새는 AI도 사람도 쉽게 판단하지 못할 수 있다는 점이 흥미로웠다.</w:t>
      </w:r>
    </w:p>
    <w:p>
      <w:pPr>
        <w:spacing w:after="80" w:before="0" w:line="259" w:lineRule="auto"/>
      </w:pPr>
      <w:r>
        <w:rPr>
          <w:rFonts w:ascii="Noto Sans CJK KR" w:eastAsia="Noto Sans CJK KR" w:hAnsi="Noto Sans CJK KR"/>
          <w:b w:val="0"/>
          <w:sz w:val="20"/>
        </w:rPr>
        <w:t>앞으로도 BirdNET을 이용해 더 많은 새를 관찰하고 싶다. 그리고 언젠가는 우장산에서 들었던 소쩍새를 직접 눈으로 보고 싶다. 이번 탐구를 통해 새를 좋아하는 마음이 단순한 관심에서 관찰과 기록, 데이터 분석으로 이어질 수 있다는 것을 배웠다.</w:t>
      </w:r>
    </w:p>
    <w:p>
      <w:pPr>
        <w:spacing w:after="120" w:before="240"/>
      </w:pPr>
      <w:r>
        <w:rPr>
          <w:rFonts w:ascii="Noto Sans CJK KR" w:eastAsia="Noto Sans CJK KR" w:hAnsi="Noto Sans CJK KR"/>
          <w:b/>
          <w:color w:val="2E6B4E"/>
          <w:sz w:val="31"/>
        </w:rPr>
        <w:t>12. 참고 자료</w:t>
      </w:r>
    </w:p>
    <w:p>
      <w:pPr>
        <w:spacing w:after="20" w:before="0" w:line="240" w:lineRule="auto"/>
      </w:pPr>
      <w:r>
        <w:rPr>
          <w:rFonts w:ascii="Noto Sans CJK KR" w:eastAsia="Noto Sans CJK KR" w:hAnsi="Noto Sans CJK KR"/>
          <w:b w:val="0"/>
          <w:sz w:val="16"/>
        </w:rPr>
        <w:t>• BirdNET 공식 사이트, https://birdnet.cornell.edu/ (딥러닝 기반 새소리 인식, 위치·날짜 정보 활용, 분석 방식 참고)</w:t>
      </w:r>
    </w:p>
    <w:p>
      <w:pPr>
        <w:spacing w:after="20" w:before="0" w:line="240" w:lineRule="auto"/>
      </w:pPr>
      <w:r>
        <w:rPr>
          <w:rFonts w:ascii="Noto Sans CJK KR" w:eastAsia="Noto Sans CJK KR" w:hAnsi="Noto Sans CJK KR"/>
          <w:b w:val="0"/>
          <w:sz w:val="16"/>
        </w:rPr>
        <w:t>• Apple App Store, “Bird Call Identifier AI Sound / Bird Identifier by Sound AI ID” 앱 소개 페이지, https://apps.apple.com/kr/app/bird-call-identifier-ai-sound/id6748877268 (오디오·사진 기반 AI 식별 기능 참고)</w:t>
      </w:r>
    </w:p>
    <w:p>
      <w:pPr>
        <w:spacing w:after="20" w:before="0" w:line="240" w:lineRule="auto"/>
      </w:pPr>
      <w:r>
        <w:rPr>
          <w:rFonts w:ascii="Noto Sans CJK KR" w:eastAsia="Noto Sans CJK KR" w:hAnsi="Noto Sans CJK KR"/>
          <w:b w:val="0"/>
          <w:sz w:val="16"/>
        </w:rPr>
        <w:t>• 국립생물자원관 한반도의 생물다양성, https://species.nibr.go.kr (조류 종 정보 확인 참고)</w:t>
      </w:r>
    </w:p>
    <w:p>
      <w:pPr>
        <w:spacing w:after="20" w:before="0" w:line="240" w:lineRule="auto"/>
      </w:pPr>
      <w:r>
        <w:rPr>
          <w:rFonts w:ascii="Noto Sans CJK KR" w:eastAsia="Noto Sans CJK KR" w:hAnsi="Noto Sans CJK KR"/>
          <w:b w:val="0"/>
          <w:sz w:val="16"/>
        </w:rPr>
        <w:t>• 국립생태원 전국자연환경조사 조류 자료, 공공데이터포털 (조류 조사에서 위치·시기·환경 정보를 함께 기록한다는 점 참고)</w:t>
      </w:r>
    </w:p>
    <w:p>
      <w:pPr>
        <w:spacing w:after="20" w:before="0" w:line="240" w:lineRule="auto"/>
      </w:pPr>
      <w:r>
        <w:rPr>
          <w:rFonts w:ascii="Noto Sans CJK KR" w:eastAsia="Noto Sans CJK KR" w:hAnsi="Noto Sans CJK KR"/>
          <w:b w:val="0"/>
          <w:sz w:val="16"/>
        </w:rPr>
        <w:t>• Xeno-canto 세계 새소리 아카이브, https://xeno-canto.org (설문용 표준 새소리 음원 참고)</w:t>
      </w:r>
    </w:p>
    <w:p>
      <w:pPr>
        <w:spacing w:after="20" w:before="0" w:line="240" w:lineRule="auto"/>
      </w:pPr>
      <w:r>
        <w:rPr>
          <w:rFonts w:ascii="Noto Sans CJK KR" w:eastAsia="Noto Sans CJK KR" w:hAnsi="Noto Sans CJK KR"/>
          <w:b w:val="0"/>
          <w:sz w:val="16"/>
        </w:rPr>
        <w:t>• 『새들의 밥상』 (독서 활동 및 탐구 동기 자료)</w:t>
      </w:r>
    </w:p>
    <w:p>
      <w:pPr>
        <w:spacing w:after="20" w:before="0" w:line="240" w:lineRule="auto"/>
      </w:pPr>
      <w:r>
        <w:rPr>
          <w:rFonts w:ascii="Noto Sans CJK KR" w:eastAsia="Noto Sans CJK KR" w:hAnsi="Noto Sans CJK KR"/>
          <w:b w:val="0"/>
          <w:sz w:val="16"/>
        </w:rPr>
        <w:t>• 직접 수집 자료: 2026년 5~6월 우장산·집 근처·등굣길 새소리 녹음 47개, 설문 응답 129명</w:t>
      </w:r>
    </w:p>
    <w:sectPr>
      <w:pgSz w:w="12240" w:h="15840"/>
      <w:pgMar w:top="794" w:right="964" w:bottom="73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Noto Sans CJK KR">
    <w:notTrueType w:val="false"/>
  </w:font>
  <w:font w:name="Courier">
    <w:panose1 w:val="02000500FFFFFFFFFFFF"/>
    <w:family w:val="auto"/>
    <w:charset w:val="00"/>
    <w:notTrueType w:val="false"/>
    <w:pitch w:val="variable"/>
    <w:sig w:usb0="00000003" w:usb1="00000000" w:usb2="00000000" w:usb3="00000000" w:csb0="00000001" w:csb1="00000000"/>
  </w:font>
  <w:font w:name="Symbol">
    <w:panose1 w:val="05050102010706020507"/>
    <w:family w:val="auto"/>
    <w:charset w:val="02"/>
    <w:notTrueType w:val="false"/>
    <w:sig w:usb0="00000001" w:usb1="00000001" w:usb2="00000001" w:usb3="00000001" w:csb0="80000000" w:csb1="00000001"/>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9"/>
    <w:multiLevelType w:val="singleLevel"/>
    <w:tmpl w:val="29761a62"/>
    <w:lvl w:ilvl="0">
      <w:start w:val="1"/>
      <w:numFmt w:val="bullet"/>
      <w:lvlText w:val=""/>
      <w:lvlJc w:val="left"/>
      <w:pStyle w:val="ListBullet"/>
      <w:pPr>
        <w:ind w:left="360" w:hanging="360"/>
        <w:tabs>
          <w:tab w:val="num" w:pos="360"/>
        </w:tabs>
      </w:pPr>
      <w:rPr>
        <w:rFonts w:ascii="Symbol" w:hAnsi="Symbol" w:hint="default"/>
      </w:rPr>
    </w:lvl>
  </w:abstractNum>
  <w:abstractNum w:abstractNumId="1">
    <w:nsid w:val="ffffff83"/>
    <w:multiLevelType w:val="singleLevel"/>
    <w:tmpl w:val="3d1effd4"/>
    <w:lvl w:ilvl="0">
      <w:start w:val="1"/>
      <w:numFmt w:val="bullet"/>
      <w:lvlText w:val=""/>
      <w:lvlJc w:val="left"/>
      <w:pStyle w:val="ListBullet2"/>
      <w:pPr>
        <w:ind w:left="720" w:hanging="360"/>
        <w:tabs>
          <w:tab w:val="num" w:pos="720"/>
        </w:tabs>
      </w:pPr>
      <w:rPr>
        <w:rFonts w:ascii="Symbol" w:hAnsi="Symbol" w:hint="default"/>
      </w:rPr>
    </w:lvl>
  </w:abstractNum>
  <w:abstractNum w:abstractNumId="2">
    <w:nsid w:val="ffffff82"/>
    <w:multiLevelType w:val="singleLevel"/>
    <w:tmpl w:val="f3eafdec"/>
    <w:lvl w:ilvl="0">
      <w:start w:val="1"/>
      <w:numFmt w:val="bullet"/>
      <w:lvlText w:val=""/>
      <w:lvlJc w:val="left"/>
      <w:pStyle w:val="ListBullet3"/>
      <w:pPr>
        <w:ind w:left="1080" w:hanging="360"/>
        <w:tabs>
          <w:tab w:val="num" w:pos="1080"/>
        </w:tabs>
      </w:pPr>
      <w:rPr>
        <w:rFonts w:ascii="Symbol" w:hAnsi="Symbol" w:hint="default"/>
      </w:rPr>
    </w:lvl>
  </w:abstractNum>
  <w:abstractNum w:abstractNumId="3">
    <w:nsid w:val="ffffff88"/>
    <w:multiLevelType w:val="singleLevel"/>
    <w:tmpl w:val="d0a62b40"/>
    <w:lvl w:ilvl="0">
      <w:start w:val="1"/>
      <w:lvlText w:val="%1."/>
      <w:lvlJc w:val="left"/>
      <w:pStyle w:val="ListNumber"/>
      <w:pPr>
        <w:ind w:left="360" w:hanging="360"/>
        <w:tabs>
          <w:tab w:val="num" w:pos="360"/>
        </w:tabs>
      </w:pPr>
    </w:lvl>
  </w:abstractNum>
  <w:abstractNum w:abstractNumId="4">
    <w:nsid w:val="ffffff7f"/>
    <w:multiLevelType w:val="singleLevel"/>
    <w:tmpl w:val="38441652"/>
    <w:lvl w:ilvl="0">
      <w:start w:val="1"/>
      <w:lvlText w:val="%1."/>
      <w:lvlJc w:val="left"/>
      <w:pStyle w:val="ListNumber2"/>
      <w:pPr>
        <w:ind w:left="720" w:hanging="360"/>
        <w:tabs>
          <w:tab w:val="num" w:pos="720"/>
        </w:tabs>
      </w:pPr>
    </w:lvl>
  </w:abstractNum>
  <w:abstractNum w:abstractNumId="5">
    <w:nsid w:val="ffffff7e"/>
    <w:multiLevelType w:val="singleLevel"/>
    <w:tmpl w:val="fb12693a"/>
    <w:lvl w:ilvl="0">
      <w:start w:val="1"/>
      <w:lvlText w:val="%1."/>
      <w:lvlJc w:val="left"/>
      <w:pStyle w:val="ListNumber3"/>
      <w:pPr>
        <w:ind w:left="1080" w:hanging="360"/>
        <w:tabs>
          <w:tab w:val="num" w:pos="1080"/>
        </w:tabs>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57"/>
    <w:lsdException w:name="toc 2" w:uiPriority="57"/>
    <w:lsdException w:name="toc 3" w:uiPriority="57"/>
    <w:lsdException w:name="toc 4" w:uiPriority="57"/>
    <w:lsdException w:name="toc 5" w:uiPriority="57"/>
    <w:lsdException w:name="toc 6" w:uiPriority="57"/>
    <w:lsdException w:name="toc 7" w:uiPriority="57"/>
    <w:lsdException w:name="toc 8" w:uiPriority="57"/>
    <w:lsdException w:name="toc 9" w:uiPriority="57"/>
    <w:lsdException w:name="caption" w:uiPriority="53" w:qFormat="1"/>
    <w:lsdException w:name="Title" w:semiHidden="0" w:uiPriority="16" w:unhideWhenUsed="0" w:qFormat="1"/>
    <w:lsdException w:name="Default Paragraph Font" w:uiPriority="1"/>
    <w:lsdException w:name="Subtitle" w:semiHidden="0" w:uiPriority="17" w:unhideWhenUsed="0" w:qFormat="1"/>
    <w:lsdException w:name="Strong" w:semiHidden="0" w:uiPriority="34" w:unhideWhenUsed="0" w:qFormat="1"/>
    <w:lsdException w:name="Emphasis" w:semiHidden="0" w:uiPriority="32" w:unhideWhenUsed="0" w:qFormat="1"/>
    <w:lsdException w:name="Table Grid" w:semiHidden="0" w:uiPriority="89" w:unhideWhenUsed="0"/>
    <w:lsdException w:name="Placeholder Text" w:unhideWhenUsed="0"/>
    <w:lsdException w:name="No Spacing" w:semiHidden="0" w:uiPriority="1" w:unhideWhenUsed="0" w:qFormat="1"/>
    <w:lsdException w:name="Light Shading" w:semiHidden="0" w:uiPriority="96" w:unhideWhenUsed="0"/>
    <w:lsdException w:name="Light List" w:semiHidden="0" w:uiPriority="97" w:unhideWhenUsed="0"/>
    <w:lsdException w:name="Light Grid" w:semiHidden="0" w:uiPriority="98" w:unhideWhenUsed="0"/>
    <w:lsdException w:name="Medium Shading 1" w:semiHidden="0" w:uiPriority="99" w:unhideWhenUsed="0"/>
    <w:lsdException w:name="Medium Shading 2" w:semiHidden="0" w:uiPriority="100" w:unhideWhenUsed="0"/>
    <w:lsdException w:name="Medium List 1" w:semiHidden="0" w:uiPriority="101" w:unhideWhenUsed="0"/>
    <w:lsdException w:name="Medium List 2" w:semiHidden="0" w:uiPriority="102" w:unhideWhenUsed="0"/>
    <w:lsdException w:name="Medium Grid 1" w:semiHidden="0" w:uiPriority="103" w:unhideWhenUsed="0"/>
    <w:lsdException w:name="Medium Grid 2" w:semiHidden="0" w:uiPriority="104" w:unhideWhenUsed="0"/>
    <w:lsdException w:name="Medium Grid 3" w:semiHidden="0" w:uiPriority="105" w:unhideWhenUsed="0"/>
    <w:lsdException w:name="Dark List" w:semiHidden="0" w:uiPriority="112" w:unhideWhenUsed="0"/>
    <w:lsdException w:name="Colorful Shading" w:semiHidden="0" w:uiPriority="113" w:unhideWhenUsed="0"/>
    <w:lsdException w:name="Colorful List" w:semiHidden="0" w:uiPriority="114" w:unhideWhenUsed="0"/>
    <w:lsdException w:name="Colorful Grid" w:semiHidden="0" w:uiPriority="115" w:unhideWhenUsed="0"/>
    <w:lsdException w:name="Light Shading Accent 1" w:semiHidden="0" w:uiPriority="96" w:unhideWhenUsed="0"/>
    <w:lsdException w:name="Light List Accent 1" w:semiHidden="0" w:uiPriority="97" w:unhideWhenUsed="0"/>
    <w:lsdException w:name="Light Grid Accent 1" w:semiHidden="0" w:uiPriority="98" w:unhideWhenUsed="0"/>
    <w:lsdException w:name="Medium Shading 1 Accent 1" w:semiHidden="0" w:uiPriority="99" w:unhideWhenUsed="0"/>
    <w:lsdException w:name="Medium Shading 2 Accent 1" w:semiHidden="0" w:uiPriority="100" w:unhideWhenUsed="0"/>
    <w:lsdException w:name="Medium List 1 Accent 1" w:semiHidden="0" w:uiPriority="101" w:unhideWhenUsed="0"/>
    <w:lsdException w:name="Revision" w:unhideWhenUsed="0"/>
    <w:lsdException w:name="List Paragraph" w:semiHidden="0" w:uiPriority="52" w:unhideWhenUsed="0" w:qFormat="1"/>
    <w:lsdException w:name="Quote" w:semiHidden="0" w:uiPriority="41" w:unhideWhenUsed="0" w:qFormat="1"/>
    <w:lsdException w:name="Intense Quote" w:semiHidden="0" w:uiPriority="48" w:unhideWhenUsed="0" w:qFormat="1"/>
    <w:lsdException w:name="Medium List 2 Accent 1" w:semiHidden="0" w:uiPriority="102" w:unhideWhenUsed="0"/>
    <w:lsdException w:name="Medium Grid 1 Accent 1" w:semiHidden="0" w:uiPriority="103" w:unhideWhenUsed="0"/>
    <w:lsdException w:name="Medium Grid 2 Accent 1" w:semiHidden="0" w:uiPriority="104" w:unhideWhenUsed="0"/>
    <w:lsdException w:name="Medium Grid 3 Accent 1" w:semiHidden="0" w:uiPriority="105" w:unhideWhenUsed="0"/>
    <w:lsdException w:name="Dark List Accent 1" w:semiHidden="0" w:uiPriority="112" w:unhideWhenUsed="0"/>
    <w:lsdException w:name="Colorful Shading Accent 1" w:semiHidden="0" w:uiPriority="113" w:unhideWhenUsed="0"/>
    <w:lsdException w:name="Colorful List Accent 1" w:semiHidden="0" w:uiPriority="114" w:unhideWhenUsed="0"/>
    <w:lsdException w:name="Colorful Grid Accent 1" w:semiHidden="0" w:uiPriority="115" w:unhideWhenUsed="0"/>
    <w:lsdException w:name="Light Shading Accent 2" w:semiHidden="0" w:uiPriority="96" w:unhideWhenUsed="0"/>
    <w:lsdException w:name="Light List Accent 2" w:semiHidden="0" w:uiPriority="97" w:unhideWhenUsed="0"/>
    <w:lsdException w:name="Light Grid Accent 2" w:semiHidden="0" w:uiPriority="98" w:unhideWhenUsed="0"/>
    <w:lsdException w:name="Medium Shading 1 Accent 2" w:semiHidden="0" w:uiPriority="99" w:unhideWhenUsed="0"/>
    <w:lsdException w:name="Medium Shading 2 Accent 2" w:semiHidden="0" w:uiPriority="100" w:unhideWhenUsed="0"/>
    <w:lsdException w:name="Medium List 1 Accent 2" w:semiHidden="0" w:uiPriority="101" w:unhideWhenUsed="0"/>
    <w:lsdException w:name="Medium List 2 Accent 2" w:semiHidden="0" w:uiPriority="102" w:unhideWhenUsed="0"/>
    <w:lsdException w:name="Medium Grid 1 Accent 2" w:semiHidden="0" w:uiPriority="103" w:unhideWhenUsed="0"/>
    <w:lsdException w:name="Medium Grid 2 Accent 2" w:semiHidden="0" w:uiPriority="104" w:unhideWhenUsed="0"/>
    <w:lsdException w:name="Medium Grid 3 Accent 2" w:semiHidden="0" w:uiPriority="105" w:unhideWhenUsed="0"/>
    <w:lsdException w:name="Dark List Accent 2" w:semiHidden="0" w:uiPriority="112" w:unhideWhenUsed="0"/>
    <w:lsdException w:name="Colorful Shading Accent 2" w:semiHidden="0" w:uiPriority="113" w:unhideWhenUsed="0"/>
    <w:lsdException w:name="Colorful List Accent 2" w:semiHidden="0" w:uiPriority="114" w:unhideWhenUsed="0"/>
    <w:lsdException w:name="Colorful Grid Accent 2" w:semiHidden="0" w:uiPriority="115" w:unhideWhenUsed="0"/>
    <w:lsdException w:name="Light Shading Accent 3" w:semiHidden="0" w:uiPriority="96" w:unhideWhenUsed="0"/>
    <w:lsdException w:name="Light List Accent 3" w:semiHidden="0" w:uiPriority="97" w:unhideWhenUsed="0"/>
    <w:lsdException w:name="Light Grid Accent 3" w:semiHidden="0" w:uiPriority="98" w:unhideWhenUsed="0"/>
    <w:lsdException w:name="Medium Shading 1 Accent 3" w:semiHidden="0" w:uiPriority="99" w:unhideWhenUsed="0"/>
    <w:lsdException w:name="Medium Shading 2 Accent 3" w:semiHidden="0" w:uiPriority="100" w:unhideWhenUsed="0"/>
    <w:lsdException w:name="Medium List 1 Accent 3" w:semiHidden="0" w:uiPriority="101" w:unhideWhenUsed="0"/>
    <w:lsdException w:name="Medium List 2 Accent 3" w:semiHidden="0" w:uiPriority="102" w:unhideWhenUsed="0"/>
    <w:lsdException w:name="Medium Grid 1 Accent 3" w:semiHidden="0" w:uiPriority="103" w:unhideWhenUsed="0"/>
    <w:lsdException w:name="Medium Grid 2 Accent 3" w:semiHidden="0" w:uiPriority="104" w:unhideWhenUsed="0"/>
    <w:lsdException w:name="Medium Grid 3 Accent 3" w:semiHidden="0" w:uiPriority="105" w:unhideWhenUsed="0"/>
    <w:lsdException w:name="Dark List Accent 3" w:semiHidden="0" w:uiPriority="112" w:unhideWhenUsed="0"/>
    <w:lsdException w:name="Colorful Shading Accent 3" w:semiHidden="0" w:uiPriority="113" w:unhideWhenUsed="0"/>
    <w:lsdException w:name="Colorful List Accent 3" w:semiHidden="0" w:uiPriority="114" w:unhideWhenUsed="0"/>
    <w:lsdException w:name="Colorful Grid Accent 3" w:semiHidden="0" w:uiPriority="115" w:unhideWhenUsed="0"/>
    <w:lsdException w:name="Light Shading Accent 4" w:semiHidden="0" w:uiPriority="96" w:unhideWhenUsed="0"/>
    <w:lsdException w:name="Light List Accent 4" w:semiHidden="0" w:uiPriority="97" w:unhideWhenUsed="0"/>
    <w:lsdException w:name="Light Grid Accent 4" w:semiHidden="0" w:uiPriority="98" w:unhideWhenUsed="0"/>
    <w:lsdException w:name="Medium Shading 1 Accent 4" w:semiHidden="0" w:uiPriority="99" w:unhideWhenUsed="0"/>
    <w:lsdException w:name="Medium Shading 2 Accent 4" w:semiHidden="0" w:uiPriority="100" w:unhideWhenUsed="0"/>
    <w:lsdException w:name="Medium List 1 Accent 4" w:semiHidden="0" w:uiPriority="101" w:unhideWhenUsed="0"/>
    <w:lsdException w:name="Medium List 2 Accent 4" w:semiHidden="0" w:uiPriority="102" w:unhideWhenUsed="0"/>
    <w:lsdException w:name="Medium Grid 1 Accent 4" w:semiHidden="0" w:uiPriority="103" w:unhideWhenUsed="0"/>
    <w:lsdException w:name="Medium Grid 2 Accent 4" w:semiHidden="0" w:uiPriority="104" w:unhideWhenUsed="0"/>
    <w:lsdException w:name="Medium Grid 3 Accent 4" w:semiHidden="0" w:uiPriority="105" w:unhideWhenUsed="0"/>
    <w:lsdException w:name="Dark List Accent 4" w:semiHidden="0" w:uiPriority="112" w:unhideWhenUsed="0"/>
    <w:lsdException w:name="Colorful Shading Accent 4" w:semiHidden="0" w:uiPriority="113" w:unhideWhenUsed="0"/>
    <w:lsdException w:name="Colorful List Accent 4" w:semiHidden="0" w:uiPriority="114" w:unhideWhenUsed="0"/>
    <w:lsdException w:name="Colorful Grid Accent 4" w:semiHidden="0" w:uiPriority="115" w:unhideWhenUsed="0"/>
    <w:lsdException w:name="Light Shading Accent 5" w:semiHidden="0" w:uiPriority="96" w:unhideWhenUsed="0"/>
    <w:lsdException w:name="Light List Accent 5" w:semiHidden="0" w:uiPriority="97" w:unhideWhenUsed="0"/>
    <w:lsdException w:name="Light Grid Accent 5" w:semiHidden="0" w:uiPriority="98" w:unhideWhenUsed="0"/>
    <w:lsdException w:name="Medium Shading 1 Accent 5" w:semiHidden="0" w:uiPriority="99" w:unhideWhenUsed="0"/>
    <w:lsdException w:name="Medium Shading 2 Accent 5" w:semiHidden="0" w:uiPriority="100" w:unhideWhenUsed="0"/>
    <w:lsdException w:name="Medium List 1 Accent 5" w:semiHidden="0" w:uiPriority="101" w:unhideWhenUsed="0"/>
    <w:lsdException w:name="Medium List 2 Accent 5" w:semiHidden="0" w:uiPriority="102" w:unhideWhenUsed="0"/>
    <w:lsdException w:name="Medium Grid 1 Accent 5" w:semiHidden="0" w:uiPriority="103" w:unhideWhenUsed="0"/>
    <w:lsdException w:name="Medium Grid 2 Accent 5" w:semiHidden="0" w:uiPriority="104" w:unhideWhenUsed="0"/>
    <w:lsdException w:name="Medium Grid 3 Accent 5" w:semiHidden="0" w:uiPriority="105" w:unhideWhenUsed="0"/>
    <w:lsdException w:name="Dark List Accent 5" w:semiHidden="0" w:uiPriority="112" w:unhideWhenUsed="0"/>
    <w:lsdException w:name="Colorful Shading Accent 5" w:semiHidden="0" w:uiPriority="113" w:unhideWhenUsed="0"/>
    <w:lsdException w:name="Colorful List Accent 5" w:semiHidden="0" w:uiPriority="114" w:unhideWhenUsed="0"/>
    <w:lsdException w:name="Colorful Grid Accent 5" w:semiHidden="0" w:uiPriority="115" w:unhideWhenUsed="0"/>
    <w:lsdException w:name="Light Shading Accent 6" w:semiHidden="0" w:uiPriority="96" w:unhideWhenUsed="0"/>
    <w:lsdException w:name="Light List Accent 6" w:semiHidden="0" w:uiPriority="97" w:unhideWhenUsed="0"/>
    <w:lsdException w:name="Light Grid Accent 6" w:semiHidden="0" w:uiPriority="98" w:unhideWhenUsed="0"/>
    <w:lsdException w:name="Medium Shading 1 Accent 6" w:semiHidden="0" w:uiPriority="99" w:unhideWhenUsed="0"/>
    <w:lsdException w:name="Medium Shading 2 Accent 6" w:semiHidden="0" w:uiPriority="100" w:unhideWhenUsed="0"/>
    <w:lsdException w:name="Medium List 1 Accent 6" w:semiHidden="0" w:uiPriority="101" w:unhideWhenUsed="0"/>
    <w:lsdException w:name="Medium List 2 Accent 6" w:semiHidden="0" w:uiPriority="102" w:unhideWhenUsed="0"/>
    <w:lsdException w:name="Medium Grid 1 Accent 6" w:semiHidden="0" w:uiPriority="103" w:unhideWhenUsed="0"/>
    <w:lsdException w:name="Medium Grid 2 Accent 6" w:semiHidden="0" w:uiPriority="104" w:unhideWhenUsed="0"/>
    <w:lsdException w:name="Medium Grid 3 Accent 6" w:semiHidden="0" w:uiPriority="105" w:unhideWhenUsed="0"/>
    <w:lsdException w:name="Dark List Accent 6" w:semiHidden="0" w:uiPriority="112" w:unhideWhenUsed="0"/>
    <w:lsdException w:name="Colorful Shading Accent 6" w:semiHidden="0" w:uiPriority="113" w:unhideWhenUsed="0"/>
    <w:lsdException w:name="Colorful List Accent 6" w:semiHidden="0" w:uiPriority="114" w:unhideWhenUsed="0"/>
    <w:lsdException w:name="Colorful Grid Accent 6" w:semiHidden="0" w:uiPriority="115" w:unhideWhenUsed="0"/>
    <w:lsdException w:name="Subtle Emphasis" w:semiHidden="0" w:uiPriority="25" w:unhideWhenUsed="0" w:qFormat="1"/>
    <w:lsdException w:name="Intense Emphasis" w:semiHidden="0" w:uiPriority="33" w:unhideWhenUsed="0" w:qFormat="1"/>
    <w:lsdException w:name="Subtle Reference" w:semiHidden="0" w:uiPriority="49" w:unhideWhenUsed="0" w:qFormat="1"/>
    <w:lsdException w:name="Intense Reference" w:semiHidden="0" w:uiPriority="50" w:unhideWhenUsed="0" w:qFormat="1"/>
    <w:lsdException w:name="Book Title" w:semiHidden="0" w:uiPriority="51" w:unhideWhenUsed="0" w:qFormat="1"/>
    <w:lsdException w:name="Bibliography" w:uiPriority="55"/>
    <w:lsdException w:name="TOC Heading" w:uiPriority="57" w:qFormat="1"/>
  </w:latentStyles>
  <w:style w:type="paragraph" w:default="1" w:styleId="Normal">
    <w:name w:val="Normal"/>
    <w:qFormat/>
    <w:rPr>
      <w:rFonts w:ascii="Noto Sans CJK KR" w:eastAsia="Noto Sans CJK KR" w:hAnsi="Noto Sans CJK KR"/>
      <w:sz w:val="20"/>
    </w:rPr>
  </w:style>
  <w:style w:type="paragraph" w:customStyle="1"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style>
  <w:style w:type="paragraph" w:customStyle="1"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style>
  <w:style w:type="paragraph" w:styleId="Heading1">
    <w:name w:val="heading 1"/>
    <w:uiPriority w:val="9"/>
    <w:basedOn w:val="Normal"/>
    <w:next w:val="Normal"/>
    <w:link w:val="Heading1Char"/>
    <w:qFormat/>
    <w:pPr>
      <w:keepNext/>
      <w:keepLines/>
      <w:outlineLvl w:val="0"/>
      <w:spacing w:after="0" w:before="480"/>
    </w:pPr>
    <w:rPr>
      <w:rFonts w:asciiTheme="majorHAnsi" w:eastAsiaTheme="majorEastAsia" w:hAnsiTheme="majorHAnsi" w:cstheme="majorBidi"/>
      <w:b/>
      <w:bCs/>
      <w:color w:val="376092"/>
      <w:sz w:val="28"/>
      <w:szCs w:val="28"/>
    </w:rPr>
  </w:style>
  <w:style w:type="paragraph" w:styleId="Heading2">
    <w:name w:val="heading 2"/>
    <w:uiPriority w:val="9"/>
    <w:basedOn w:val="Normal"/>
    <w:next w:val="Normal"/>
    <w:link w:val="Heading2Char"/>
    <w:qFormat/>
    <w:unhideWhenUsed/>
    <w:pPr>
      <w:keepNext/>
      <w:keepLines/>
      <w:outlineLvl w:val="1"/>
      <w:spacing w:after="0" w:before="200"/>
    </w:pPr>
    <w:rPr>
      <w:rFonts w:asciiTheme="majorHAnsi" w:eastAsiaTheme="majorEastAsia" w:hAnsiTheme="majorHAnsi" w:cstheme="majorBidi"/>
      <w:b/>
      <w:bCs/>
      <w:color w:val="4F81BD"/>
      <w:sz w:val="26"/>
      <w:szCs w:val="26"/>
    </w:rPr>
  </w:style>
  <w:style w:type="paragraph" w:styleId="Heading3">
    <w:name w:val="heading 3"/>
    <w:uiPriority w:val="9"/>
    <w:basedOn w:val="Normal"/>
    <w:next w:val="Normal"/>
    <w:link w:val="Heading3Char"/>
    <w:qFormat/>
    <w:unhideWhenUsed/>
    <w:pPr>
      <w:keepNext/>
      <w:keepLines/>
      <w:outlineLvl w:val="2"/>
      <w:spacing w:after="0" w:before="200"/>
    </w:pPr>
    <w:rPr>
      <w:rFonts w:asciiTheme="majorHAnsi" w:eastAsiaTheme="majorEastAsia" w:hAnsiTheme="majorHAnsi" w:cstheme="majorBidi"/>
      <w:b/>
      <w:bCs/>
      <w:color w:val="4F81BD"/>
    </w:rPr>
  </w:style>
  <w:style w:type="paragraph" w:styleId="Heading4">
    <w:name w:val="heading 4"/>
    <w:uiPriority w:val="9"/>
    <w:basedOn w:val="Normal"/>
    <w:next w:val="Normal"/>
    <w:link w:val="Heading4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Heading5">
    <w:name w:val="heading 5"/>
    <w:uiPriority w:val="9"/>
    <w:basedOn w:val="Normal"/>
    <w:next w:val="Normal"/>
    <w:link w:val="Heading5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Heading6">
    <w:name w:val="heading 6"/>
    <w:uiPriority w:val="9"/>
    <w:basedOn w:val="Normal"/>
    <w:next w:val="Normal"/>
    <w:link w:val="Heading6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Heading7">
    <w:name w:val="heading 7"/>
    <w:uiPriority w:val="9"/>
    <w:basedOn w:val="Normal"/>
    <w:next w:val="Normal"/>
    <w:link w:val="Heading7Char"/>
    <w:qFormat/>
    <w:semiHidden/>
    <w:unhideWhenUsed/>
    <w:pPr>
      <w:keepNext/>
      <w:keepLines/>
      <w:outlineLvl w:val="6"/>
      <w:spacing w:after="0" w:before="200"/>
    </w:pPr>
    <w:rPr>
      <w:rFonts w:asciiTheme="majorHAnsi" w:eastAsiaTheme="majorEastAsia" w:hAnsiTheme="majorHAnsi" w:cstheme="majorBidi"/>
      <w:i/>
      <w:iCs/>
      <w:color w:val="3F3F3F"/>
    </w:rPr>
  </w:style>
  <w:style w:type="paragraph" w:styleId="Heading8">
    <w:name w:val="heading 8"/>
    <w:uiPriority w:val="9"/>
    <w:basedOn w:val="Normal"/>
    <w:next w:val="Normal"/>
    <w:link w:val="Heading8Char"/>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paragraph" w:styleId="Heading9">
    <w:name w:val="heading 9"/>
    <w:uiPriority w:val="9"/>
    <w:basedOn w:val="Normal"/>
    <w:next w:val="Normal"/>
    <w:link w:val="Heading9Char"/>
    <w:qFormat/>
    <w:semiHidden/>
    <w:unhideWhenUsed/>
    <w:pPr>
      <w:keepNext/>
      <w:keepLines/>
      <w:outlineLvl w:val="8"/>
      <w:spacing w:after="0" w:before="200"/>
    </w:pPr>
    <w:rPr>
      <w:rFonts w:asciiTheme="majorHAnsi" w:eastAsiaTheme="majorEastAsia" w:hAnsiTheme="majorHAnsi" w:cstheme="majorBidi"/>
      <w:i/>
      <w:iCs/>
      <w:color w:val="3F3F3F"/>
      <w:sz w:val="20"/>
      <w:szCs w:val="20"/>
    </w:rPr>
  </w:style>
  <w:style w:type="character" w:default="1" w:styleId="DefaultParagraphFont">
    <w:name w:val="Default Paragraph Font"/>
    <w:uiPriority w:val="1"/>
    <w:semiHidden/>
    <w:unhideWhenUsed/>
  </w:style>
  <w:style w:type="table" w:customStyle="1" w:styleId="TableNormal">
    <w:name w:val="Normal Table"/>
    <w:uiPriority w:val="99"/>
    <w:semiHidden/>
    <w:unhideWhenUsed/>
    <w:tblPr>
      <w:tblInd w:w="0" w:type="dxa"/>
      <w:tblCellMar>
        <w:top w:w="0" w:type="dxa"/>
        <w:left w:w="108" w:type="dxa"/>
        <w:bottom w:w="0" w:type="dxa"/>
        <w:right w:w="108" w:type="dxa"/>
      </w:tblCellMar>
    </w:tblPr>
  </w:style>
  <w:style w:type="numbering" w:customStyle="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76092"/>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4F81BD"/>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4F81BD"/>
    </w:rPr>
  </w:style>
  <w:style w:type="paragraph" w:styleId="Title">
    <w:name w:val="Title"/>
    <w:uiPriority w:val="10"/>
    <w:basedOn w:val="Normal"/>
    <w:next w:val="Normal"/>
    <w:link w:val="TitleChar"/>
    <w:qFormat/>
    <w:pPr>
      <w:contextualSpacing/>
      <w:pBdr>
        <w:bottom w:val="single" w:sz="8" w:space="4" w:color="4F81BD" w:themeColor="accent1"/>
      </w:pBdr>
      <w:spacing w:after="300" w:line="240" w:lineRule="auto"/>
    </w:pPr>
    <w:rPr>
      <w:rFonts w:asciiTheme="majorHAnsi" w:eastAsiaTheme="majorEastAsia" w:hAnsiTheme="majorHAnsi" w:cstheme="majorBidi"/>
      <w:color w:val="17375E"/>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17375E"/>
      <w:sz w:val="52"/>
      <w:szCs w:val="52"/>
      <w:kern w:val="28"/>
      <w:spacing w:val="5"/>
    </w:rPr>
  </w:style>
  <w:style w:type="paragraph" w:styleId="Subtitle">
    <w:name w:val="Subtitle"/>
    <w:uiPriority w:val="11"/>
    <w:basedOn w:val="Normal"/>
    <w:next w:val="Normal"/>
    <w:link w:val="SubtitleChar"/>
    <w:qFormat/>
    <w:pPr>
      <w:numPr>
        <w:ilvl w:val="0"/>
      </w:numPr>
    </w:pPr>
    <w:rPr>
      <w:rFonts w:asciiTheme="majorHAnsi" w:eastAsiaTheme="majorEastAsia" w:hAnsiTheme="majorHAnsi" w:cstheme="majorBidi"/>
      <w:i/>
      <w:iCs/>
      <w:color w:val="4F81BD"/>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4F81BD"/>
      <w:sz w:val="24"/>
      <w:szCs w:val="24"/>
      <w:spacing w:val="15"/>
    </w:rPr>
  </w:style>
  <w:style w:type="paragraph" w:styleId="ListParagraph">
    <w:name w:val="List Paragraph"/>
    <w:uiPriority w:val="34"/>
    <w:basedOn w:val="Normal"/>
    <w:qFormat/>
    <w:pPr>
      <w:ind w:left="720"/>
      <w:contextualSpacing/>
    </w:pPr>
  </w:style>
  <w:style w:type="paragraph" w:customStyle="1" w:styleId="BodyText">
    <w:name w:val="Body Text"/>
    <w:uiPriority w:val="99"/>
    <w:basedOn w:val="Normal"/>
    <w:link w:val="BodyTextChar"/>
    <w:unhideWhenUsed/>
    <w:pPr>
      <w:spacing w:after="120"/>
    </w:pPr>
  </w:style>
  <w:style w:type="character" w:customStyle="1" w:styleId="BodyTextChar">
    <w:name w:val="Body Text Char"/>
    <w:uiPriority w:val="99"/>
    <w:basedOn w:val="DefaultParagraphFont"/>
    <w:link w:val="BodyText"/>
  </w:style>
  <w:style w:type="paragraph" w:customStyle="1" w:styleId="BodyText2">
    <w:name w:val="Body Text 2"/>
    <w:uiPriority w:val="99"/>
    <w:basedOn w:val="Normal"/>
    <w:link w:val="BodyText2Char"/>
    <w:unhideWhenUsed/>
    <w:pPr>
      <w:spacing w:after="120" w:line="480" w:lineRule="auto"/>
    </w:pPr>
  </w:style>
  <w:style w:type="character" w:customStyle="1" w:styleId="BodyText2Char">
    <w:name w:val="Body Text 2 Char"/>
    <w:uiPriority w:val="99"/>
    <w:basedOn w:val="DefaultParagraphFont"/>
    <w:link w:val="BodyText2"/>
  </w:style>
  <w:style w:type="paragraph" w:customStyle="1" w:styleId="BodyText3">
    <w:name w:val="Body Text 3"/>
    <w:uiPriority w:val="99"/>
    <w:basedOn w:val="Normal"/>
    <w:link w:val="BodyText3Char"/>
    <w:unhideWhenUsed/>
    <w:pPr>
      <w:spacing w:after="120"/>
    </w:pPr>
    <w:rPr>
      <w:sz w:val="16"/>
      <w:szCs w:val="16"/>
    </w:rPr>
  </w:style>
  <w:style w:type="character" w:customStyle="1" w:styleId="BodyText3Char">
    <w:name w:val="Body Text 3 Char"/>
    <w:uiPriority w:val="99"/>
    <w:basedOn w:val="DefaultParagraphFont"/>
    <w:link w:val="BodyText3"/>
    <w:rPr>
      <w:sz w:val="16"/>
      <w:szCs w:val="16"/>
    </w:rPr>
  </w:style>
  <w:style w:type="paragraph" w:customStyle="1" w:styleId="List">
    <w:name w:val="List"/>
    <w:uiPriority w:val="99"/>
    <w:basedOn w:val="Normal"/>
    <w:unhideWhenUsed/>
    <w:pPr>
      <w:ind w:left="360" w:hanging="360"/>
      <w:contextualSpacing/>
    </w:pPr>
  </w:style>
  <w:style w:type="paragraph" w:customStyle="1" w:styleId="List2">
    <w:name w:val="List 2"/>
    <w:uiPriority w:val="99"/>
    <w:basedOn w:val="Normal"/>
    <w:unhideWhenUsed/>
    <w:pPr>
      <w:ind w:left="720" w:hanging="360"/>
      <w:contextualSpacing/>
    </w:pPr>
  </w:style>
  <w:style w:type="paragraph" w:customStyle="1" w:styleId="List3">
    <w:name w:val="List 3"/>
    <w:uiPriority w:val="99"/>
    <w:basedOn w:val="Normal"/>
    <w:unhideWhenUsed/>
    <w:pPr>
      <w:ind w:left="1080" w:hanging="360"/>
      <w:contextualSpacing/>
    </w:pPr>
  </w:style>
  <w:style w:type="paragraph" w:customStyle="1" w:styleId="ListBullet">
    <w:name w:val="List Bullet"/>
    <w:uiPriority w:val="99"/>
    <w:basedOn w:val="Normal"/>
    <w:unhideWhenUsed/>
    <w:pPr>
      <w:contextualSpacing/>
      <w:numPr>
        <w:ilvl w:val="0"/>
        <w:numId w:val="1"/>
      </w:numPr>
    </w:pPr>
  </w:style>
  <w:style w:type="paragraph" w:customStyle="1" w:styleId="ListBullet2">
    <w:name w:val="List Bullet 2"/>
    <w:uiPriority w:val="99"/>
    <w:basedOn w:val="Normal"/>
    <w:unhideWhenUsed/>
    <w:pPr>
      <w:contextualSpacing/>
      <w:numPr>
        <w:ilvl w:val="0"/>
        <w:numId w:val="2"/>
      </w:numPr>
    </w:pPr>
  </w:style>
  <w:style w:type="paragraph" w:customStyle="1" w:styleId="ListBullet3">
    <w:name w:val="List Bullet 3"/>
    <w:uiPriority w:val="99"/>
    <w:basedOn w:val="Normal"/>
    <w:unhideWhenUsed/>
    <w:pPr>
      <w:contextualSpacing/>
      <w:numPr>
        <w:ilvl w:val="0"/>
        <w:numId w:val="3"/>
      </w:numPr>
    </w:pPr>
  </w:style>
  <w:style w:type="paragraph" w:customStyle="1" w:styleId="ListNumber">
    <w:name w:val="List Number"/>
    <w:uiPriority w:val="99"/>
    <w:basedOn w:val="Normal"/>
    <w:unhideWhenUsed/>
    <w:pPr>
      <w:contextualSpacing/>
      <w:numPr>
        <w:ilvl w:val="0"/>
        <w:numId w:val="4"/>
      </w:numPr>
    </w:pPr>
  </w:style>
  <w:style w:type="paragraph" w:customStyle="1" w:styleId="ListNumber2">
    <w:name w:val="List Number 2"/>
    <w:uiPriority w:val="99"/>
    <w:basedOn w:val="Normal"/>
    <w:unhideWhenUsed/>
    <w:pPr>
      <w:contextualSpacing/>
      <w:numPr>
        <w:ilvl w:val="0"/>
        <w:numId w:val="5"/>
      </w:numPr>
    </w:pPr>
  </w:style>
  <w:style w:type="paragraph" w:customStyle="1" w:styleId="ListNumber3">
    <w:name w:val="List Number 3"/>
    <w:uiPriority w:val="99"/>
    <w:basedOn w:val="Normal"/>
    <w:unhideWhenUsed/>
    <w:pPr>
      <w:contextualSpacing/>
      <w:numPr>
        <w:ilvl w:val="0"/>
        <w:numId w:val="6"/>
      </w:numPr>
    </w:pPr>
  </w:style>
  <w:style w:type="paragraph" w:customStyle="1" w:styleId="ListContinue">
    <w:name w:val="List Continue"/>
    <w:uiPriority w:val="99"/>
    <w:basedOn w:val="Normal"/>
    <w:unhideWhenUsed/>
    <w:pPr>
      <w:ind w:left="360"/>
      <w:contextualSpacing/>
      <w:spacing w:after="120"/>
    </w:pPr>
  </w:style>
  <w:style w:type="paragraph" w:customStyle="1" w:styleId="ListContinue2">
    <w:name w:val="List Continue 2"/>
    <w:uiPriority w:val="99"/>
    <w:basedOn w:val="Normal"/>
    <w:unhideWhenUsed/>
    <w:pPr>
      <w:ind w:left="720"/>
      <w:contextualSpacing/>
      <w:spacing w:after="120"/>
    </w:pPr>
  </w:style>
  <w:style w:type="paragraph" w:customStyle="1" w:styleId="ListContinue3">
    <w:name w:val="List Continue 3"/>
    <w:uiPriority w:val="99"/>
    <w:basedOn w:val="Normal"/>
    <w:unhideWhenUsed/>
    <w:pPr>
      <w:ind w:left="1080"/>
      <w:contextualSpacing/>
      <w:spacing w:after="120"/>
    </w:pPr>
  </w:style>
  <w:style w:type="paragraph" w:customStyle="1" w:styleId="MacroText">
    <w:name w:val="macro"/>
    <w:uiPriority w:val="99"/>
    <w:link w:val="MacroText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uiPriority w:val="99"/>
    <w:basedOn w:val="DefaultParagraphFont"/>
    <w:link w:val="MacroText"/>
    <w:rPr>
      <w:rFonts w:ascii="Courier" w:hAnsi="Courier"/>
      <w:sz w:val="20"/>
      <w:szCs w:val="20"/>
    </w:rPr>
  </w:style>
  <w:style w:type="paragraph" w:styleId="Quote">
    <w:name w:val="Quote"/>
    <w:uiPriority w:val="29"/>
    <w:basedOn w:val="Normal"/>
    <w:next w:val="Normal"/>
    <w:link w:val="QuoteChar"/>
    <w:qFormat/>
    <w:rPr>
      <w:i/>
      <w:iCs/>
      <w:color w:val="000000"/>
    </w:rPr>
  </w:style>
  <w:style w:type="character" w:customStyle="1" w:styleId="QuoteChar">
    <w:name w:val="Quote Char"/>
    <w:uiPriority w:val="29"/>
    <w:basedOn w:val="DefaultParagraphFont"/>
    <w:link w:val="Quote"/>
    <w:rPr>
      <w:i/>
      <w:iCs/>
      <w:color w:val="000000"/>
    </w:rPr>
  </w:style>
  <w:style w:type="character" w:customStyle="1" w:styleId="Heading4Char">
    <w:name w:val="Heading 4 Char"/>
    <w:uiPriority w:val="9"/>
    <w:basedOn w:val="DefaultParagraphFont"/>
    <w:link w:val="Heading4"/>
    <w:semiHidden/>
    <w:rPr>
      <w:rFonts w:asciiTheme="majorHAnsi" w:eastAsiaTheme="majorEastAsia" w:hAnsiTheme="majorHAnsi" w:cstheme="majorBidi"/>
      <w:b/>
      <w:bCs/>
      <w:i/>
      <w:iCs/>
      <w:color w:val="4F81BD"/>
    </w:rPr>
  </w:style>
  <w:style w:type="character" w:customStyle="1" w:styleId="Heading5Char">
    <w:name w:val="Heading 5 Char"/>
    <w:uiPriority w:val="9"/>
    <w:basedOn w:val="DefaultParagraphFont"/>
    <w:link w:val="Heading5"/>
    <w:semiHidden/>
    <w:rPr>
      <w:rFonts w:asciiTheme="majorHAnsi" w:eastAsiaTheme="majorEastAsia" w:hAnsiTheme="majorHAnsi" w:cstheme="majorBidi"/>
      <w:color w:val="244061"/>
    </w:rPr>
  </w:style>
  <w:style w:type="character" w:customStyle="1" w:styleId="Heading6Char">
    <w:name w:val="Heading 6 Char"/>
    <w:uiPriority w:val="9"/>
    <w:basedOn w:val="DefaultParagraphFont"/>
    <w:link w:val="Heading6"/>
    <w:semiHidden/>
    <w:rPr>
      <w:rFonts w:asciiTheme="majorHAnsi" w:eastAsiaTheme="majorEastAsia" w:hAnsiTheme="majorHAnsi" w:cstheme="majorBidi"/>
      <w:i/>
      <w:iCs/>
      <w:color w:val="244061"/>
    </w:rPr>
  </w:style>
  <w:style w:type="character" w:customStyle="1" w:styleId="Heading7Char">
    <w:name w:val="Heading 7 Char"/>
    <w:uiPriority w:val="9"/>
    <w:basedOn w:val="DefaultParagraphFont"/>
    <w:link w:val="Heading7"/>
    <w:semiHidden/>
    <w:rPr>
      <w:rFonts w:asciiTheme="majorHAnsi" w:eastAsiaTheme="majorEastAsia" w:hAnsiTheme="majorHAnsi" w:cstheme="majorBidi"/>
      <w:i/>
      <w:iCs/>
      <w:color w:val="3F3F3F"/>
    </w:rPr>
  </w:style>
  <w:style w:type="character" w:customStyle="1" w:styleId="Heading8Char">
    <w:name w:val="Heading 8 Char"/>
    <w:uiPriority w:val="9"/>
    <w:basedOn w:val="DefaultParagraphFont"/>
    <w:link w:val="Heading8"/>
    <w:semiHidden/>
    <w:rPr>
      <w:rFonts w:asciiTheme="majorHAnsi" w:eastAsiaTheme="majorEastAsia" w:hAnsiTheme="majorHAnsi" w:cstheme="majorBidi"/>
      <w:color w:val="4F81BD"/>
      <w:sz w:val="20"/>
      <w:szCs w:val="20"/>
    </w:rPr>
  </w:style>
  <w:style w:type="character" w:customStyle="1" w:styleId="Heading9Char">
    <w:name w:val="Heading 9 Char"/>
    <w:uiPriority w:val="9"/>
    <w:basedOn w:val="DefaultParagraphFont"/>
    <w:link w:val="Heading9"/>
    <w:semiHidden/>
    <w:rPr>
      <w:rFonts w:asciiTheme="majorHAnsi" w:eastAsiaTheme="majorEastAsia" w:hAnsiTheme="majorHAnsi" w:cstheme="majorBidi"/>
      <w:i/>
      <w:iCs/>
      <w:color w:val="3F3F3F"/>
      <w:sz w:val="20"/>
      <w:szCs w:val="20"/>
    </w:rPr>
  </w:style>
  <w:style w:type="paragraph" w:styleId="Caption">
    <w:name w:val="caption"/>
    <w:uiPriority w:val="35"/>
    <w:basedOn w:val="Normal"/>
    <w:next w:val="Normal"/>
    <w:qFormat/>
    <w:semiHidden/>
    <w:unhideWhenUsed/>
    <w:pPr>
      <w:spacing w:line="240" w:lineRule="auto"/>
    </w:pPr>
    <w:rPr>
      <w:b/>
      <w:bCs/>
      <w:color w:val="4F81BD"/>
      <w:sz w:val="18"/>
      <w:szCs w:val="18"/>
    </w:rPr>
  </w:style>
  <w:style w:type="character" w:styleId="Strong">
    <w:name w:val="Strong"/>
    <w:uiPriority w:val="22"/>
    <w:basedOn w:val="DefaultParagraphFont"/>
    <w:qFormat/>
    <w:rPr>
      <w:b/>
      <w:bCs/>
    </w:rPr>
  </w:style>
  <w:style w:type="character" w:styleId="Emphasis">
    <w:name w:val="Emphasis"/>
    <w:uiPriority w:val="20"/>
    <w:basedOn w:val="DefaultParagraphFont"/>
    <w:qFormat/>
    <w:rPr>
      <w:i/>
      <w:iCs/>
    </w:rPr>
  </w:style>
  <w:style w:type="paragraph" w:styleId="IntenseQuote">
    <w:name w:val="Intense Quote"/>
    <w:uiPriority w:val="30"/>
    <w:basedOn w:val="Normal"/>
    <w:next w:val="Normal"/>
    <w:link w:val="IntenseQuoteChar"/>
    <w:qFormat/>
    <w:pPr>
      <w:ind w:left="936" w:right="936"/>
      <w:pBdr>
        <w:bottom w:val="single" w:sz="4" w:space="4" w:color="4F81BD" w:themeColor="accent1"/>
      </w:pBdr>
      <w:spacing w:after="280" w:before="200"/>
    </w:pPr>
    <w:rPr>
      <w:b/>
      <w:bCs/>
      <w:i/>
      <w:iCs/>
      <w:color w:val="4F81BD"/>
    </w:rPr>
  </w:style>
  <w:style w:type="character" w:customStyle="1" w:styleId="IntenseQuoteChar">
    <w:name w:val="Intense Quote Char"/>
    <w:uiPriority w:val="30"/>
    <w:basedOn w:val="DefaultParagraphFont"/>
    <w:link w:val="IntenseQuote"/>
    <w:rPr>
      <w:b/>
      <w:bCs/>
      <w:i/>
      <w:iCs/>
      <w:color w:val="4F81BD"/>
    </w:rPr>
  </w:style>
  <w:style w:type="character" w:styleId="SubtleEmphasis">
    <w:name w:val="Subtle Emphasis"/>
    <w:uiPriority w:val="19"/>
    <w:basedOn w:val="DefaultParagraphFont"/>
    <w:qFormat/>
    <w:rPr>
      <w:i/>
      <w:iCs/>
      <w:color w:val="7F7F7F"/>
    </w:rPr>
  </w:style>
  <w:style w:type="character" w:styleId="IntenseEmphasis">
    <w:name w:val="Intense Emphasis"/>
    <w:uiPriority w:val="21"/>
    <w:basedOn w:val="DefaultParagraphFont"/>
    <w:qFormat/>
    <w:rPr>
      <w:b/>
      <w:bCs/>
      <w:i/>
      <w:iCs/>
      <w:color w:val="4F81BD"/>
    </w:rPr>
  </w:style>
  <w:style w:type="character" w:styleId="SubtleReference">
    <w:name w:val="Subtle Reference"/>
    <w:uiPriority w:val="31"/>
    <w:basedOn w:val="DefaultParagraphFont"/>
    <w:qFormat/>
    <w:rPr>
      <w:smallCaps/>
      <w:color w:val="C0504D"/>
      <w:u w:val="single" w:color="auto"/>
    </w:rPr>
  </w:style>
  <w:style w:type="character" w:styleId="IntenseReference">
    <w:name w:val="Intense Reference"/>
    <w:uiPriority w:val="32"/>
    <w:basedOn w:val="DefaultParagraphFont"/>
    <w:qFormat/>
    <w:rPr>
      <w:b/>
      <w:bCs/>
      <w:smallCaps/>
      <w:color w:val="C0504D"/>
      <w:u w:val="single" w:color="auto"/>
      <w:spacing w:val="5"/>
    </w:rPr>
  </w:style>
  <w:style w:type="character" w:styleId="BookTitle">
    <w:name w:val="Book Title"/>
    <w:uiPriority w:val="33"/>
    <w:basedOn w:val="DefaultParagraphFont"/>
    <w:qFormat/>
    <w:rPr>
      <w:b/>
      <w:bCs/>
      <w:smallCaps/>
      <w:spacing w:val="5"/>
    </w:rPr>
  </w:style>
  <w:style w:type="paragraph" w:styleId="TOCHeading">
    <w:name w:val="TOC Heading"/>
    <w:uiPriority w:val="39"/>
    <w:basedOn w:val="Heading1"/>
    <w:next w:val="Normal"/>
    <w:qFormat/>
    <w:semiHidden/>
    <w:unhideWhenUsed/>
    <w:pPr>
      <w:outlineLvl w:val="9"/>
    </w:pPr>
  </w:style>
  <w:style w:type="table" w:styleId="TableGrid">
    <w:name w:val="Table Grid"/>
    <w:uiPriority w:val="59"/>
    <w:basedOn w:val="TableNormal"/>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uiPriority w:val="60"/>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la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dk1" w:themeFillTint="3f"/>
      </w:tcPr>
    </w:tblStylePr>
    <w:tblStylePr w:type="band1Horz">
      <w:tblPr/>
      <w:tcPr>
        <w:tcBorders>
          <w:left w:val="nil"/>
          <w:right w:val="nil"/>
          <w:insideH w:val="nil"/>
          <w:insideV w:val="nil"/>
        </w:tcBorders>
        <w:shd w:val="clear" w:color="auto" w:fill="BFBFBF" w:themeFill="dk1" w:themeFillTint="3f"/>
      </w:tcPr>
    </w:tblStylePr>
  </w:style>
  <w:style w:type="table" w:styleId="LightShading-Accent1">
    <w:name w:val="Light Shading Accent 1"/>
    <w:uiPriority w:val="60"/>
    <w:basedOn w:val="TableNormal"/>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uiPriority w:val="60"/>
    <w:basedOn w:val="TableNormal"/>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LightShading-Accent3">
    <w:name w:val="Light Shading Accent 3"/>
    <w:uiPriority w:val="60"/>
    <w:basedOn w:val="TableNormal"/>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uiPriority w:val="60"/>
    <w:basedOn w:val="TableNormal"/>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uiPriority w:val="60"/>
    <w:basedOn w:val="TableNormal"/>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LightShading-Accent6">
    <w:name w:val="Light Shading Accent 6"/>
    <w:uiPriority w:val="60"/>
    <w:basedOn w:val="TableNormal"/>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LightList">
    <w:name w:val="Light List"/>
    <w:uiPriority w:val="61"/>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dk1"/>
      </w:tcPr>
    </w:tblStylePr>
    <w:tblStylePr w:type="lastRow">
      <w:pPr>
        <w:spacing w:after="0" w:before="0" w:line="240" w:lineRule="auto"/>
      </w:pPr>
      <w:rPr>
        <w:b/>
        <w:bCs/>
      </w:rPr>
      <w:tblPr/>
      <w:tcPr>
        <w:tcBorders>
          <w:top w:val="double" w:sz="6" w:space="0" w:color="000000" w:themeColor="dk1"/>
          <w:left w:val="single" w:sz="8" w:space="0" w:color="000000" w:themeColor="dk1"/>
          <w:bottom w:val="single" w:sz="8" w:space="0" w:color="000000" w:themeColor="dk1"/>
          <w:right w:val="single" w:sz="8" w:space="0" w:color="000000" w:themeColor="dk1"/>
        </w:tcBorders>
      </w:tcPr>
    </w:tblStylePr>
    <w:tblStylePr w:type="firstCol">
      <w:rPr>
        <w:b/>
        <w:bCs/>
      </w:rPr>
    </w:tblStylePr>
    <w:tblStylePr w:type="lastCol">
      <w:rPr>
        <w:b/>
        <w:bCs/>
      </w:r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style>
  <w:style w:type="table" w:styleId="LightList-Accent1">
    <w:name w:val="Light List Accent 1"/>
    <w:uiPriority w:val="61"/>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uiPriority w:val="61"/>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uiPriority w:val="61"/>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uiPriority w:val="61"/>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uiPriority w:val="61"/>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uiPriority w:val="61"/>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uiPriority w:val="62"/>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dk1"/>
          <w:left w:val="single" w:sz="8" w:space="0" w:color="000000" w:themeColor="dk1"/>
          <w:bottom w:val="single" w:sz="18" w:space="0" w:color="000000" w:themeColor="dk1"/>
          <w:right w:val="single" w:sz="8" w:space="0" w:color="000000" w:themeColor="dk1"/>
          <w:insideH w:val="nil"/>
          <w:insideV w:val="single" w:sz="8" w:space="0" w:color="000000" w:themeColor="dk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dk1"/>
          <w:left w:val="single" w:sz="8" w:space="0" w:color="000000" w:themeColor="dk1"/>
          <w:bottom w:val="single" w:sz="8" w:space="0" w:color="000000" w:themeColor="dk1"/>
          <w:right w:val="single" w:sz="8" w:space="0" w:color="000000" w:themeColor="dk1"/>
          <w:insideH w:val="nil"/>
          <w:insideV w:val="single" w:sz="8" w:space="0" w:color="000000" w:themeColor="dk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shd w:val="clear" w:color="auto" w:fill="BFBFBF" w:themeFill="dk1" w:themeFillTint="3f"/>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shd w:val="clear" w:color="auto" w:fill="BFBFBF" w:themeFill="dk1" w:themeFillTint="3f"/>
      </w:tcPr>
    </w:tblStylePr>
    <w:tblStylePr w:type="band2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tcPr>
    </w:tblStylePr>
  </w:style>
  <w:style w:type="table" w:styleId="LightGrid-Accent1">
    <w:name w:val="Light Grid Accent 1"/>
    <w:uiPriority w:val="62"/>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uiPriority w:val="62"/>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uiPriority w:val="62"/>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uiPriority w:val="62"/>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uiPriority w:val="62"/>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0"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0"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uiPriority w:val="62"/>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5D1"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5D1"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uiPriority w:val="63"/>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shd w:val="clear" w:color="auto" w:fill="000000" w:themeFill="dk1"/>
      </w:tcPr>
    </w:tblStylePr>
    <w:tblStylePr w:type="lastRow">
      <w:pPr>
        <w:spacing w:after="0" w:before="0" w:line="240" w:lineRule="auto"/>
      </w:pPr>
      <w:rPr>
        <w:b/>
        <w:bCs/>
      </w:rPr>
      <w:tblPr/>
      <w:tcPr>
        <w:tcBorders>
          <w:top w:val="double" w:sz="6"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tcPr>
    </w:tblStylePr>
    <w:tblStylePr w:type="firstCol">
      <w:rPr>
        <w:b/>
        <w:bCs/>
      </w:rPr>
    </w:tblStylePr>
    <w:tblStylePr w:type="lastCol">
      <w:rPr>
        <w:b/>
        <w:bCs/>
      </w:rPr>
    </w:tblStylePr>
    <w:tblStylePr w:type="band1Vert">
      <w:tblPr/>
      <w:tcPr>
        <w:shd w:val="clear" w:color="auto" w:fill="BFBFBF" w:themeFill="dk1" w:themeFillTint="3f"/>
      </w:tcPr>
    </w:tblStylePr>
    <w:tblStylePr w:type="band1Horz">
      <w:tblPr/>
      <w:tcPr>
        <w:tcBorders>
          <w:insideH w:val="nil"/>
          <w:insideV w:val="nil"/>
        </w:tcBorders>
        <w:shd w:val="clear" w:color="auto" w:fill="BFBFBF" w:themeFill="dk1" w:themeFillTint="3f"/>
      </w:tcPr>
    </w:tblStylePr>
    <w:tblStylePr w:type="band2Horz">
      <w:tblPr/>
      <w:tcPr>
        <w:tcBorders>
          <w:insideH w:val="nil"/>
          <w:insideV w:val="nil"/>
        </w:tcBorders>
      </w:tcPr>
    </w:tblStylePr>
  </w:style>
  <w:style w:type="table" w:styleId="MediumShading1-Accent1">
    <w:name w:val="Medium Shading 1 Accent 1"/>
    <w:uiPriority w:val="63"/>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uiPriority w:val="63"/>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MediumShading1-Accent3">
    <w:name w:val="Medium Shading 1 Accent 3"/>
    <w:uiPriority w:val="63"/>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uiPriority w:val="63"/>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uiPriority w:val="63"/>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MediumShading1-Accent6">
    <w:name w:val="Medium Shading 1 Accent 6"/>
    <w:uiPriority w:val="63"/>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MediumShading2">
    <w:name w:val="Medium Shading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dk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dk1"/>
      </w:tcPr>
    </w:tblStylePr>
    <w:tblStylePr w:type="lastCol">
      <w:rPr>
        <w:b/>
        <w:bCs/>
        <w:color w:val="FFFFFF"/>
      </w:rPr>
      <w:tblPr/>
      <w:tcPr>
        <w:tcBorders>
          <w:left w:val="nil"/>
          <w:right w:val="nil"/>
          <w:insideH w:val="nil"/>
          <w:insideV w:val="nil"/>
        </w:tcBorders>
        <w:shd w:val="clear" w:color="auto" w:fill="000000" w:themeFill="dk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uiPriority w:val="65"/>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dk1"/>
        </w:tcBorders>
      </w:tcPr>
    </w:tblStylePr>
    <w:tblStylePr w:type="lastRow">
      <w:rPr>
        <w:b/>
        <w:bCs/>
        <w:color w:val="1F497D"/>
      </w:rPr>
      <w:tblPr/>
      <w:tcPr>
        <w:tcBorders>
          <w:top w:val="single" w:sz="8" w:space="0" w:color="000000" w:themeColor="dk1"/>
          <w:bottom w:val="single" w:sz="8" w:space="0" w:color="000000" w:themeColor="dk1"/>
        </w:tcBorders>
      </w:tcPr>
    </w:tblStylePr>
    <w:tblStylePr w:type="firstCol">
      <w:rPr>
        <w:b/>
        <w:bCs/>
      </w:rPr>
    </w:tblStylePr>
    <w:tblStylePr w:type="lastCol">
      <w:rPr>
        <w:b/>
        <w:bCs/>
      </w:rPr>
      <w:tblPr/>
      <w:tcPr>
        <w:tcBorders>
          <w:top w:val="single" w:sz="8" w:space="0" w:color="000000" w:themeColor="dk1"/>
          <w:bottom w:val="single" w:sz="8" w:space="0" w:color="000000" w:themeColor="dk1"/>
        </w:tcBorders>
      </w:tcPr>
    </w:tblStylePr>
    <w:tblStylePr w:type="band1Vert">
      <w:tblPr/>
      <w:tcPr>
        <w:shd w:val="clear" w:color="auto" w:fill="BFBFBF" w:themeFill="dk1" w:themeFillTint="3f"/>
      </w:tcPr>
    </w:tblStylePr>
    <w:tblStylePr w:type="band1Horz">
      <w:tblPr/>
      <w:tcPr>
        <w:shd w:val="clear" w:color="auto" w:fill="BFBFBF" w:themeFill="dk1" w:themeFillTint="3f"/>
      </w:tcPr>
    </w:tblStylePr>
  </w:style>
  <w:style w:type="table" w:styleId="MediumList1-Accent1">
    <w:name w:val="Medium List 1 Accent 1"/>
    <w:uiPriority w:val="65"/>
    <w:basedOn w:val="TableNormal"/>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uiPriority w:val="65"/>
    <w:basedOn w:val="TableNormal"/>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MediumList1-Accent3">
    <w:name w:val="Medium List 1 Accent 3"/>
    <w:uiPriority w:val="65"/>
    <w:basedOn w:val="TableNormal"/>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uiPriority w:val="65"/>
    <w:basedOn w:val="TableNormal"/>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uiPriority w:val="65"/>
    <w:basedOn w:val="TableNormal"/>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MediumList1-Accent6">
    <w:name w:val="Medium List 1 Accent 6"/>
    <w:uiPriority w:val="65"/>
    <w:basedOn w:val="TableNormal"/>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MediumList2">
    <w:name w:val="Medium Lis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dk1"/>
          <w:right w:val="nil"/>
          <w:insideH w:val="nil"/>
          <w:insideV w:val="nil"/>
        </w:tcBorders>
        <w:shd w:val="clear" w:color="auto" w:fill="FFFFFF" w:themeFill="lt1"/>
      </w:tcPr>
    </w:tblStylePr>
    <w:tblStylePr w:type="lastRow">
      <w:tblPr/>
      <w:tcPr>
        <w:tcBorders>
          <w:top w:val="single" w:sz="8" w:space="0" w:color="000000" w:themeColor="dk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000000" w:themeColor="dk1"/>
          <w:insideH w:val="nil"/>
          <w:insideV w:val="nil"/>
        </w:tcBorders>
        <w:shd w:val="clear" w:color="auto" w:fill="FFFFFF" w:themeFill="lt1"/>
      </w:tcPr>
    </w:tblStylePr>
    <w:tblStylePr w:type="lastCol">
      <w:tblPr/>
      <w:tcPr>
        <w:tcBorders>
          <w:top w:val="nil"/>
          <w:left w:val="single" w:sz="8" w:space="0" w:color="000000" w:themeColor="dk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BFBFBF" w:themeFill="dk1" w:themeFillTint="3f"/>
      </w:tcPr>
    </w:tblStylePr>
    <w:tblStylePr w:type="band1Horz">
      <w:tblPr/>
      <w:tcPr>
        <w:tcBorders>
          <w:top w:val="nil"/>
          <w:bottom w:val="nil"/>
          <w:insideH w:val="nil"/>
          <w:insideV w:val="nil"/>
        </w:tcBorders>
        <w:shd w:val="clear" w:color="auto" w:fill="BFBFBF" w:themeFill="dk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1">
    <w:name w:val="Medium List 2 Accent 1"/>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lt1"/>
      </w:tcPr>
    </w:tblStylePr>
    <w:tblStylePr w:type="lastRow">
      <w:tblPr/>
      <w:tcPr>
        <w:tcBorders>
          <w:top w:val="single" w:sz="8" w:space="0" w:color="4F81BD" w:themeColor="accent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F81BD" w:themeColor="accent1"/>
          <w:insideH w:val="nil"/>
          <w:insideV w:val="nil"/>
        </w:tcBorders>
        <w:shd w:val="clear" w:color="auto" w:fill="FFFFFF" w:themeFill="lt1"/>
      </w:tcPr>
    </w:tblStylePr>
    <w:tblStylePr w:type="lastCol">
      <w:tblPr/>
      <w:tcPr>
        <w:tcBorders>
          <w:top w:val="nil"/>
          <w:left w:val="single" w:sz="8" w:space="0" w:color="4F81BD" w:themeColor="accent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2">
    <w:name w:val="Medium List 2 Accen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lt1"/>
      </w:tcPr>
    </w:tblStylePr>
    <w:tblStylePr w:type="lastRow">
      <w:tblPr/>
      <w:tcPr>
        <w:tcBorders>
          <w:top w:val="single" w:sz="8" w:space="0" w:color="C0504D" w:themeColor="accent2"/>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C0504D" w:themeColor="accent2"/>
          <w:insideH w:val="nil"/>
          <w:insideV w:val="nil"/>
        </w:tcBorders>
        <w:shd w:val="clear" w:color="auto" w:fill="FFFFFF" w:themeFill="lt1"/>
      </w:tcPr>
    </w:tblStylePr>
    <w:tblStylePr w:type="lastCol">
      <w:tblPr/>
      <w:tcPr>
        <w:tcBorders>
          <w:top w:val="nil"/>
          <w:left w:val="single" w:sz="8" w:space="0" w:color="C0504D" w:themeColor="accent2"/>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3">
    <w:name w:val="Medium List 2 Accent 3"/>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lt1"/>
      </w:tcPr>
    </w:tblStylePr>
    <w:tblStylePr w:type="lastRow">
      <w:tblPr/>
      <w:tcPr>
        <w:tcBorders>
          <w:top w:val="single" w:sz="8" w:space="0" w:color="9BBB59" w:themeColor="accent3"/>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9BBB59" w:themeColor="accent3"/>
          <w:insideH w:val="nil"/>
          <w:insideV w:val="nil"/>
        </w:tcBorders>
        <w:shd w:val="clear" w:color="auto" w:fill="FFFFFF" w:themeFill="lt1"/>
      </w:tcPr>
    </w:tblStylePr>
    <w:tblStylePr w:type="lastCol">
      <w:tblPr/>
      <w:tcPr>
        <w:tcBorders>
          <w:top w:val="nil"/>
          <w:left w:val="single" w:sz="8" w:space="0" w:color="9BBB59" w:themeColor="accent3"/>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4">
    <w:name w:val="Medium List 2 Accent 4"/>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lt1"/>
      </w:tcPr>
    </w:tblStylePr>
    <w:tblStylePr w:type="lastRow">
      <w:tblPr/>
      <w:tcPr>
        <w:tcBorders>
          <w:top w:val="single" w:sz="8" w:space="0" w:color="8064A2" w:themeColor="accent4"/>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8064A2" w:themeColor="accent4"/>
          <w:insideH w:val="nil"/>
          <w:insideV w:val="nil"/>
        </w:tcBorders>
        <w:shd w:val="clear" w:color="auto" w:fill="FFFFFF" w:themeFill="lt1"/>
      </w:tcPr>
    </w:tblStylePr>
    <w:tblStylePr w:type="lastCol">
      <w:tblPr/>
      <w:tcPr>
        <w:tcBorders>
          <w:top w:val="nil"/>
          <w:left w:val="single" w:sz="8" w:space="0" w:color="8064A2" w:themeColor="accent4"/>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5">
    <w:name w:val="Medium List 2 Accent 5"/>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lt1"/>
      </w:tcPr>
    </w:tblStylePr>
    <w:tblStylePr w:type="lastRow">
      <w:tblPr/>
      <w:tcPr>
        <w:tcBorders>
          <w:top w:val="single" w:sz="8" w:space="0" w:color="4BACC6" w:themeColor="accent5"/>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BACC6" w:themeColor="accent5"/>
          <w:insideH w:val="nil"/>
          <w:insideV w:val="nil"/>
        </w:tcBorders>
        <w:shd w:val="clear" w:color="auto" w:fill="FFFFFF" w:themeFill="lt1"/>
      </w:tcPr>
    </w:tblStylePr>
    <w:tblStylePr w:type="lastCol">
      <w:tblPr/>
      <w:tcPr>
        <w:tcBorders>
          <w:top w:val="nil"/>
          <w:left w:val="single" w:sz="8" w:space="0" w:color="4BACC6" w:themeColor="accent5"/>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6">
    <w:name w:val="Medium List 2 Accent 6"/>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lt1"/>
      </w:tcPr>
    </w:tblStylePr>
    <w:tblStylePr w:type="lastRow">
      <w:tblPr/>
      <w:tcPr>
        <w:tcBorders>
          <w:top w:val="single" w:sz="8" w:space="0" w:color="F79646" w:themeColor="accent6"/>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F79646" w:themeColor="accent6"/>
          <w:insideH w:val="nil"/>
          <w:insideV w:val="nil"/>
        </w:tcBorders>
        <w:shd w:val="clear" w:color="auto" w:fill="FFFFFF" w:themeFill="lt1"/>
      </w:tcPr>
    </w:tblStylePr>
    <w:tblStylePr w:type="lastCol">
      <w:tblPr/>
      <w:tcPr>
        <w:tcBorders>
          <w:top w:val="nil"/>
          <w:left w:val="single" w:sz="8" w:space="0" w:color="F79646" w:themeColor="accent6"/>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lt1"/>
      </w:tcPr>
    </w:tblStylePr>
    <w:tblStylePr w:type="swCell">
      <w:tblPr/>
      <w:tcPr>
        <w:tcBorders>
          <w:top w:val="nil"/>
        </w:tcBorders>
      </w:tcPr>
    </w:tblStylePr>
  </w:style>
  <w:style w:type="table" w:styleId="MediumGrid1">
    <w:name w:val="Medium Grid 1"/>
    <w:uiPriority w:val="67"/>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insideV w:val="single" w:sz="8" w:space="0" w:color="3F3F3F" w:themeColor="dk1" w:themeTint="bf"/>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rPr>
    </w:tblStylePr>
    <w:tblStylePr w:type="lastRow">
      <w:rPr>
        <w:b/>
        <w:bCs/>
      </w:rPr>
      <w:tblPr/>
      <w:tcPr>
        <w:tcBorders>
          <w:top w:val="single" w:sz="18" w:space="0" w:color="3F3F3F" w:themeColor="dk1" w:themeTint="bf"/>
        </w:tcBorders>
      </w:tcPr>
    </w:tblStylePr>
    <w:tblStylePr w:type="firstCol">
      <w:rPr>
        <w:b/>
        <w:bCs/>
      </w:rPr>
    </w:tblStylePr>
    <w:tblStylePr w:type="lastCol">
      <w:rPr>
        <w:b/>
        <w:bCs/>
      </w:r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MediumGrid1-Accent1">
    <w:name w:val="Medium Grid 1 Accent 1"/>
    <w:uiPriority w:val="67"/>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MediumGrid1-Accent2">
    <w:name w:val="Medium Grid 1 Accent 2"/>
    <w:uiPriority w:val="67"/>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uiPriority w:val="67"/>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insideV w:val="single" w:sz="8" w:space="0" w:color="B4CC82" w:themeColor="accent3" w:themeTint="bf"/>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rPr>
    </w:tblStylePr>
    <w:tblStylePr w:type="lastRow">
      <w:rPr>
        <w:b/>
        <w:bCs/>
      </w:rPr>
      <w:tblPr/>
      <w:tcPr>
        <w:tcBorders>
          <w:top w:val="single" w:sz="18" w:space="0" w:color="B4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uiPriority w:val="67"/>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uiPriority w:val="67"/>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uiPriority w:val="67"/>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color w:val="000000"/>
      </w:rPr>
      <w:tblPr/>
      <w:tcPr>
        <w:shd w:val="clear" w:color="auto" w:fill="E5E5E5" w:themeFill="dk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CBCBCB" w:themeFill="dk1" w:themeFillTint="33"/>
      </w:tcPr>
    </w:tblStylePr>
    <w:tblStylePr w:type="band1Vert">
      <w:tblPr/>
      <w:tcPr>
        <w:shd w:val="clear" w:color="auto" w:fill="7F7F7F" w:themeFill="dk1" w:themeFillTint="7f"/>
      </w:tcPr>
    </w:tblStylePr>
    <w:tblStylePr w:type="band1Horz">
      <w:tblPr/>
      <w:tcPr>
        <w:tcBorders>
          <w:insideH w:val="single" w:sz="6" w:space="0" w:color="000000" w:themeColor="dk1"/>
          <w:insideV w:val="single" w:sz="6" w:space="0" w:color="000000" w:themeColor="dk1"/>
        </w:tcBorders>
        <w:shd w:val="clear" w:color="auto" w:fill="7F7F7F" w:themeFill="dk1" w:themeFillTint="7f"/>
      </w:tcPr>
    </w:tblStylePr>
    <w:tblStylePr w:type="nwCell">
      <w:tblPr/>
      <w:tcPr>
        <w:shd w:val="clear" w:color="auto" w:fill="FFFFFF" w:themeFill="lt1"/>
      </w:tcPr>
    </w:tblStylePr>
  </w:style>
  <w:style w:type="table" w:styleId="MediumGrid2-Accent1">
    <w:name w:val="Medium Grid 2 Accent 1"/>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C0DE" w:themeFill="accent1" w:themeFillTint="7f"/>
      </w:tcPr>
    </w:tblStylePr>
    <w:tblStylePr w:type="nwCell">
      <w:tblPr/>
      <w:tcPr>
        <w:shd w:val="clear" w:color="auto" w:fill="FFFFFF" w:themeFill="lt1"/>
      </w:tcPr>
    </w:tblStylePr>
  </w:style>
  <w:style w:type="table" w:styleId="MediumGrid2-Accent2">
    <w:name w:val="Medium Grid 2 Accent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lt1"/>
      </w:tcPr>
    </w:tblStylePr>
  </w:style>
  <w:style w:type="table" w:styleId="MediumGrid2-Accent3">
    <w:name w:val="Medium Grid 2 Accent 3"/>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B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lt1"/>
      </w:tcPr>
    </w:tblStylePr>
  </w:style>
  <w:style w:type="table" w:styleId="MediumGrid2-Accent4">
    <w:name w:val="Medium Grid 2 Accent 4"/>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5E0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lt1"/>
      </w:tcPr>
    </w:tblStylePr>
  </w:style>
  <w:style w:type="table" w:styleId="MediumGrid2-Accent5">
    <w:name w:val="Medium Grid 2 Accent 5"/>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lt1"/>
      </w:tcPr>
    </w:tblStylePr>
  </w:style>
  <w:style w:type="table" w:styleId="MediumGrid2-Accent6">
    <w:name w:val="Medium Grid 2 Accent 6"/>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DEA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lt1"/>
      </w:tcPr>
    </w:tblStylePr>
  </w:style>
  <w:style w:type="table" w:styleId="MediumGrid3">
    <w:name w:val="Medium Grid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000000" w:themeFill="dk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000000" w:themeFill="dk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000000" w:themeFill="dk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000000" w:themeFill="dk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7F7F7F" w:themeFill="dk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7F7F7F" w:themeFill="dk1" w:themeFillTint="7f"/>
      </w:tcPr>
    </w:tblStylePr>
  </w:style>
  <w:style w:type="table" w:styleId="MediumGrid3-Accent1">
    <w:name w:val="Medium Grid 3 Accent 1"/>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F81BD" w:themeFill="accent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F81BD" w:themeFill="accent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F81BD" w:themeFill="accent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7C0DE" w:themeFill="accent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7C0DE" w:themeFill="accent1" w:themeFillTint="7f"/>
      </w:tcPr>
    </w:tblStylePr>
  </w:style>
  <w:style w:type="table" w:styleId="MediumGrid3-Accent2">
    <w:name w:val="Medium Grid 3 Accent 2"/>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C0504D" w:themeFill="accent2"/>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C0504D" w:themeFill="accent2"/>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C0504D" w:themeFill="accent2"/>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DFA7A6" w:themeFill="accent2"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DFA7A6" w:themeFill="accent2" w:themeFillTint="7f"/>
      </w:tcPr>
    </w:tblStylePr>
  </w:style>
  <w:style w:type="table" w:styleId="MediumGrid3-Accent3">
    <w:name w:val="Medium Grid 3 Accent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9BBB59" w:themeFill="accent3"/>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9BBB59" w:themeFill="accent3"/>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9BBB59" w:themeFill="accent3"/>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CDDDAC" w:themeFill="accent3"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CDDDAC" w:themeFill="accent3" w:themeFillTint="7f"/>
      </w:tcPr>
    </w:tblStylePr>
  </w:style>
  <w:style w:type="table" w:styleId="MediumGrid3-Accent4">
    <w:name w:val="Medium Grid 3 Accent 4"/>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8064A2" w:themeFill="accent4"/>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8064A2" w:themeFill="accent4"/>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8064A2" w:themeFill="accent4"/>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BFB1D0" w:themeFill="accent4"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BFB1D0" w:themeFill="accent4" w:themeFillTint="7f"/>
      </w:tcPr>
    </w:tblStylePr>
  </w:style>
  <w:style w:type="table" w:styleId="MediumGrid3-Accent5">
    <w:name w:val="Medium Grid 3 Accent 5"/>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BACC6" w:themeFill="accent5"/>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BACC6" w:themeFill="accent5"/>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BACC6" w:themeFill="accent5"/>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5D5E2" w:themeFill="accent5"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5D5E2" w:themeFill="accent5" w:themeFillTint="7f"/>
      </w:tcPr>
    </w:tblStylePr>
  </w:style>
  <w:style w:type="table" w:styleId="MediumGrid3-Accent6">
    <w:name w:val="Medium Grid 3 Accent 6"/>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F79646" w:themeFill="accent6"/>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F79646" w:themeFill="accent6"/>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F79646" w:themeFill="accent6"/>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FBCAA2" w:themeFill="accent6"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FBCAA2" w:themeFill="accent6" w:themeFillTint="7f"/>
      </w:tcPr>
    </w:tblStylePr>
  </w:style>
  <w:style w:type="table" w:styleId="DarkList">
    <w:name w:val="Dark List"/>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dk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000000" w:themeFill="dk1" w:themeFillShade="7f"/>
      </w:tcPr>
    </w:tblStylePr>
    <w:tblStylePr w:type="firstCol">
      <w:tblPr/>
      <w:tcPr>
        <w:tcBorders>
          <w:top w:val="nil"/>
          <w:left w:val="nil"/>
          <w:bottom w:val="nil"/>
          <w:right w:val="single" w:sz="18" w:space="0" w:color="FFFFFF" w:themeColor="lt1"/>
          <w:insideH w:val="nil"/>
          <w:insideV w:val="nil"/>
        </w:tcBorders>
        <w:shd w:val="clear" w:color="auto" w:fill="000000" w:themeFill="dk1" w:themeFillShade="bf"/>
      </w:tcPr>
    </w:tblStylePr>
    <w:tblStylePr w:type="lastCol">
      <w:tblPr/>
      <w:tcPr>
        <w:tcBorders>
          <w:top w:val="nil"/>
          <w:left w:val="single" w:sz="18" w:space="0" w:color="FFFFFF" w:themeColor="lt1"/>
          <w:bottom w:val="nil"/>
          <w:right w:val="nil"/>
          <w:insideH w:val="nil"/>
          <w:insideV w:val="nil"/>
        </w:tcBorders>
        <w:shd w:val="clear" w:color="auto" w:fill="000000" w:themeFill="dk1" w:themeFillShade="bf"/>
      </w:tcPr>
    </w:tblStylePr>
    <w:tblStylePr w:type="band1Vert">
      <w:tblPr/>
      <w:tcPr>
        <w:tcBorders>
          <w:top w:val="nil"/>
          <w:left w:val="nil"/>
          <w:bottom w:val="nil"/>
          <w:right w:val="nil"/>
          <w:insideH w:val="nil"/>
          <w:insideV w:val="nil"/>
        </w:tcBorders>
        <w:shd w:val="clear" w:color="auto" w:fill="000000" w:themeFill="dk1" w:themeFillShade="bf"/>
      </w:tcPr>
    </w:tblStylePr>
    <w:tblStylePr w:type="band1Horz">
      <w:tblPr/>
      <w:tcPr>
        <w:tcBorders>
          <w:top w:val="nil"/>
          <w:left w:val="nil"/>
          <w:bottom w:val="nil"/>
          <w:right w:val="nil"/>
          <w:insideH w:val="nil"/>
          <w:insideV w:val="nil"/>
        </w:tcBorders>
        <w:shd w:val="clear" w:color="auto" w:fill="000000" w:themeFill="dk1" w:themeFillShade="bf"/>
      </w:tcPr>
    </w:tblStylePr>
  </w:style>
  <w:style w:type="table" w:styleId="DarkList-Accent1">
    <w:name w:val="Dark List Accent 1"/>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lt1"/>
          <w:insideH w:val="nil"/>
          <w:insideV w:val="nil"/>
        </w:tcBorders>
        <w:shd w:val="clear" w:color="auto" w:fill="376092" w:themeFill="accent1" w:themeFillShade="bf"/>
      </w:tcPr>
    </w:tblStylePr>
    <w:tblStylePr w:type="lastCol">
      <w:tblPr/>
      <w:tcPr>
        <w:tcBorders>
          <w:top w:val="nil"/>
          <w:left w:val="single" w:sz="18" w:space="0" w:color="FFFFFF" w:themeColor="lt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DarkList-Accent2">
    <w:name w:val="Dark List Accent 2"/>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lt1"/>
          <w:insideH w:val="nil"/>
          <w:insideV w:val="nil"/>
        </w:tcBorders>
        <w:shd w:val="clear" w:color="auto" w:fill="953735" w:themeFill="accent2" w:themeFillShade="bf"/>
      </w:tcPr>
    </w:tblStylePr>
    <w:tblStylePr w:type="lastCol">
      <w:tblPr/>
      <w:tcPr>
        <w:tcBorders>
          <w:top w:val="nil"/>
          <w:left w:val="single" w:sz="18" w:space="0" w:color="FFFFFF" w:themeColor="lt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DarkList-Accent3">
    <w:name w:val="Dark List Accent 3"/>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lt1"/>
          <w:insideH w:val="nil"/>
          <w:insideV w:val="nil"/>
        </w:tcBorders>
        <w:shd w:val="clear" w:color="auto" w:fill="76933C" w:themeFill="accent3" w:themeFillShade="bf"/>
      </w:tcPr>
    </w:tblStylePr>
    <w:tblStylePr w:type="lastCol">
      <w:tblPr/>
      <w:tcPr>
        <w:tcBorders>
          <w:top w:val="nil"/>
          <w:left w:val="single" w:sz="18" w:space="0" w:color="FFFFFF" w:themeColor="lt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DarkList-Accent4">
    <w:name w:val="Dark List Accent 4"/>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lt1"/>
          <w:insideH w:val="nil"/>
          <w:insideV w:val="nil"/>
        </w:tcBorders>
        <w:shd w:val="clear" w:color="auto" w:fill="604A7B" w:themeFill="accent4" w:themeFillShade="bf"/>
      </w:tcPr>
    </w:tblStylePr>
    <w:tblStylePr w:type="lastCol">
      <w:tblPr/>
      <w:tcPr>
        <w:tcBorders>
          <w:top w:val="nil"/>
          <w:left w:val="single" w:sz="18" w:space="0" w:color="FFFFFF" w:themeColor="lt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DarkList-Accent5">
    <w:name w:val="Dark List Accent 5"/>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lt1"/>
          <w:insideH w:val="nil"/>
          <w:insideV w:val="nil"/>
        </w:tcBorders>
        <w:shd w:val="clear" w:color="auto" w:fill="31859B" w:themeFill="accent5" w:themeFillShade="bf"/>
      </w:tcPr>
    </w:tblStylePr>
    <w:tblStylePr w:type="lastCol">
      <w:tblPr/>
      <w:tcPr>
        <w:tcBorders>
          <w:top w:val="nil"/>
          <w:left w:val="single" w:sz="18" w:space="0" w:color="FFFFFF" w:themeColor="lt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DarkList-Accent6">
    <w:name w:val="Dark List Accent 6"/>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lt1"/>
          <w:insideH w:val="nil"/>
          <w:insideV w:val="nil"/>
        </w:tcBorders>
        <w:shd w:val="clear" w:color="auto" w:fill="E46C0A" w:themeFill="accent6" w:themeFillShade="bf"/>
      </w:tcPr>
    </w:tblStylePr>
    <w:tblStylePr w:type="lastCol">
      <w:tblPr/>
      <w:tcPr>
        <w:tcBorders>
          <w:top w:val="nil"/>
          <w:left w:val="single" w:sz="18" w:space="0" w:color="FFFFFF" w:themeColor="lt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ColorfulShading">
    <w:name w:val="Colorful Shading"/>
    <w:uiPriority w:val="71"/>
    <w:basedOn w:val="TableNormal"/>
    <w:pPr>
      <w:spacing w:after="0" w:line="240" w:lineRule="auto"/>
    </w:pPr>
    <w:rPr>
      <w:color w:val="000000"/>
    </w:rPr>
    <w:tblPr>
      <w:tblInd w:w="0" w:type="dxa"/>
      <w:tblBorders>
        <w:top w:val="single" w:sz="24" w:space="0" w:color="C0504D" w:themeColor="accent2"/>
        <w:left w:val="single" w:sz="4" w:space="0" w:color="000000" w:themeColor="dk1"/>
        <w:bottom w:val="single" w:sz="4" w:space="0" w:color="000000" w:themeColor="dk1"/>
        <w:right w:val="single" w:sz="4" w:space="0" w:color="000000" w:themeColor="dk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000000" w:themeFill="dk1" w:themeFillShade="99"/>
      </w:tcPr>
    </w:tblStylePr>
    <w:tblStylePr w:type="firstCol">
      <w:rPr>
        <w:color w:val="FFFFFF"/>
      </w:rPr>
      <w:tblPr/>
      <w:tcPr>
        <w:tcBorders>
          <w:top w:val="nil"/>
          <w:left w:val="nil"/>
          <w:bottom w:val="nil"/>
          <w:right w:val="nil"/>
          <w:insideH w:val="single" w:sz="4" w:space="0" w:color="000000" w:themeColor="dk1" w:themeShade="99"/>
          <w:insideV w:val="nil"/>
        </w:tcBorders>
        <w:shd w:val="clear" w:color="auto" w:fill="000000" w:themeFill="dk1" w:themeFillShade="99"/>
      </w:tcPr>
    </w:tblStylePr>
    <w:tblStylePr w:type="lastCol">
      <w:rPr>
        <w:color w:val="FFFFFF"/>
      </w:rPr>
      <w:tblPr/>
      <w:tcPr>
        <w:tcBorders>
          <w:top w:val="nil"/>
          <w:left w:val="nil"/>
          <w:bottom w:val="nil"/>
          <w:right w:val="nil"/>
          <w:insideH w:val="nil"/>
          <w:insideV w:val="nil"/>
        </w:tcBorders>
        <w:shd w:val="clear" w:color="auto" w:fill="000000" w:themeFill="dk1" w:themeFillShade="bf"/>
      </w:tcPr>
    </w:tblStylePr>
    <w:tblStylePr w:type="band1Vert">
      <w:tblPr/>
      <w:tcPr>
        <w:shd w:val="clear" w:color="auto" w:fill="989898" w:themeFill="dk1" w:themeFillTint="66"/>
      </w:tcPr>
    </w:tblStylePr>
    <w:tblStylePr w:type="band1Horz">
      <w:tblPr/>
      <w:tcPr>
        <w:shd w:val="clear" w:color="auto" w:fill="7F7F7F" w:themeFill="dk1" w:themeFillTint="7f"/>
      </w:tcPr>
    </w:tblStylePr>
    <w:tblStylePr w:type="neCell">
      <w:rPr>
        <w:color w:val="000000"/>
      </w:rPr>
    </w:tblStylePr>
    <w:tblStylePr w:type="nwCell">
      <w:rPr>
        <w:color w:val="000000"/>
      </w:rPr>
    </w:tblStylePr>
  </w:style>
  <w:style w:type="table" w:styleId="ColorfulShading-Accent1">
    <w:name w:val="Colorful Shading Accent 1"/>
    <w:uiPriority w:val="71"/>
    <w:basedOn w:val="TableNormal"/>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ColorfulShading-Accent2">
    <w:name w:val="Colorful Shading Accent 2"/>
    <w:uiPriority w:val="71"/>
    <w:basedOn w:val="TableNormal"/>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9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uiPriority w:val="71"/>
    <w:basedOn w:val="TableNormal"/>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7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uiPriority w:val="71"/>
    <w:basedOn w:val="TableNormal"/>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CCC1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uiPriority w:val="71"/>
    <w:basedOn w:val="TableNormal"/>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7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uiPriority w:val="71"/>
    <w:basedOn w:val="TableNormal"/>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BD5B5"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dk1" w:themeFillTint="3f"/>
      </w:tcPr>
    </w:tblStylePr>
    <w:tblStylePr w:type="band1Horz">
      <w:tblPr/>
      <w:tcPr>
        <w:shd w:val="clear" w:color="auto" w:fill="CBCBCB" w:themeFill="dk1" w:themeFillTint="33"/>
      </w:tcPr>
    </w:tblStylePr>
  </w:style>
  <w:style w:type="table" w:styleId="ColorfulList-Accent1">
    <w:name w:val="Colorful List Accent 1"/>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ColorfulList-Accent3">
    <w:name w:val="Colorful List Accent 3"/>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color w:val="FFFFFF"/>
      </w:rPr>
      <w:tblPr/>
      <w:tcPr>
        <w:tcBorders>
          <w:bottom w:val="single" w:sz="12" w:space="0" w:color="FFFFFF" w:themeColor="lt1"/>
        </w:tcBorders>
        <w:shd w:val="clear" w:color="auto" w:fill="664F83" w:themeFill="accent4" w:themeFillShade="cc"/>
      </w:tcPr>
    </w:tblStylePr>
    <w:tblStylePr w:type="lastRow">
      <w:rPr>
        <w:b/>
        <w:bCs/>
        <w:color w:val="664F83"/>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BF1DD" w:themeFill="accent3" w:themeFillTint="33"/>
      </w:tcPr>
    </w:tblStylePr>
  </w:style>
  <w:style w:type="table" w:styleId="ColorfulList-Accent4">
    <w:name w:val="Colorful List Accent 4"/>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color w:val="FFFFFF"/>
      </w:rPr>
      <w:tblPr/>
      <w:tcPr>
        <w:tcBorders>
          <w:bottom w:val="single" w:sz="12" w:space="0" w:color="FFFFFF" w:themeColor="lt1"/>
        </w:tcBorders>
        <w:shd w:val="clear" w:color="auto" w:fill="7E9D40" w:themeFill="accent3" w:themeFillShade="cc"/>
      </w:tcPr>
    </w:tblStylePr>
    <w:tblStylePr w:type="lastRow">
      <w:rPr>
        <w:b/>
        <w:bCs/>
        <w:color w:val="7E9D40"/>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E0EC" w:themeFill="accent4" w:themeFillTint="33"/>
      </w:tcPr>
    </w:tblStylePr>
  </w:style>
  <w:style w:type="table" w:styleId="ColorfulList-Accent5">
    <w:name w:val="Colorful List Accent 5"/>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color w:val="FFFFFF"/>
      </w:rPr>
      <w:tblPr/>
      <w:tcPr>
        <w:tcBorders>
          <w:bottom w:val="single" w:sz="12" w:space="0" w:color="FFFFFF" w:themeColor="lt1"/>
        </w:tcBorders>
        <w:shd w:val="clear" w:color="auto" w:fill="F3740B" w:themeFill="accent6" w:themeFillShade="cc"/>
      </w:tcPr>
    </w:tblStylePr>
    <w:tblStylePr w:type="lastRow">
      <w:rPr>
        <w:b/>
        <w:bCs/>
        <w:color w:val="F3740B"/>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ColorfulList-Accent6">
    <w:name w:val="Colorful List Accent 6"/>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color w:val="FFFFFF"/>
      </w:rPr>
      <w:tblPr/>
      <w:tcPr>
        <w:tcBorders>
          <w:bottom w:val="single" w:sz="12" w:space="0" w:color="FFFFFF" w:themeColor="lt1"/>
        </w:tcBorders>
        <w:shd w:val="clear" w:color="auto" w:fill="358EA6" w:themeFill="accent5" w:themeFillShade="cc"/>
      </w:tcPr>
    </w:tblStylePr>
    <w:tblStylePr w:type="lastRow">
      <w:rPr>
        <w:b/>
        <w:bCs/>
        <w:color w:val="358EA6"/>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AD9" w:themeFill="accent6" w:themeFillTint="33"/>
      </w:tcPr>
    </w:tblStylePr>
  </w:style>
  <w:style w:type="table" w:styleId="ColorfulGrid">
    <w:name w:val="Colorful Grid"/>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CBCBCB" w:themeFill="dk1" w:themeFillTint="33"/>
    </w:tcPr>
    <w:tblStylePr w:type="firstRow">
      <w:rPr>
        <w:b/>
        <w:bCs/>
      </w:rPr>
      <w:tblPr/>
      <w:tcPr>
        <w:shd w:val="clear" w:color="auto" w:fill="989898" w:themeFill="dk1" w:themeFillTint="66"/>
      </w:tcPr>
    </w:tblStylePr>
    <w:tblStylePr w:type="lastRow">
      <w:rPr>
        <w:b/>
        <w:bCs/>
        <w:color w:val="000000"/>
      </w:rPr>
      <w:tblPr/>
      <w:tcPr>
        <w:shd w:val="clear" w:color="auto" w:fill="989898" w:themeFill="dk1" w:themeFillTint="66"/>
      </w:tcPr>
    </w:tblStylePr>
    <w:tblStylePr w:type="firstCol">
      <w:rPr>
        <w:color w:val="FFFFFF"/>
      </w:rPr>
      <w:tblPr/>
      <w:tcPr>
        <w:shd w:val="clear" w:color="auto" w:fill="000000" w:themeFill="dk1" w:themeFillShade="bf"/>
      </w:tcPr>
    </w:tblStylePr>
    <w:tblStylePr w:type="lastCol">
      <w:rPr>
        <w:color w:val="FFFFFF"/>
      </w:rPr>
      <w:tblPr/>
      <w:tcPr>
        <w:shd w:val="clear" w:color="auto" w:fill="000000" w:themeFill="dk1" w:themeFillShade="bf"/>
      </w:tc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ColorfulGrid-Accent1">
    <w:name w:val="Colorful Grid Accent 1"/>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ColorfulGrid-Accent2">
    <w:name w:val="Colorful Grid Accent 2"/>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2DBDB" w:themeFill="accent2" w:themeFillTint="33"/>
    </w:tcPr>
    <w:tblStylePr w:type="firstRow">
      <w:rPr>
        <w:b/>
        <w:bCs/>
      </w:rPr>
      <w:tblPr/>
      <w:tcPr>
        <w:shd w:val="clear" w:color="auto" w:fill="E5B9B7" w:themeFill="accent2" w:themeFillTint="66"/>
      </w:tcPr>
    </w:tblStylePr>
    <w:tblStylePr w:type="lastRow">
      <w:rPr>
        <w:b/>
        <w:bCs/>
        <w:color w:val="000000"/>
      </w:rPr>
      <w:tblPr/>
      <w:tcPr>
        <w:shd w:val="clear" w:color="auto" w:fill="E5B9B7"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BF1DD" w:themeFill="accent3" w:themeFillTint="33"/>
    </w:tcPr>
    <w:tblStylePr w:type="firstRow">
      <w:rPr>
        <w:b/>
        <w:bCs/>
      </w:rPr>
      <w:tblPr/>
      <w:tcPr>
        <w:shd w:val="clear" w:color="auto" w:fill="D7E3BC" w:themeFill="accent3" w:themeFillTint="66"/>
      </w:tcPr>
    </w:tblStylePr>
    <w:tblStylePr w:type="lastRow">
      <w:rPr>
        <w:b/>
        <w:bCs/>
        <w:color w:val="000000"/>
      </w:rPr>
      <w:tblPr/>
      <w:tcPr>
        <w:shd w:val="clear" w:color="auto" w:fill="D7E3BC"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5E0EC" w:themeFill="accent4" w:themeFillTint="33"/>
    </w:tcPr>
    <w:tblStylePr w:type="firstRow">
      <w:rPr>
        <w:b/>
        <w:bCs/>
      </w:rPr>
      <w:tblPr/>
      <w:tcPr>
        <w:shd w:val="clear" w:color="auto" w:fill="CCC1D9" w:themeFill="accent4" w:themeFillTint="66"/>
      </w:tcPr>
    </w:tblStylePr>
    <w:tblStylePr w:type="lastRow">
      <w:rPr>
        <w:b/>
        <w:bCs/>
        <w:color w:val="000000"/>
      </w:rPr>
      <w:tblPr/>
      <w:tcPr>
        <w:shd w:val="clear" w:color="auto" w:fill="CCC1D9"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AEEF3" w:themeFill="accent5" w:themeFillTint="33"/>
    </w:tcPr>
    <w:tblStylePr w:type="firstRow">
      <w:rPr>
        <w:b/>
        <w:bCs/>
      </w:rPr>
      <w:tblPr/>
      <w:tcPr>
        <w:shd w:val="clear" w:color="auto" w:fill="B7DDE8" w:themeFill="accent5" w:themeFillTint="66"/>
      </w:tcPr>
    </w:tblStylePr>
    <w:tblStylePr w:type="lastRow">
      <w:rPr>
        <w:b/>
        <w:bCs/>
        <w:color w:val="000000"/>
      </w:rPr>
      <w:tblPr/>
      <w:tcPr>
        <w:shd w:val="clear" w:color="auto" w:fill="B7DDE8"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DEAD9" w:themeFill="accent6" w:themeFillTint="33"/>
    </w:tcPr>
    <w:tblStylePr w:type="firstRow">
      <w:rPr>
        <w:b/>
        <w:bCs/>
      </w:rPr>
      <w:tblPr/>
      <w:tcPr>
        <w:shd w:val="clear" w:color="auto" w:fill="FBD5B5" w:themeFill="accent6" w:themeFillTint="66"/>
      </w:tcPr>
    </w:tblStylePr>
    <w:tblStylePr w:type="lastRow">
      <w:rPr>
        <w:b/>
        <w:bCs/>
        <w:color w:val="000000"/>
      </w:rPr>
      <w:tblPr/>
      <w:tcPr>
        <w:shd w:val="clear" w:color="auto" w:fill="FBD5B5"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image" Target="media/image1.png" /><Relationship Id="rId2" Type="http://schemas.openxmlformats.org/officeDocument/2006/relationships/image" Target="media/image2.png" /><Relationship Id="rId3" Type="http://schemas.openxmlformats.org/officeDocument/2006/relationships/image" Target="media/image3.png" /><Relationship Id="rId6" Type="http://schemas.openxmlformats.org/officeDocument/2006/relationships/image" Target="media/image4.png" /><Relationship Id="rId7" Type="http://schemas.openxmlformats.org/officeDocument/2006/relationships/image" Target="media/image5.png" /><Relationship Id="rId8" Type="http://schemas.openxmlformats.org/officeDocument/2006/relationships/image" Target="media/image6.png" /><Relationship Id="rId5" Type="http://schemas.openxmlformats.org/officeDocument/2006/relationships/image" Target="media/image7.png" /><Relationship Id="rId4" Type="http://schemas.openxmlformats.org/officeDocument/2006/relationships/image" Target="media/image8.png" /><Relationship Id="rId9" Type="http://schemas.openxmlformats.org/officeDocument/2006/relationships/styles" Target="styles.xml" /><Relationship Id="rId10" Type="http://schemas.openxmlformats.org/officeDocument/2006/relationships/settings" Target="settings.xml" /><Relationship Id="rId11" Type="http://schemas.openxmlformats.org/officeDocument/2006/relationships/fontTable" Target="fontTable.xml" /><Relationship Id="rId12" Type="http://schemas.openxmlformats.org/officeDocument/2006/relationships/webSettings" Target="webSettings.xml" /><Relationship Id="rId13"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tint val="100000"/>
                <a:shade val="100000"/>
                <a:satMod val="129999"/>
              </a:schemeClr>
            </a:gs>
            <a:gs pos="100000">
              <a:schemeClr val="phClr">
                <a:tint val="50000"/>
                <a:shade val="100000"/>
                <a:satMod val="350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tint val="100000"/>
                <a:shade val="100000"/>
                <a:satMod val="129999"/>
              </a:schemeClr>
            </a:gs>
            <a:gs pos="100000">
              <a:schemeClr val="phClr">
                <a:tint val="50000"/>
                <a:shade val="100000"/>
                <a:satMod val="350000"/>
              </a:schemeClr>
            </a:gs>
          </a:gsLst>
          <a:lin ang="162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yylab</cp:lastModifiedBy>
  <cp:revision>1</cp:revision>
  <dcterms:created xsi:type="dcterms:W3CDTF">2013-12-23T23:15:00Z</dcterms:created>
  <dcterms:modified xsi:type="dcterms:W3CDTF">2026-06-29T13:29:50Z</dcterms:modified>
  <cp:version>1100.0100.01</cp:version>
</cp:coreProperties>
</file>