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[산출물 04] 고기모야 (Gogimoya) API정의서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'고기모야' 시스템의 프론트엔드 레이어(Node.js Express)와 백엔드 API 서비스 레이어(Java Spring Framework) 간 통신 규격 및 JSON 데이터 명세를 기술합니다.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인터페이스 목록 요약</w:t>
      </w:r>
    </w:p>
    <w:tbl>
      <w:tblPr>
        <w:tblStyle w:val="Table1"/>
        <w:tblW w:w="9360.0" w:type="dxa"/>
        <w:jc w:val="left"/>
        <w:tblBorders>
          <w:top w:color="dcdde1" w:space="0" w:sz="6" w:val="single"/>
          <w:left w:color="dcdde1" w:space="0" w:sz="6" w:val="single"/>
          <w:bottom w:color="dcdde1" w:space="0" w:sz="6" w:val="single"/>
          <w:right w:color="dcdde1" w:space="0" w:sz="6" w:val="single"/>
          <w:insideH w:color="dcdde1" w:space="0" w:sz="6" w:val="single"/>
          <w:insideV w:color="dcdde1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인터페이스 ID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URI 엔드포인트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파라미터 (Req)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반환 데이터 (Res)</w:t>
            </w:r>
          </w:p>
        </w:tc>
        <w:tc>
          <w:tcPr>
            <w:tcBorders>
              <w:top w:color="34495e" w:space="0" w:sz="6" w:val="single"/>
              <w:left w:color="34495e" w:space="0" w:sz="6" w:val="single"/>
              <w:bottom w:color="34495e" w:space="0" w:sz="6" w:val="single"/>
              <w:right w:color="34495e" w:space="0" w:sz="6" w:val="single"/>
            </w:tcBorders>
            <w:shd w:fill="34495e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기능 설명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API-01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/api/v1/beef/search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searchQuery (String)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status, data (JSON)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사용자의 자연어 질의 구문을 분석하여 다국어 명칭 및 용도 매핑 결과 가이드 텍스트 반환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API-02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/api/v1/feedback/submit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userEmail, rawContent (JSON)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status, message (JSON)</w:t>
            </w:r>
          </w:p>
        </w:tc>
        <w:tc>
          <w:tcPr>
            <w:tcBorders>
              <w:top w:color="dcdde1" w:space="0" w:sz="6" w:val="single"/>
              <w:left w:color="dcdde1" w:space="0" w:sz="6" w:val="single"/>
              <w:bottom w:color="dcdde1" w:space="0" w:sz="6" w:val="single"/>
              <w:right w:color="dcdd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사용자가 입력한 부위 정보 제보 및 오류 정정 제보 내용을 DB 테이블로 전송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인터페이스별 상세 입출력 규격 및 JSON 페이로드 명세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[API-01] 자연어 질의 기반 통합 매핑 및 조회 인터페이스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사용자로부터 단일 텍스트 문장을 수신하여, 형태소 분석 및 DB 조건절 바인딩 알고리즘을 거친 완성형 콘텍스트를 리턴합니다.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6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6fa" w:val="clear"/>
          <w:rtl w:val="0"/>
        </w:rPr>
        <w:t xml:space="preserve">{</w:t>
        <w:br w:type="textWrapping"/>
        <w:t xml:space="preserve">  "searchQuery": "소의 안심을 스페인어로 뭐라고 하는지 알려줘"</w:t>
        <w:br w:type="textWrapping"/>
        <w:t xml:space="preserve">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Response Body (JSON - 성공 시 HTTP 200):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6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6fa" w:val="clear"/>
          <w:rtl w:val="0"/>
        </w:rPr>
        <w:t xml:space="preserve">{</w:t>
        <w:br w:type="textWrapping"/>
        <w:t xml:space="preserve">  "status": "success",</w:t>
        <w:br w:type="textWrapping"/>
        <w:t xml:space="preserve">  "data": {</w:t>
        <w:br w:type="textWrapping"/>
        <w:t xml:space="preserve">    "targetCut": "안심",</w:t>
        <w:br w:type="textWrapping"/>
        <w:t xml:space="preserve">    "requestedLanguage": "스페인어",</w:t>
        <w:br w:type="textWrapping"/>
        <w:t xml:space="preserve">    "mappings": [</w:t>
        <w:br w:type="textWrapping"/>
        <w:t xml:space="preserve">      {"country": "스페인", "localName": "Solomillo"},</w:t>
        <w:br w:type="textWrapping"/>
        <w:t xml:space="preserve">      {"country": "멕시코", "localName": "Filete / Solomillo"},</w:t>
        <w:br w:type="textWrapping"/>
        <w:t xml:space="preserve">      {"country": "아르헨티나", "localName": "Lomo"},</w:t>
        <w:br w:type="textWrapping"/>
        <w:t xml:space="preserve">      {"country": "콜롬비아", "localName": "Lomo fino / Solomito"},</w:t>
        <w:br w:type="textWrapping"/>
        <w:t xml:space="preserve">      {"country": "페루", "localName": "Lomo fino"},</w:t>
        <w:br w:type="textWrapping"/>
        <w:t xml:space="preserve">      {"country": "칠레", "localName": "Filete"}</w:t>
        <w:br w:type="textWrapping"/>
        <w:t xml:space="preserve">    ],</w:t>
        <w:br w:type="textWrapping"/>
        <w:t xml:space="preserve">    "formattedResponse": "안녕하세요! 소고기의 안심의 스페인어 이름을 찾고 계시는군요. 한국에서 소고기의 안심에 해당하는 부위는 스페인어로 Solomillo(스페인), Filete / Solomillo(멕시코), Lomo(아르헨티나), Lomo fino / Solomito(콜롬비아), Lomo fino(페루), Filete(칠레) 라고 불립니다."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1E">
      <w:pPr>
        <w:pStyle w:val="Heading3"/>
        <w:pageBreakBefore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[API-01 역검색 케이스] 외래어 현지 명칭 기반 역추적 조회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 정육 분류 명칭이 입력되었을 때 한국 표준 부위명 데이터셋(DS-01)을 역스캔 매칭하여 반환합니다.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6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6fa" w:val="clear"/>
          <w:rtl w:val="0"/>
        </w:rPr>
        <w:t xml:space="preserve">{</w:t>
        <w:br w:type="textWrapping"/>
        <w:t xml:space="preserve">  "searchQuery": "Tri-tip이 뭔지 알려줘"</w:t>
        <w:br w:type="textWrapping"/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Response Body (JSON - 성공 시 HTTP 200):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6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6fa" w:val="clear"/>
          <w:rtl w:val="0"/>
        </w:rPr>
        <w:t xml:space="preserve">{</w:t>
        <w:br w:type="textWrapping"/>
        <w:t xml:space="preserve">  "status": "success",</w:t>
        <w:br w:type="textWrapping"/>
        <w:t xml:space="preserve">  "data": {</w:t>
        <w:br w:type="textWrapping"/>
        <w:t xml:space="preserve">    "inputKeyword": "Tri-tip",</w:t>
        <w:br w:type="textWrapping"/>
        <w:t xml:space="preserve">    "resolvedStandardCut": "삼각살",</w:t>
        <w:br w:type="textWrapping"/>
        <w:t xml:space="preserve">    "formattedResponse": "안녕하세요! Tri-tip에 대해 알려 드릴게요. Tri-tip은 미국, 호주, 영국의 소고기 분류에서 한국의 '삼각살'에 대응되는 부위입니다. 삼각살에 대한 정보가 더 궁금하시다면 얼마든지 질문하세요!"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[API-02] 사용자 오류 정정 및 다국어 데이터 제보 인터페이스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인터페이스의 피드백 루프 컴포넌트(COMP-FEEDBACK-LINK)를 통해 인입된 폼 데이터를 데이터 수집용 큐 및 DB에 적재합니다.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(JSON):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6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6fa" w:val="clear"/>
          <w:rtl w:val="0"/>
        </w:rPr>
        <w:t xml:space="preserve">{</w:t>
        <w:br w:type="textWrapping"/>
        <w:t xml:space="preserve">  "userEmail": "suhyeon1994@poly.ac.kr",</w:t>
        <w:br w:type="textWrapping"/>
        <w:t xml:space="preserve">  "rawContent": "아르헨티나 정육점에서 치마살 부위를 검색했을 때 Vacio라는 명칭으로 느린 구이 요리에 자주 쓰인다는 정보를 추가해 주세요."</w:t>
        <w:br w:type="textWrapping"/>
        <w:t xml:space="preserve">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Response Body (JSON - 성공 시 HTTP 200):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Courier" w:cs="Courier" w:eastAsia="Courier" w:hAnsi="Courier"/>
          <w:sz w:val="18"/>
          <w:szCs w:val="18"/>
          <w:shd w:fill="f5f6fa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5f6fa" w:val="clear"/>
          <w:rtl w:val="0"/>
        </w:rPr>
        <w:t xml:space="preserve">{</w:t>
        <w:br w:type="textWrapping"/>
        <w:t xml:space="preserve">  "status": "success",</w:t>
        <w:br w:type="textWrapping"/>
        <w:t xml:space="preserve">  "message": "제보해 주신 소중한 데이터가 정상적으로 수집되었습니다. 검토 후 데이터 파이프라인에 반영하겠습니다!"</w:t>
        <w:br w:type="textWrapping"/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</w:pPr>
    <w:rPr>
      <w:b w:val="1"/>
      <w:bCs w:val="1"/>
      <w:i w:val="0"/>
      <w:iCs w:val="0"/>
      <w:color w:val="2c3e5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75" w:lineRule="auto"/>
      <w:ind w:left="120" w:firstLine="0"/>
    </w:pPr>
    <w:rPr>
      <w:b w:val="1"/>
      <w:bCs w:val="1"/>
      <w:i w:val="0"/>
      <w:iCs w:val="0"/>
      <w:color w:val="2980b9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color w:val="16a085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