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left"/>
      </w:pPr>
      <w:r>
        <w:rPr>
          <w:b/>
        </w:rPr>
        <w:t xml:space="preserve">[신청서 첨부서류 2]                                                     </w:t>
      </w:r>
    </w:p>
    <w:p>
      <w:pPr>
        <w:pStyle w:val="0"/>
        <w:widowControl w:val="off"/>
        <w:wordWrap w:val="1"/>
        <w:jc w:val="center"/>
      </w:pPr>
      <w:r>
        <w:rPr>
          <w:b/>
          <w:sz w:val="36"/>
        </w:rPr>
        <w:t>재 산 목 록</w:t>
      </w:r>
    </w:p>
    <w:tbl>
      <w:tblPr>
        <w:tblOverlap w:val="never"/>
        <w:tblW w:w="96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4"/>
        <w:gridCol w:w="1297"/>
        <w:gridCol w:w="614"/>
        <w:gridCol w:w="1262"/>
        <w:gridCol w:w="1511"/>
        <w:gridCol w:w="1508"/>
        <w:gridCol w:w="76"/>
        <w:gridCol w:w="1523"/>
      </w:tblGrid>
      <w:tr>
        <w:trPr>
          <w:trHeight w:val="517"/>
        </w:trPr>
        <w:tc>
          <w:tcPr>
            <w:tcW w:w="1854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0"/>
              </w:rPr>
              <w:t>명   칭</w:t>
            </w:r>
          </w:p>
        </w:tc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0"/>
              </w:rPr>
              <w:t>금액 또는 시가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0"/>
              </w:rPr>
              <w:t>(단위: 원)</w:t>
            </w:r>
          </w:p>
        </w:tc>
        <w:tc>
          <w:tcPr>
            <w:tcW w:w="614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1"/>
                <w:w w:val="90"/>
                <w:sz w:val="18"/>
              </w:rPr>
              <w:t>압류 유무</w:t>
            </w:r>
          </w:p>
        </w:tc>
        <w:tc>
          <w:tcPr>
            <w:tcW w:w="5881" w:type="dxa"/>
            <w:gridSpan w:val="5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0"/>
              </w:rPr>
              <w:t>비     고</w:t>
            </w:r>
          </w:p>
        </w:tc>
      </w:tr>
      <w:tr>
        <w:trPr>
          <w:trHeight w:val="446"/>
        </w:trPr>
        <w:tc>
          <w:tcPr>
            <w:tcW w:w="185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현금</w:t>
            </w:r>
          </w:p>
        </w:tc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456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예금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금융기관명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100" w:right="100"/>
            </w:pPr>
            <w:r>
              <w:rPr>
                <w:rFonts w:ascii="필기" w:eastAsia="필기"/>
                <w:sz w:val="20"/>
              </w:rPr>
              <w:t>(1)     은행</w:t>
            </w: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100" w:right="100"/>
            </w:pPr>
            <w:r>
              <w:rPr>
                <w:rFonts w:ascii="필기" w:eastAsia="필기"/>
                <w:sz w:val="20"/>
              </w:rPr>
              <w:t>(2)     은행</w:t>
            </w: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100" w:right="100"/>
            </w:pPr>
            <w:r>
              <w:rPr>
                <w:rFonts w:ascii="필기"/>
                <w:sz w:val="20"/>
              </w:rPr>
              <w:t xml:space="preserve"> </w:t>
            </w:r>
          </w:p>
        </w:tc>
      </w:tr>
      <w:tr>
        <w:trPr>
          <w:trHeight w:val="25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계좌번호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25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잔고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400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보험</w:t>
            </w:r>
            <w:r>
              <w:rPr>
                <w:rFonts w:ascii="돋움체"/>
                <w:sz w:val="20"/>
              </w:rPr>
              <w:t xml:space="preserve">   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보험회사명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00"/>
            </w:pPr>
            <w:r>
              <w:rPr>
                <w:rFonts w:ascii="필기" w:eastAsia="필기"/>
                <w:sz w:val="20"/>
              </w:rPr>
              <w:t>(1)      생명</w:t>
            </w: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25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증권번호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260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해약반환금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599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536"/>
        </w:trPr>
        <w:tc>
          <w:tcPr>
            <w:tcW w:w="185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자동차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pacing w:val="-3"/>
                <w:w w:val="70"/>
                <w:sz w:val="20"/>
              </w:rPr>
              <w:t>(오토바이 포함)</w:t>
            </w:r>
          </w:p>
        </w:tc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353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sz w:val="20"/>
              </w:rPr>
              <w:t>임차보증금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(반환받을 금액을 금액란에 적는다.)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필기" w:eastAsia="필기"/>
                <w:color w:val="000000"/>
                <w:sz w:val="18"/>
              </w:rPr>
            </w:pPr>
          </w:p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336"/>
              <w:jc w:val="center"/>
            </w:pPr>
            <w:r>
              <w:rPr>
                <w:sz w:val="20"/>
              </w:rPr>
              <w:t>임차물건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49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>보증금 및 월세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49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>차이 나는 사유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353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80" w:lineRule="auto"/>
              <w:ind w:left="80" w:right="80"/>
              <w:jc w:val="center"/>
            </w:pPr>
            <w:r>
              <w:rPr>
                <w:sz w:val="20"/>
              </w:rPr>
              <w:t>부동산</w:t>
            </w:r>
          </w:p>
          <w:p>
            <w:pPr>
              <w:pStyle w:val="0"/>
              <w:widowControl w:val="off"/>
              <w:spacing w:line="336" w:lineRule="auto"/>
              <w:ind w:left="80" w:right="80"/>
            </w:pPr>
            <w:r>
              <w:rPr>
                <w:sz w:val="20"/>
              </w:rPr>
              <w:t>(환가예상액에서 피담보채권을 뺀 금액을 금액란에 적는다.)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>소재지,면적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49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>부동산의 종류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</w:pPr>
            <w:r>
              <w:rPr>
                <w:sz w:val="20"/>
              </w:rPr>
              <w:t xml:space="preserve"> 토지(   ),  건물(   ),  집합건물(    )</w:t>
            </w:r>
          </w:p>
        </w:tc>
      </w:tr>
      <w:tr>
        <w:trPr>
          <w:trHeight w:val="370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>권리의 종류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40" w:line="336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314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240"/>
              <w:jc w:val="center"/>
            </w:pPr>
            <w:r>
              <w:rPr>
                <w:sz w:val="20"/>
              </w:rPr>
              <w:t xml:space="preserve">환가예상액 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line="336"/>
              <w:jc w:val="left"/>
              <w:rPr>
                <w:rFonts w:ascii="필기" w:eastAsia="필기"/>
                <w:color w:val="000000"/>
                <w:sz w:val="20"/>
              </w:rPr>
            </w:pPr>
          </w:p>
        </w:tc>
      </w:tr>
      <w:tr>
        <w:trPr>
          <w:trHeight w:val="85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0"/>
              </w:rPr>
              <w:t>담보권 설정된 경우 그 종류 및 담보액</w:t>
            </w:r>
          </w:p>
        </w:tc>
        <w:tc>
          <w:tcPr>
            <w:tcW w:w="461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</w:tr>
      <w:tr>
        <w:trPr>
          <w:trHeight w:val="333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sz w:val="20"/>
              </w:rPr>
              <w:t xml:space="preserve"> 사업용 설비, 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sz w:val="20"/>
              </w:rPr>
              <w:t xml:space="preserve"> 재고품, 비품 등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sz w:val="20"/>
              </w:rPr>
              <w:t>품목, 개수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84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23" w:type="dxa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314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구입 시기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84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23" w:type="dxa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316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평가액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84" w:type="dxa"/>
            <w:gridSpan w:val="2"/>
            <w:tcBorders>
              <w:top w:val="single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  <w:tc>
          <w:tcPr>
            <w:tcW w:w="1523" w:type="dxa"/>
            <w:tcBorders>
              <w:top w:val="single" w:color="000000" w:sz="3"/>
              <w:left w:val="dotted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370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대여금 채권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60" w:line="336"/>
            </w:pPr>
            <w:r>
              <w:rPr>
                <w:sz w:val="20"/>
              </w:rPr>
              <w:t xml:space="preserve"> 상대방 채무자 1:                      </w:t>
            </w:r>
            <w:r>
              <w:rPr>
                <w:sz w:val="20"/>
              </w:rPr>
              <w:t>□</w:t>
            </w:r>
            <w:r>
              <w:rPr>
                <w:sz w:val="20"/>
              </w:rPr>
              <w:t xml:space="preserve"> 소명자료 별첨</w:t>
            </w:r>
          </w:p>
        </w:tc>
      </w:tr>
      <w:tr>
        <w:trPr>
          <w:trHeight w:val="369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60" w:line="336"/>
            </w:pPr>
            <w:r>
              <w:rPr>
                <w:sz w:val="20"/>
              </w:rPr>
              <w:t xml:space="preserve"> 상대방 채무자 2:                      </w:t>
            </w:r>
            <w:r>
              <w:rPr>
                <w:sz w:val="20"/>
              </w:rPr>
              <w:t>□</w:t>
            </w:r>
            <w:r>
              <w:rPr>
                <w:sz w:val="20"/>
              </w:rPr>
              <w:t xml:space="preserve"> 소명자료 별첨</w:t>
            </w:r>
          </w:p>
        </w:tc>
      </w:tr>
      <w:tr>
        <w:trPr>
          <w:trHeight w:val="370"/>
        </w:trPr>
        <w:tc>
          <w:tcPr>
            <w:tcW w:w="185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매출금 채권</w:t>
            </w:r>
          </w:p>
        </w:tc>
        <w:tc>
          <w:tcPr>
            <w:tcW w:w="129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6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60" w:line="336"/>
            </w:pPr>
            <w:r>
              <w:rPr>
                <w:sz w:val="20"/>
              </w:rPr>
              <w:t xml:space="preserve"> 상대방 채무자 1:                      </w:t>
            </w:r>
            <w:r>
              <w:rPr>
                <w:sz w:val="20"/>
              </w:rPr>
              <w:t>□</w:t>
            </w:r>
            <w:r>
              <w:rPr>
                <w:sz w:val="20"/>
              </w:rPr>
              <w:t xml:space="preserve"> 소명자료 별첨</w:t>
            </w:r>
          </w:p>
        </w:tc>
      </w:tr>
      <w:tr>
        <w:trPr>
          <w:trHeight w:val="369"/>
        </w:trPr>
        <w:tc>
          <w:tcPr>
            <w:tcW w:w="185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before="60" w:line="336"/>
            </w:pPr>
            <w:r>
              <w:rPr>
                <w:sz w:val="20"/>
              </w:rPr>
              <w:t xml:space="preserve"> 상대방 채무자 2:                      </w:t>
            </w:r>
            <w:r>
              <w:rPr>
                <w:sz w:val="20"/>
              </w:rPr>
              <w:t>□</w:t>
            </w:r>
            <w:r>
              <w:rPr>
                <w:sz w:val="20"/>
              </w:rPr>
              <w:t xml:space="preserve"> 소명자료 별첨</w:t>
            </w:r>
          </w:p>
        </w:tc>
      </w:tr>
      <w:tr>
        <w:trPr>
          <w:trHeight w:val="483"/>
        </w:trPr>
        <w:tc>
          <w:tcPr>
            <w:tcW w:w="185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예상 퇴직금</w:t>
            </w:r>
          </w:p>
        </w:tc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</w:pPr>
            <w:r>
              <w:rPr>
                <w:sz w:val="20"/>
              </w:rPr>
              <w:t xml:space="preserve"> 근무처:           (압류할 수 없는 퇴직금         원 제외)</w:t>
            </w:r>
          </w:p>
        </w:tc>
      </w:tr>
      <w:tr>
        <w:trPr>
          <w:trHeight w:val="540"/>
        </w:trPr>
        <w:tc>
          <w:tcPr>
            <w:tcW w:w="185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기타 (        )</w:t>
            </w:r>
          </w:p>
        </w:tc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540"/>
        </w:trPr>
        <w:tc>
          <w:tcPr>
            <w:tcW w:w="1854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합계</w:t>
            </w:r>
          </w:p>
        </w:tc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  <w:tr>
        <w:trPr>
          <w:trHeight w:val="536"/>
        </w:trPr>
        <w:tc>
          <w:tcPr>
            <w:tcW w:w="1854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면제재산 결정신청 금액</w:t>
            </w:r>
          </w:p>
        </w:tc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sz w:val="20"/>
              </w:rPr>
              <w:t xml:space="preserve"> 면제재산 결정신청 내용:</w:t>
            </w:r>
          </w:p>
        </w:tc>
      </w:tr>
      <w:tr>
        <w:trPr>
          <w:trHeight w:val="539"/>
        </w:trPr>
        <w:tc>
          <w:tcPr>
            <w:tcW w:w="1854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sz w:val="20"/>
              </w:rPr>
              <w:t>청산가치</w:t>
            </w:r>
          </w:p>
        </w:tc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필기" w:eastAsia="필기"/>
                <w:color w:val="000000"/>
                <w:sz w:val="20"/>
              </w:rPr>
            </w:pPr>
          </w:p>
        </w:tc>
        <w:tc>
          <w:tcPr>
            <w:tcW w:w="614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0"/>
              </w:rPr>
            </w:pPr>
          </w:p>
        </w:tc>
        <w:tc>
          <w:tcPr>
            <w:tcW w:w="5881" w:type="dxa"/>
            <w:gridSpan w:val="5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z w:val="20"/>
              </w:rPr>
            </w:pPr>
          </w:p>
        </w:tc>
      </w:tr>
    </w:tbl>
    <w:p>
      <w:pPr>
        <w:pStyle w:val="0"/>
        <w:widowControl w:val="off"/>
        <w:wordWrap w:val="1"/>
        <w:jc w:val="left"/>
      </w:pPr>
    </w:p>
    <w:p>
      <w:pPr>
        <w:pStyle w:val="4"/>
        <w:widowControl w:val="off"/>
        <w:wordWrap w:val="1"/>
        <w:jc w:val="left"/>
        <w:rPr>
          <w:rFonts w:ascii="HCI Poppy" w:eastAsia="휴먼명조"/>
          <w:color w:val="000000"/>
          <w:sz w:val="2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2268" w:right="1134" w:bottom="907" w:left="1134" w:header="1418" w:footer="73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ff0000"/>
      <w:spacing w:val="-5"/>
      <w:w w:val="95"/>
      <w:sz w:val="22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</w:tabs>
      <w:wordWrap w:val="0"/>
      <w:autoSpaceDE w:val="off"/>
      <w:autoSpaceDN w:val="off"/>
      <w:snapToGrid w:val="off"/>
      <w:spacing w:before="72" w:after="0" w:line="720" w:lineRule="auto"/>
      <w:ind w:left="0" w:right="200" w:firstLine="0"/>
      <w:jc w:val="both"/>
      <w:textAlignment w:val="baseline"/>
    </w:pPr>
    <w:rPr>
      <w:rFonts w:ascii="HCI Hollyhock" w:eastAsia="휴먼고딕"/>
      <w:b/>
      <w:color w:val="000000"/>
      <w:sz w:val="2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2">
    <w:name w:val="그림캡션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표캡션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4">
    <w:name w:val="수식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찾아보기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6">
    <w:name w:val="1.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HCI Hollyhock" w:eastAsia="휴먼고딕"/>
      <w:color w:val="000000"/>
      <w:sz w:val="22"/>
    </w:rPr>
  </w:style>
  <w:style w:type="paragraph" w:styleId="17">
    <w:name w:val="수신처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16" w:lineRule="auto"/>
      <w:ind w:left="0" w:right="0" w:firstLine="0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styleId="18">
    <w:name w:val="결재란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16" w:lineRule="auto"/>
      <w:ind w:left="0" w:right="0" w:firstLine="0"/>
      <w:jc w:val="center"/>
      <w:textAlignment w:val="baseline"/>
    </w:pPr>
    <w:rPr>
      <w:rFonts w:ascii="한양중고딕" w:eastAsia="고딕"/>
      <w:b/>
      <w:color w:val="000000"/>
      <w:sz w:val="24"/>
    </w:rPr>
  </w:style>
  <w:style w:type="paragraph" w:styleId="19">
    <w:name w:val="문서번호/시행일자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styleId="20">
    <w:name w:val="발신기관/발신명의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40" w:lineRule="auto"/>
      <w:ind w:left="0" w:right="0" w:firstLine="0"/>
      <w:jc w:val="center"/>
      <w:textAlignment w:val="baseline"/>
    </w:pPr>
    <w:rPr>
      <w:rFonts w:ascii="한양중고딕" w:eastAsia="고딕"/>
      <w:b/>
      <w:color w:val="000000"/>
      <w:sz w:val="48"/>
    </w:rPr>
  </w:style>
  <w:style w:type="paragraph" w:styleId="21">
    <w:name w:val="본문(휴먼명조12)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4"/>
    </w:rPr>
  </w:style>
  <w:style w:type="paragraph" w:styleId="22">
    <w:name w:val="자료123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9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</w:tabs>
      <w:wordWrap w:val="1"/>
      <w:autoSpaceDE w:val="off"/>
      <w:autoSpaceDN w:val="off"/>
      <w:snapToGrid w:val="off"/>
      <w:spacing w:before="66" w:after="114" w:line="384" w:lineRule="auto"/>
      <w:ind w:left="0" w:right="0" w:firstLine="0"/>
      <w:jc w:val="left"/>
      <w:textAlignment w:val="baseline"/>
    </w:pPr>
    <w:rPr>
      <w:rFonts w:ascii="한양신명조" w:eastAsia="한양신명조"/>
      <w:b/>
      <w:color w:val="0000ff"/>
      <w:sz w:val="22"/>
    </w:rPr>
  </w:style>
  <w:style w:type="paragraph" w:styleId="23">
    <w:name w:val="선그리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24">
    <w:name w:val="본문 2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8" w:line="480" w:lineRule="auto"/>
      <w:ind w:left="538" w:right="0" w:hanging="20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25">
    <w:name w:val="본문 3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8" w:line="480" w:lineRule="auto"/>
      <w:ind w:left="778" w:right="0" w:hanging="24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26">
    <w:name w:val="제목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600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48"/>
    </w:rPr>
  </w:style>
  <w:style w:type="paragraph" w:styleId="27">
    <w:name w:val="이름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720" w:lineRule="auto"/>
      <w:ind w:left="0" w:right="0" w:firstLine="0"/>
      <w:jc w:val="right"/>
      <w:textAlignment w:val="baseline"/>
    </w:pPr>
    <w:rPr>
      <w:rFonts w:ascii="한양신명조" w:eastAsia="한양신명조"/>
      <w:b/>
      <w:color w:val="000000"/>
      <w:sz w:val="28"/>
    </w:rPr>
  </w:style>
  <w:style w:type="paragraph" w:styleId="28">
    <w:name w:val="발언자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800" w:right="0" w:hanging="450"/>
      <w:jc w:val="both"/>
      <w:textAlignment w:val="baseline"/>
    </w:pPr>
    <w:rPr>
      <w:rFonts w:ascii="HCI Tulip" w:eastAsia="휴먼옛체"/>
      <w:color w:val="000000"/>
      <w:spacing w:val="-6"/>
      <w:w w:val="95"/>
      <w:sz w:val="24"/>
    </w:rPr>
  </w:style>
  <w:style w:type="paragraph" w:styleId="29">
    <w:name w:val="발언내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790" w:right="0" w:hanging="24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styleId="30">
    <w:name w:val="표안 글자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HCI Tulip" w:eastAsia="휴먼명조"/>
      <w:color w:val="000000"/>
      <w:spacing w:val="4"/>
      <w:sz w:val="18"/>
    </w:rPr>
  </w:style>
  <w:style w:type="paragraph" w:styleId="31">
    <w:name w:val="휴먼고딕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Hollyhock" w:eastAsia="휴먼고딕"/>
      <w:b/>
      <w:color w:val="000000"/>
      <w:sz w:val="24"/>
    </w:rPr>
  </w:style>
  <w:style w:type="paragraph" w:styleId="32">
    <w:name w:val="원고본문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300"/>
      <w:jc w:val="both"/>
      <w:textAlignment w:val="baseline"/>
    </w:pPr>
    <w:rPr>
      <w:rFonts w:ascii="HCI Tulip" w:eastAsia="휴먼명조"/>
      <w:color w:val="000000"/>
      <w:w w:val="95"/>
      <w:sz w:val="24"/>
    </w:rPr>
  </w:style>
  <w:style w:type="paragraph" w:styleId="33">
    <w:name w:val="본문3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1500" w:right="0" w:hanging="45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styleId="34">
    <w:name w:val="조문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35">
    <w:name w:val="표안제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Y중고딕" w:eastAsia="HY중고딕"/>
      <w:color w:val="000000"/>
      <w:spacing w:val="-5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신청서 첨부서류 2</dc:title>
  <dc:creator>Administrator</dc:creator>
  <cp:lastModifiedBy>khs</cp:lastModifiedBy>
  <dcterms:created xsi:type="dcterms:W3CDTF">2017-03-03T05:25:43.016</dcterms:created>
  <dcterms:modified xsi:type="dcterms:W3CDTF">2022-12-15T07:23:17.237</dcterms:modified>
  <cp:version>0501.0001.01</cp:version>
</cp:coreProperties>
</file>