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751" w:rsidRDefault="00180474" w:rsidP="00F11751">
      <w:r>
        <w:rPr>
          <w:rFonts w:ascii="Times New Roman" w:hAnsi="Times New Roman" w:cs="Times New Roman"/>
          <w:noProof/>
          <w:sz w:val="24"/>
          <w:szCs w:val="24"/>
          <w:lang w:eastAsia="en-GB"/>
        </w:rPr>
        <w:drawing>
          <wp:anchor distT="0" distB="0" distL="114300" distR="114300" simplePos="0" relativeHeight="251662336" behindDoc="0" locked="0" layoutInCell="1" allowOverlap="1">
            <wp:simplePos x="0" y="0"/>
            <wp:positionH relativeFrom="margin">
              <wp:posOffset>-53975</wp:posOffset>
            </wp:positionH>
            <wp:positionV relativeFrom="paragraph">
              <wp:posOffset>237490</wp:posOffset>
            </wp:positionV>
            <wp:extent cx="5486400" cy="3702050"/>
            <wp:effectExtent l="0" t="0" r="0" b="0"/>
            <wp:wrapNone/>
            <wp:docPr id="2" name="Picture 2" descr="Springvale-Identi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vale-Identit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3702050"/>
                    </a:xfrm>
                    <a:prstGeom prst="rect">
                      <a:avLst/>
                    </a:prstGeom>
                    <a:noFill/>
                  </pic:spPr>
                </pic:pic>
              </a:graphicData>
            </a:graphic>
            <wp14:sizeRelH relativeFrom="page">
              <wp14:pctWidth>0</wp14:pctWidth>
            </wp14:sizeRelH>
            <wp14:sizeRelV relativeFrom="page">
              <wp14:pctHeight>0</wp14:pctHeight>
            </wp14:sizeRelV>
          </wp:anchor>
        </w:drawing>
      </w:r>
      <w:r w:rsidR="00F11751" w:rsidRPr="00F11751">
        <w:rPr>
          <w:noProof/>
          <w:lang w:eastAsia="en-GB"/>
        </w:rPr>
        <mc:AlternateContent>
          <mc:Choice Requires="wps">
            <w:drawing>
              <wp:anchor distT="45720" distB="45720" distL="114300" distR="114300" simplePos="0" relativeHeight="251660288" behindDoc="0" locked="0" layoutInCell="1" allowOverlap="1" wp14:anchorId="088E8433" wp14:editId="5E724781">
                <wp:simplePos x="0" y="0"/>
                <wp:positionH relativeFrom="margin">
                  <wp:posOffset>-364490</wp:posOffset>
                </wp:positionH>
                <wp:positionV relativeFrom="paragraph">
                  <wp:posOffset>4489450</wp:posOffset>
                </wp:positionV>
                <wp:extent cx="6372225" cy="819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819150"/>
                        </a:xfrm>
                        <a:prstGeom prst="rect">
                          <a:avLst/>
                        </a:prstGeom>
                        <a:solidFill>
                          <a:srgbClr val="FFFFFF"/>
                        </a:solidFill>
                        <a:ln w="9525">
                          <a:noFill/>
                          <a:miter lim="800000"/>
                          <a:headEnd/>
                          <a:tailEnd/>
                        </a:ln>
                      </wps:spPr>
                      <wps:txbx>
                        <w:txbxContent>
                          <w:p w:rsidR="00F11751" w:rsidRPr="004A40AB" w:rsidRDefault="00F11751" w:rsidP="00F11751">
                            <w:pPr>
                              <w:jc w:val="center"/>
                              <w:rPr>
                                <w:rFonts w:cs="Arial"/>
                                <w:color w:val="1F497D" w:themeColor="text2"/>
                                <w:sz w:val="56"/>
                              </w:rPr>
                            </w:pPr>
                            <w:r>
                              <w:rPr>
                                <w:rFonts w:cs="Arial"/>
                                <w:color w:val="1F497D" w:themeColor="text2"/>
                                <w:sz w:val="56"/>
                              </w:rPr>
                              <w:t>Healthy Eating Statement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8E8433" id="_x0000_t202" coordsize="21600,21600" o:spt="202" path="m,l,21600r21600,l21600,xe">
                <v:stroke joinstyle="miter"/>
                <v:path gradientshapeok="t" o:connecttype="rect"/>
              </v:shapetype>
              <v:shape id="Text Box 2" o:spid="_x0000_s1026" type="#_x0000_t202" style="position:absolute;margin-left:-28.7pt;margin-top:353.5pt;width:501.75pt;height:6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" stroked="f">
                <v:textbox>
                  <w:txbxContent>
                    <w:p w:rsidR="00F11751" w:rsidRPr="004A40AB" w:rsidRDefault="00F11751" w:rsidP="00F11751">
                      <w:pPr>
                        <w:jc w:val="center"/>
                        <w:rPr>
                          <w:rFonts w:cs="Arial"/>
                          <w:color w:val="1F497D" w:themeColor="text2"/>
                          <w:sz w:val="56"/>
                        </w:rPr>
                      </w:pPr>
                      <w:r>
                        <w:rPr>
                          <w:rFonts w:cs="Arial"/>
                          <w:color w:val="1F497D" w:themeColor="text2"/>
                          <w:sz w:val="56"/>
                        </w:rPr>
                        <w:t>Healthy Eating Statement</w:t>
                      </w:r>
                    </w:p>
                  </w:txbxContent>
                </v:textbox>
                <w10:wrap type="square" anchorx="margin"/>
              </v:shape>
            </w:pict>
          </mc:Fallback>
        </mc:AlternateContent>
      </w:r>
      <w:r w:rsidR="00F11751" w:rsidRPr="00F11751">
        <w:rPr>
          <w:noProof/>
          <w:lang w:eastAsia="en-GB"/>
        </w:rPr>
        <w:drawing>
          <wp:anchor distT="0" distB="0" distL="114300" distR="114300" simplePos="0" relativeHeight="251659264" behindDoc="1" locked="0" layoutInCell="1" allowOverlap="1" wp14:anchorId="5D47B126" wp14:editId="2263E1B6">
            <wp:simplePos x="0" y="0"/>
            <wp:positionH relativeFrom="margin">
              <wp:align>center</wp:align>
            </wp:positionH>
            <wp:positionV relativeFrom="paragraph">
              <wp:posOffset>0</wp:posOffset>
            </wp:positionV>
            <wp:extent cx="6896388" cy="8621395"/>
            <wp:effectExtent l="0" t="0" r="0" b="8255"/>
            <wp:wrapTight wrapText="bothSides">
              <wp:wrapPolygon edited="0">
                <wp:start x="0" y="0"/>
                <wp:lineTo x="0" y="21573"/>
                <wp:lineTo x="21540" y="2157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388" cy="8621395"/>
                    </a:xfrm>
                    <a:prstGeom prst="rect">
                      <a:avLst/>
                    </a:prstGeom>
                    <a:noFill/>
                  </pic:spPr>
                </pic:pic>
              </a:graphicData>
            </a:graphic>
            <wp14:sizeRelH relativeFrom="margin">
              <wp14:pctWidth>0</wp14:pctWidth>
            </wp14:sizeRelH>
            <wp14:sizeRelV relativeFrom="margin">
              <wp14:pctHeight>0</wp14:pctHeight>
            </wp14:sizeRelV>
          </wp:anchor>
        </w:drawing>
      </w:r>
      <w:r w:rsidR="00B80145" w:rsidRPr="00B80145">
        <w:rPr>
          <w:rFonts w:ascii="Arial" w:eastAsia="Times New Roman" w:hAnsi="Arial" w:cs="Times New Roman"/>
          <w:b/>
          <w:sz w:val="28"/>
          <w:szCs w:val="20"/>
          <w:lang w:eastAsia="en-GB"/>
        </w:rPr>
        <w:t xml:space="preserve">SPRINGVALE PRIMARY SCHOOL    </w:t>
      </w:r>
      <w:r w:rsidR="00B80145" w:rsidRPr="00B80145">
        <w:rPr>
          <w:rFonts w:ascii="Arial" w:eastAsia="Times New Roman" w:hAnsi="Arial" w:cs="Times New Roman"/>
          <w:b/>
          <w:sz w:val="28"/>
          <w:szCs w:val="20"/>
          <w:lang w:eastAsia="en-GB"/>
        </w:rPr>
        <w:tab/>
      </w:r>
      <w:r w:rsidR="00B80145" w:rsidRPr="00B80145">
        <w:rPr>
          <w:rFonts w:ascii="Arial" w:eastAsia="Times New Roman" w:hAnsi="Arial" w:cs="Times New Roman"/>
          <w:b/>
          <w:sz w:val="28"/>
          <w:szCs w:val="20"/>
          <w:lang w:eastAsia="en-GB"/>
        </w:rPr>
        <w:tab/>
      </w:r>
      <w:r w:rsidR="00B80145">
        <w:rPr>
          <w:rFonts w:ascii="Arial" w:eastAsia="Times New Roman" w:hAnsi="Arial" w:cs="Times New Roman"/>
          <w:b/>
          <w:sz w:val="28"/>
          <w:szCs w:val="20"/>
          <w:lang w:eastAsia="en-GB"/>
        </w:rPr>
        <w:tab/>
      </w:r>
      <w:r w:rsidR="0042175F" w:rsidRPr="00B80145">
        <w:rPr>
          <w:rFonts w:ascii="Arial" w:eastAsia="Times New Roman" w:hAnsi="Arial" w:cs="Times New Roman"/>
          <w:sz w:val="24"/>
          <w:szCs w:val="20"/>
          <w:lang w:eastAsia="en-GB"/>
        </w:rPr>
        <w:t xml:space="preserve">Revised </w:t>
      </w:r>
      <w:r w:rsidR="0042175F">
        <w:rPr>
          <w:rFonts w:ascii="Arial" w:eastAsia="Times New Roman" w:hAnsi="Arial" w:cs="Times New Roman"/>
          <w:sz w:val="24"/>
          <w:szCs w:val="20"/>
          <w:lang w:eastAsia="en-GB"/>
        </w:rPr>
        <w:t>Autumn</w:t>
      </w:r>
      <w:r w:rsidR="0020489F">
        <w:rPr>
          <w:rFonts w:ascii="Arial" w:eastAsia="Times New Roman" w:hAnsi="Arial" w:cs="Times New Roman"/>
          <w:sz w:val="24"/>
          <w:szCs w:val="20"/>
          <w:lang w:eastAsia="en-GB"/>
        </w:rPr>
        <w:t xml:space="preserve"> 2014</w:t>
      </w:r>
    </w:p>
    <w:p w:rsidR="00180474" w:rsidRDefault="0020489F" w:rsidP="00180474">
      <w:pPr>
        <w:jc w:val="center"/>
        <w:rPr>
          <w:rFonts w:ascii="Arial" w:eastAsia="Times New Roman" w:hAnsi="Arial" w:cs="Arial"/>
          <w:b/>
          <w:sz w:val="24"/>
          <w:szCs w:val="24"/>
          <w:lang w:eastAsia="en-GB"/>
        </w:rPr>
      </w:pPr>
      <w:r w:rsidRPr="00F11751">
        <w:rPr>
          <w:rFonts w:ascii="Arial" w:eastAsia="Times New Roman" w:hAnsi="Arial" w:cs="Arial"/>
          <w:b/>
          <w:sz w:val="24"/>
          <w:szCs w:val="24"/>
          <w:lang w:eastAsia="en-GB"/>
        </w:rPr>
        <w:lastRenderedPageBreak/>
        <w:t>Healthy Eating</w:t>
      </w:r>
      <w:r w:rsidR="00F11751" w:rsidRPr="00F11751">
        <w:rPr>
          <w:rFonts w:ascii="Arial" w:eastAsia="Times New Roman" w:hAnsi="Arial" w:cs="Arial"/>
          <w:b/>
          <w:sz w:val="24"/>
          <w:szCs w:val="24"/>
          <w:lang w:eastAsia="en-GB"/>
        </w:rPr>
        <w:t xml:space="preserve"> Statement</w:t>
      </w:r>
    </w:p>
    <w:p w:rsidR="00B80145" w:rsidRPr="00F11751" w:rsidRDefault="00180474" w:rsidP="00180474">
      <w:pPr>
        <w:jc w:val="center"/>
        <w:rPr>
          <w:rFonts w:ascii="Arial" w:hAnsi="Arial" w:cs="Arial"/>
          <w:sz w:val="24"/>
          <w:szCs w:val="24"/>
        </w:rPr>
      </w:pPr>
      <w:r>
        <w:rPr>
          <w:rFonts w:ascii="Arial" w:eastAsia="Times New Roman" w:hAnsi="Arial" w:cs="Arial"/>
          <w:b/>
          <w:noProof/>
          <w:sz w:val="24"/>
          <w:szCs w:val="24"/>
          <w:lang w:eastAsia="en-GB"/>
        </w:rPr>
        <w:drawing>
          <wp:inline distT="0" distB="0" distL="0" distR="0">
            <wp:extent cx="1253560" cy="885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vale-Identity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797" cy="890233"/>
                    </a:xfrm>
                    <a:prstGeom prst="rect">
                      <a:avLst/>
                    </a:prstGeom>
                  </pic:spPr>
                </pic:pic>
              </a:graphicData>
            </a:graphic>
          </wp:inline>
        </w:drawing>
      </w:r>
    </w:p>
    <w:p w:rsidR="00B80145" w:rsidRPr="00F11751" w:rsidRDefault="00B80145" w:rsidP="00B80145">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r w:rsidRPr="00F11751">
        <w:rPr>
          <w:rFonts w:ascii="Arial" w:eastAsia="Times New Roman" w:hAnsi="Arial" w:cs="Arial"/>
          <w:b/>
          <w:sz w:val="24"/>
          <w:szCs w:val="24"/>
          <w:u w:val="single"/>
          <w:lang w:eastAsia="en-GB"/>
        </w:rPr>
        <w:t>Introduction</w:t>
      </w:r>
    </w:p>
    <w:p w:rsidR="00E42071" w:rsidRPr="00F11751" w:rsidRDefault="00E42071" w:rsidP="00E42071">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p>
    <w:p w:rsidR="000B25C4" w:rsidRPr="00F11751" w:rsidRDefault="000B25C4" w:rsidP="000B25C4">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r w:rsidRPr="00F11751">
        <w:rPr>
          <w:rFonts w:ascii="Arial" w:eastAsia="Times New Roman" w:hAnsi="Arial" w:cs="Arial"/>
          <w:sz w:val="24"/>
          <w:szCs w:val="24"/>
          <w:lang w:eastAsia="en-GB"/>
        </w:rPr>
        <w:t>This policy was created after a period of consultation with relevant stakeholders within school.  It has been formally adopted by governors and reflects our approach at Springvale Primary School.</w:t>
      </w:r>
    </w:p>
    <w:p w:rsidR="00E42071" w:rsidRPr="00F11751" w:rsidRDefault="000B25C4" w:rsidP="0020489F">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r w:rsidRPr="00F11751">
        <w:rPr>
          <w:rFonts w:ascii="Arial" w:eastAsia="Times New Roman" w:hAnsi="Arial" w:cs="Arial"/>
          <w:sz w:val="24"/>
          <w:szCs w:val="24"/>
          <w:lang w:eastAsia="en-GB"/>
        </w:rPr>
        <w:tab/>
      </w:r>
      <w:r w:rsidR="00E42071" w:rsidRPr="00F11751">
        <w:rPr>
          <w:rFonts w:ascii="Arial" w:eastAsia="Times New Roman" w:hAnsi="Arial" w:cs="Arial"/>
          <w:sz w:val="24"/>
          <w:szCs w:val="24"/>
          <w:lang w:eastAsia="en-GB"/>
        </w:rPr>
        <w:t xml:space="preserve"> </w:t>
      </w:r>
    </w:p>
    <w:p w:rsidR="00B80145" w:rsidRPr="00F11751" w:rsidRDefault="00B80145" w:rsidP="00B80145">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p>
    <w:p w:rsidR="00B80145" w:rsidRPr="00F11751" w:rsidRDefault="00B80145" w:rsidP="00B80145">
      <w:pPr>
        <w:overflowPunct w:val="0"/>
        <w:autoSpaceDE w:val="0"/>
        <w:autoSpaceDN w:val="0"/>
        <w:adjustRightInd w:val="0"/>
        <w:spacing w:after="0" w:line="240" w:lineRule="auto"/>
        <w:jc w:val="both"/>
        <w:textAlignment w:val="baseline"/>
        <w:rPr>
          <w:rFonts w:ascii="Arial" w:eastAsia="Times New Roman" w:hAnsi="Arial" w:cs="Arial"/>
          <w:b/>
          <w:sz w:val="24"/>
          <w:szCs w:val="24"/>
          <w:u w:val="single"/>
          <w:lang w:eastAsia="en-GB"/>
        </w:rPr>
      </w:pPr>
      <w:r w:rsidRPr="00F11751">
        <w:rPr>
          <w:rFonts w:ascii="Arial" w:eastAsia="Times New Roman" w:hAnsi="Arial" w:cs="Arial"/>
          <w:b/>
          <w:sz w:val="24"/>
          <w:szCs w:val="24"/>
          <w:u w:val="single"/>
          <w:lang w:eastAsia="en-GB"/>
        </w:rPr>
        <w:t>Aims and Principles</w:t>
      </w:r>
    </w:p>
    <w:p w:rsidR="00732D13" w:rsidRPr="0014067C" w:rsidRDefault="004E1FF6" w:rsidP="0014067C">
      <w:pPr>
        <w:overflowPunct w:val="0"/>
        <w:autoSpaceDE w:val="0"/>
        <w:autoSpaceDN w:val="0"/>
        <w:adjustRightInd w:val="0"/>
        <w:spacing w:after="0" w:line="240" w:lineRule="auto"/>
        <w:jc w:val="both"/>
        <w:textAlignment w:val="baseline"/>
        <w:rPr>
          <w:rFonts w:ascii="Arial" w:eastAsia="Times New Roman" w:hAnsi="Arial" w:cs="Arial"/>
          <w:sz w:val="24"/>
          <w:szCs w:val="24"/>
          <w:lang w:eastAsia="en-GB"/>
        </w:rPr>
      </w:pPr>
      <w:r w:rsidRPr="00F11751">
        <w:rPr>
          <w:rFonts w:ascii="Arial" w:eastAsia="Times New Roman" w:hAnsi="Arial" w:cs="Arial"/>
          <w:sz w:val="24"/>
          <w:szCs w:val="24"/>
          <w:lang w:eastAsia="en-GB"/>
        </w:rPr>
        <w:t>The policy is underpinned b</w:t>
      </w:r>
      <w:r w:rsidR="0014067C">
        <w:rPr>
          <w:rFonts w:ascii="Arial" w:eastAsia="Times New Roman" w:hAnsi="Arial" w:cs="Arial"/>
          <w:sz w:val="24"/>
          <w:szCs w:val="24"/>
          <w:lang w:eastAsia="en-GB"/>
        </w:rPr>
        <w:t>y the central aims of the Springvale Primary</w:t>
      </w:r>
      <w:r w:rsidRPr="00F11751">
        <w:rPr>
          <w:rFonts w:ascii="Arial" w:eastAsia="Times New Roman" w:hAnsi="Arial" w:cs="Arial"/>
          <w:sz w:val="24"/>
          <w:szCs w:val="24"/>
          <w:lang w:eastAsia="en-GB"/>
        </w:rPr>
        <w:t xml:space="preserve"> and values held by the </w:t>
      </w:r>
      <w:r w:rsidR="0014067C">
        <w:rPr>
          <w:rFonts w:ascii="Arial" w:eastAsia="Times New Roman" w:hAnsi="Arial" w:cs="Arial"/>
          <w:sz w:val="24"/>
          <w:szCs w:val="24"/>
          <w:lang w:eastAsia="en-GB"/>
        </w:rPr>
        <w:t>school community</w:t>
      </w:r>
      <w:r w:rsidRPr="00F11751">
        <w:rPr>
          <w:rFonts w:ascii="Arial" w:hAnsi="Arial" w:cs="Arial"/>
          <w:sz w:val="24"/>
          <w:szCs w:val="24"/>
        </w:rPr>
        <w:t>:</w:t>
      </w:r>
    </w:p>
    <w:p w:rsidR="00732D13" w:rsidRPr="00F11751" w:rsidRDefault="004E1FF6" w:rsidP="004E1FF6">
      <w:pPr>
        <w:jc w:val="center"/>
        <w:rPr>
          <w:rFonts w:ascii="Arial" w:hAnsi="Arial" w:cs="Arial"/>
          <w:b/>
          <w:bCs/>
          <w:sz w:val="24"/>
          <w:szCs w:val="24"/>
          <w:u w:val="single"/>
        </w:rPr>
      </w:pPr>
      <w:r w:rsidRPr="00F11751">
        <w:rPr>
          <w:rFonts w:ascii="Arial" w:hAnsi="Arial" w:cs="Arial"/>
          <w:b/>
          <w:bCs/>
          <w:sz w:val="24"/>
          <w:szCs w:val="24"/>
          <w:u w:val="single"/>
        </w:rPr>
        <w:t>Aims of the school</w:t>
      </w:r>
    </w:p>
    <w:p w:rsidR="00732D13" w:rsidRPr="00F11751" w:rsidRDefault="00732D13" w:rsidP="00732D13">
      <w:pPr>
        <w:pStyle w:val="BodyText"/>
        <w:numPr>
          <w:ilvl w:val="0"/>
          <w:numId w:val="1"/>
        </w:numPr>
        <w:rPr>
          <w:bCs/>
          <w:sz w:val="24"/>
        </w:rPr>
      </w:pPr>
      <w:r w:rsidRPr="00F11751">
        <w:rPr>
          <w:bCs/>
          <w:sz w:val="24"/>
        </w:rPr>
        <w:t>Springvale is committed to promoting high standards of academic achievement for all learners in all subjects.</w:t>
      </w:r>
    </w:p>
    <w:p w:rsidR="00732D13" w:rsidRPr="00F11751" w:rsidRDefault="00732D13" w:rsidP="00732D13">
      <w:pPr>
        <w:numPr>
          <w:ilvl w:val="0"/>
          <w:numId w:val="1"/>
        </w:numPr>
        <w:spacing w:after="0" w:line="240" w:lineRule="auto"/>
        <w:rPr>
          <w:rFonts w:ascii="Arial" w:hAnsi="Arial" w:cs="Arial"/>
          <w:bCs/>
          <w:sz w:val="24"/>
          <w:szCs w:val="24"/>
        </w:rPr>
      </w:pPr>
      <w:r w:rsidRPr="00F11751">
        <w:rPr>
          <w:rFonts w:ascii="Arial" w:hAnsi="Arial" w:cs="Arial"/>
          <w:bCs/>
          <w:sz w:val="24"/>
          <w:szCs w:val="24"/>
        </w:rPr>
        <w:t>As a school we will continue to develop and instil key life skills and values in our pupils.</w:t>
      </w:r>
    </w:p>
    <w:p w:rsidR="00732D13" w:rsidRPr="00F11751" w:rsidRDefault="00732D13" w:rsidP="00732D13">
      <w:pPr>
        <w:pStyle w:val="BodyText2"/>
        <w:numPr>
          <w:ilvl w:val="0"/>
          <w:numId w:val="1"/>
        </w:numPr>
        <w:jc w:val="left"/>
        <w:rPr>
          <w:bCs/>
          <w:sz w:val="24"/>
        </w:rPr>
      </w:pPr>
      <w:r w:rsidRPr="00F11751">
        <w:rPr>
          <w:bCs/>
          <w:sz w:val="24"/>
        </w:rPr>
        <w:t>We will encourage positive relationships and communications between home, our community and the wider world.</w:t>
      </w:r>
    </w:p>
    <w:p w:rsidR="00732D13" w:rsidRPr="00F11751" w:rsidRDefault="00732D13" w:rsidP="00732D13">
      <w:pPr>
        <w:rPr>
          <w:rFonts w:ascii="Arial" w:hAnsi="Arial" w:cs="Arial"/>
          <w:sz w:val="24"/>
          <w:szCs w:val="24"/>
        </w:rPr>
      </w:pPr>
    </w:p>
    <w:p w:rsidR="00732D13" w:rsidRPr="00F11751" w:rsidRDefault="00732D13" w:rsidP="00732D13">
      <w:pPr>
        <w:rPr>
          <w:rFonts w:ascii="Arial" w:hAnsi="Arial" w:cs="Arial"/>
          <w:sz w:val="24"/>
          <w:szCs w:val="24"/>
        </w:rPr>
      </w:pPr>
      <w:r w:rsidRPr="00F11751">
        <w:rPr>
          <w:rFonts w:ascii="Arial" w:hAnsi="Arial" w:cs="Arial"/>
          <w:sz w:val="24"/>
          <w:szCs w:val="24"/>
        </w:rPr>
        <w:t>In particular, Springvale School has an inclusive approach to our provision.  Our aim is always to involve all our children</w:t>
      </w:r>
      <w:r w:rsidR="004E1FF6" w:rsidRPr="00F11751">
        <w:rPr>
          <w:rFonts w:ascii="Arial" w:hAnsi="Arial" w:cs="Arial"/>
          <w:sz w:val="24"/>
          <w:szCs w:val="24"/>
        </w:rPr>
        <w:t xml:space="preserve"> and stakeholders</w:t>
      </w:r>
      <w:r w:rsidRPr="00F11751">
        <w:rPr>
          <w:rFonts w:ascii="Arial" w:hAnsi="Arial" w:cs="Arial"/>
          <w:sz w:val="24"/>
          <w:szCs w:val="24"/>
        </w:rPr>
        <w:t xml:space="preserve"> in all areas of the curriculum</w:t>
      </w:r>
      <w:r w:rsidR="004E1FF6" w:rsidRPr="00F11751">
        <w:rPr>
          <w:rFonts w:ascii="Arial" w:hAnsi="Arial" w:cs="Arial"/>
          <w:sz w:val="24"/>
          <w:szCs w:val="24"/>
        </w:rPr>
        <w:t xml:space="preserve"> and school life</w:t>
      </w:r>
      <w:r w:rsidRPr="00F11751">
        <w:rPr>
          <w:rFonts w:ascii="Arial" w:hAnsi="Arial" w:cs="Arial"/>
          <w:sz w:val="24"/>
          <w:szCs w:val="24"/>
        </w:rPr>
        <w:t xml:space="preserve">. In accordance with our </w:t>
      </w:r>
      <w:r w:rsidRPr="00F11751">
        <w:rPr>
          <w:rFonts w:ascii="Arial" w:hAnsi="Arial" w:cs="Arial"/>
          <w:b/>
          <w:sz w:val="24"/>
          <w:szCs w:val="24"/>
        </w:rPr>
        <w:t>Disability Equality Scheme</w:t>
      </w:r>
      <w:r w:rsidRPr="00F11751">
        <w:rPr>
          <w:rFonts w:ascii="Arial" w:hAnsi="Arial" w:cs="Arial"/>
          <w:sz w:val="24"/>
          <w:szCs w:val="24"/>
        </w:rPr>
        <w:t xml:space="preserve"> we recognise that this may mean making special adaptations or arrangements from time to time for children with specific disabilities.  We welcome the involvement of disabled adults in all areas of school life. </w:t>
      </w:r>
    </w:p>
    <w:p w:rsidR="0042175F" w:rsidRPr="00F11751" w:rsidRDefault="0042175F" w:rsidP="0020489F">
      <w:pPr>
        <w:pStyle w:val="BodyText"/>
        <w:rPr>
          <w:sz w:val="24"/>
        </w:rPr>
      </w:pPr>
    </w:p>
    <w:p w:rsidR="0018789C" w:rsidRPr="00F11751" w:rsidRDefault="0018789C" w:rsidP="0020489F">
      <w:pPr>
        <w:pStyle w:val="BodyText"/>
        <w:rPr>
          <w:b/>
          <w:sz w:val="24"/>
          <w:u w:val="single"/>
        </w:rPr>
      </w:pPr>
      <w:r w:rsidRPr="00F11751">
        <w:rPr>
          <w:b/>
          <w:sz w:val="24"/>
          <w:u w:val="single"/>
        </w:rPr>
        <w:t>Purpose of the policy</w:t>
      </w:r>
    </w:p>
    <w:p w:rsidR="0020489F" w:rsidRPr="00F11751" w:rsidRDefault="0020489F" w:rsidP="0020489F">
      <w:pPr>
        <w:pStyle w:val="BodyText"/>
        <w:rPr>
          <w:sz w:val="24"/>
        </w:rPr>
      </w:pPr>
      <w:r w:rsidRPr="00F11751">
        <w:rPr>
          <w:sz w:val="24"/>
        </w:rPr>
        <w:t>This policy is a statement of current practice in Springvale School.  It offers a positive framework for all members of our school community to enable us to: -</w:t>
      </w:r>
    </w:p>
    <w:p w:rsidR="0020489F" w:rsidRPr="00F11751" w:rsidRDefault="0020489F" w:rsidP="0020489F">
      <w:pPr>
        <w:jc w:val="both"/>
        <w:rPr>
          <w:rFonts w:ascii="Arial" w:hAnsi="Arial" w:cs="Arial"/>
          <w:sz w:val="24"/>
          <w:szCs w:val="24"/>
        </w:rPr>
      </w:pPr>
    </w:p>
    <w:p w:rsidR="0020489F" w:rsidRPr="00F11751" w:rsidRDefault="0020489F" w:rsidP="0020489F">
      <w:pPr>
        <w:numPr>
          <w:ilvl w:val="0"/>
          <w:numId w:val="42"/>
        </w:numPr>
        <w:spacing w:after="0" w:line="240" w:lineRule="auto"/>
        <w:jc w:val="both"/>
        <w:rPr>
          <w:rFonts w:ascii="Arial" w:hAnsi="Arial" w:cs="Arial"/>
          <w:sz w:val="24"/>
          <w:szCs w:val="24"/>
        </w:rPr>
      </w:pPr>
      <w:r w:rsidRPr="00F11751">
        <w:rPr>
          <w:rFonts w:ascii="Arial" w:hAnsi="Arial" w:cs="Arial"/>
          <w:sz w:val="24"/>
          <w:szCs w:val="24"/>
        </w:rPr>
        <w:t>Learn about foods that are good for us</w:t>
      </w:r>
    </w:p>
    <w:p w:rsidR="0020489F" w:rsidRDefault="0020489F" w:rsidP="0020489F">
      <w:pPr>
        <w:numPr>
          <w:ilvl w:val="0"/>
          <w:numId w:val="42"/>
        </w:numPr>
        <w:spacing w:after="0" w:line="240" w:lineRule="auto"/>
        <w:jc w:val="both"/>
        <w:rPr>
          <w:rFonts w:ascii="Arial" w:hAnsi="Arial" w:cs="Arial"/>
          <w:sz w:val="24"/>
          <w:szCs w:val="24"/>
        </w:rPr>
      </w:pPr>
      <w:r w:rsidRPr="00F11751">
        <w:rPr>
          <w:rFonts w:ascii="Arial" w:hAnsi="Arial" w:cs="Arial"/>
          <w:sz w:val="24"/>
          <w:szCs w:val="24"/>
        </w:rPr>
        <w:t>Have more foods that are good for us in school</w:t>
      </w:r>
    </w:p>
    <w:p w:rsidR="00F11751" w:rsidRPr="00F11751" w:rsidRDefault="00F11751" w:rsidP="0020489F">
      <w:pPr>
        <w:numPr>
          <w:ilvl w:val="0"/>
          <w:numId w:val="42"/>
        </w:numPr>
        <w:spacing w:after="0" w:line="240" w:lineRule="auto"/>
        <w:jc w:val="both"/>
        <w:rPr>
          <w:rFonts w:ascii="Arial" w:hAnsi="Arial" w:cs="Arial"/>
          <w:sz w:val="24"/>
          <w:szCs w:val="24"/>
        </w:rPr>
      </w:pPr>
      <w:r>
        <w:rPr>
          <w:rFonts w:ascii="Arial" w:hAnsi="Arial" w:cs="Arial"/>
          <w:sz w:val="24"/>
          <w:szCs w:val="24"/>
        </w:rPr>
        <w:t>Manage foods that are not good for us</w:t>
      </w:r>
    </w:p>
    <w:p w:rsidR="0020489F" w:rsidRPr="00F11751" w:rsidRDefault="0020489F" w:rsidP="0020489F">
      <w:pPr>
        <w:jc w:val="both"/>
        <w:rPr>
          <w:rFonts w:ascii="Arial" w:hAnsi="Arial" w:cs="Arial"/>
          <w:sz w:val="24"/>
          <w:szCs w:val="24"/>
        </w:rPr>
      </w:pPr>
    </w:p>
    <w:p w:rsidR="0020489F" w:rsidRPr="00F11751" w:rsidRDefault="0020489F" w:rsidP="0020489F">
      <w:pPr>
        <w:jc w:val="both"/>
        <w:rPr>
          <w:rFonts w:ascii="Arial" w:hAnsi="Arial" w:cs="Arial"/>
          <w:sz w:val="24"/>
          <w:szCs w:val="24"/>
        </w:rPr>
      </w:pPr>
      <w:r w:rsidRPr="00F11751">
        <w:rPr>
          <w:rFonts w:ascii="Arial" w:hAnsi="Arial" w:cs="Arial"/>
          <w:sz w:val="24"/>
          <w:szCs w:val="24"/>
        </w:rPr>
        <w:lastRenderedPageBreak/>
        <w:t xml:space="preserve">It was drafted with reference to the </w:t>
      </w:r>
      <w:r w:rsidR="0018789C" w:rsidRPr="00F11751">
        <w:rPr>
          <w:rFonts w:ascii="Arial" w:hAnsi="Arial" w:cs="Arial"/>
          <w:sz w:val="24"/>
          <w:szCs w:val="24"/>
        </w:rPr>
        <w:t xml:space="preserve">policies set out in </w:t>
      </w:r>
      <w:r w:rsidRPr="00F11751">
        <w:rPr>
          <w:rFonts w:ascii="Arial" w:hAnsi="Arial" w:cs="Arial"/>
          <w:sz w:val="24"/>
          <w:szCs w:val="24"/>
        </w:rPr>
        <w:t>Barnsley Food and Health Policy, after scrutiny and development of Healthy Food Practices in Springval</w:t>
      </w:r>
      <w:r w:rsidR="0042175F" w:rsidRPr="00F11751">
        <w:rPr>
          <w:rFonts w:ascii="Arial" w:hAnsi="Arial" w:cs="Arial"/>
          <w:sz w:val="24"/>
          <w:szCs w:val="24"/>
        </w:rPr>
        <w:t>e School.</w:t>
      </w:r>
      <w:r w:rsidR="00EC7538" w:rsidRPr="00F11751">
        <w:rPr>
          <w:rFonts w:ascii="Arial" w:hAnsi="Arial" w:cs="Arial"/>
          <w:sz w:val="24"/>
          <w:szCs w:val="24"/>
        </w:rPr>
        <w:t xml:space="preserve"> </w:t>
      </w:r>
      <w:r w:rsidRPr="00F11751">
        <w:rPr>
          <w:rFonts w:ascii="Arial" w:hAnsi="Arial" w:cs="Arial"/>
          <w:sz w:val="24"/>
          <w:szCs w:val="24"/>
        </w:rPr>
        <w:t xml:space="preserve">It is important for </w:t>
      </w:r>
      <w:r w:rsidRPr="00F11751">
        <w:rPr>
          <w:rFonts w:ascii="Arial" w:hAnsi="Arial" w:cs="Arial"/>
          <w:sz w:val="24"/>
          <w:szCs w:val="24"/>
          <w:u w:val="single"/>
        </w:rPr>
        <w:t>all</w:t>
      </w:r>
      <w:r w:rsidRPr="00F11751">
        <w:rPr>
          <w:rFonts w:ascii="Arial" w:hAnsi="Arial" w:cs="Arial"/>
          <w:sz w:val="24"/>
          <w:szCs w:val="24"/>
        </w:rPr>
        <w:t xml:space="preserve"> those involved in providing food to our children to </w:t>
      </w:r>
      <w:r w:rsidR="0042175F" w:rsidRPr="00F11751">
        <w:rPr>
          <w:rFonts w:ascii="Arial" w:hAnsi="Arial" w:cs="Arial"/>
          <w:sz w:val="24"/>
          <w:szCs w:val="24"/>
        </w:rPr>
        <w:t>help them make suitable choices</w:t>
      </w:r>
      <w:r w:rsidR="00EC7538" w:rsidRPr="00F11751">
        <w:rPr>
          <w:rFonts w:ascii="Arial" w:hAnsi="Arial" w:cs="Arial"/>
          <w:sz w:val="24"/>
          <w:szCs w:val="24"/>
        </w:rPr>
        <w:t>.</w:t>
      </w:r>
    </w:p>
    <w:p w:rsidR="0020489F" w:rsidRPr="00F11751" w:rsidRDefault="0020489F" w:rsidP="0020489F">
      <w:pPr>
        <w:pStyle w:val="Heading1"/>
      </w:pPr>
      <w:r w:rsidRPr="00F11751">
        <w:t>Barnsley Policy Recommendation</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‘Every Barnsley School should be encouraged to adopt and implement a nutritional policy which covers both teaching about nutrition and the provision of food within and around the school environment.  Governing bodies should consider nominating an individual governor with responsibility for monitoring implementation of the nutrition policy.’</w:t>
      </w:r>
    </w:p>
    <w:p w:rsidR="0020489F" w:rsidRPr="00F11751" w:rsidRDefault="0020489F" w:rsidP="0020489F">
      <w:pPr>
        <w:jc w:val="both"/>
        <w:rPr>
          <w:rFonts w:ascii="Arial" w:hAnsi="Arial" w:cs="Arial"/>
          <w:sz w:val="24"/>
          <w:szCs w:val="24"/>
        </w:rPr>
      </w:pPr>
    </w:p>
    <w:p w:rsidR="0020489F" w:rsidRPr="00F11751" w:rsidRDefault="0020489F" w:rsidP="0020489F">
      <w:pPr>
        <w:pStyle w:val="Heading1"/>
      </w:pPr>
      <w:r w:rsidRPr="00F11751">
        <w:t>Our Response</w:t>
      </w:r>
    </w:p>
    <w:p w:rsidR="0020489F"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 xml:space="preserve">Teaching about healthy eating has been identified across </w:t>
      </w:r>
      <w:r w:rsidR="00F11751">
        <w:rPr>
          <w:rFonts w:ascii="Arial" w:hAnsi="Arial" w:cs="Arial"/>
          <w:sz w:val="24"/>
          <w:szCs w:val="24"/>
        </w:rPr>
        <w:t xml:space="preserve">all of </w:t>
      </w:r>
      <w:r w:rsidRPr="00F11751">
        <w:rPr>
          <w:rFonts w:ascii="Arial" w:hAnsi="Arial" w:cs="Arial"/>
          <w:sz w:val="24"/>
          <w:szCs w:val="24"/>
        </w:rPr>
        <w:t>the Key Stages in school.</w:t>
      </w:r>
    </w:p>
    <w:p w:rsidR="00F11751" w:rsidRPr="00F11751" w:rsidRDefault="00F11751" w:rsidP="0020489F">
      <w:pPr>
        <w:numPr>
          <w:ilvl w:val="0"/>
          <w:numId w:val="43"/>
        </w:numPr>
        <w:spacing w:after="0" w:line="240" w:lineRule="auto"/>
        <w:jc w:val="both"/>
        <w:rPr>
          <w:rFonts w:ascii="Arial" w:hAnsi="Arial" w:cs="Arial"/>
          <w:sz w:val="24"/>
          <w:szCs w:val="24"/>
        </w:rPr>
      </w:pPr>
      <w:r>
        <w:rPr>
          <w:rFonts w:ascii="Arial" w:hAnsi="Arial" w:cs="Arial"/>
          <w:sz w:val="24"/>
          <w:szCs w:val="24"/>
        </w:rPr>
        <w:t>The Governor for safeguarding takes responsibility for monitoring this policy.</w:t>
      </w:r>
    </w:p>
    <w:p w:rsidR="0020489F" w:rsidRPr="00F11751" w:rsidRDefault="0020489F" w:rsidP="0020489F">
      <w:pPr>
        <w:ind w:left="360"/>
        <w:jc w:val="both"/>
        <w:rPr>
          <w:rFonts w:ascii="Arial" w:hAnsi="Arial" w:cs="Arial"/>
          <w:sz w:val="24"/>
          <w:szCs w:val="24"/>
        </w:rPr>
      </w:pPr>
    </w:p>
    <w:p w:rsidR="0020489F" w:rsidRPr="00F11751" w:rsidRDefault="0020489F" w:rsidP="0020489F">
      <w:pPr>
        <w:pStyle w:val="BodyText"/>
        <w:rPr>
          <w:sz w:val="24"/>
        </w:rPr>
      </w:pPr>
      <w:r w:rsidRPr="00F11751">
        <w:rPr>
          <w:sz w:val="24"/>
        </w:rPr>
        <w:t xml:space="preserve">A Healthy Eating Programme of study has been developed and is adhered to in school.  </w:t>
      </w:r>
    </w:p>
    <w:p w:rsidR="0020489F" w:rsidRPr="00F11751" w:rsidRDefault="0020489F" w:rsidP="0020489F">
      <w:pPr>
        <w:pStyle w:val="BodyText"/>
        <w:rPr>
          <w:sz w:val="24"/>
        </w:rPr>
      </w:pP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Drinking water is available for all children and staff throughout the day.</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Healthy, nutritionally balanced meals appear daily on our school menu</w:t>
      </w:r>
      <w:r w:rsidR="00EC7538" w:rsidRPr="00F11751">
        <w:rPr>
          <w:rFonts w:ascii="Arial" w:hAnsi="Arial" w:cs="Arial"/>
          <w:sz w:val="24"/>
          <w:szCs w:val="24"/>
        </w:rPr>
        <w:t xml:space="preserve"> and</w:t>
      </w:r>
      <w:r w:rsidRPr="00F11751">
        <w:rPr>
          <w:rFonts w:ascii="Arial" w:hAnsi="Arial" w:cs="Arial"/>
          <w:sz w:val="24"/>
          <w:szCs w:val="24"/>
        </w:rPr>
        <w:t xml:space="preserve"> meet the required nutritional standards set out by the government.</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 xml:space="preserve">Fresh fruit and salad are available </w:t>
      </w:r>
      <w:r w:rsidR="0014067C" w:rsidRPr="00F11751">
        <w:rPr>
          <w:rFonts w:ascii="Arial" w:hAnsi="Arial" w:cs="Arial"/>
          <w:sz w:val="24"/>
          <w:szCs w:val="24"/>
        </w:rPr>
        <w:t>every day</w:t>
      </w:r>
      <w:r w:rsidRPr="00F11751">
        <w:rPr>
          <w:rFonts w:ascii="Arial" w:hAnsi="Arial" w:cs="Arial"/>
          <w:sz w:val="24"/>
          <w:szCs w:val="24"/>
        </w:rPr>
        <w:t xml:space="preserve"> at lunchtime</w:t>
      </w:r>
      <w:r w:rsidR="0014067C">
        <w:rPr>
          <w:rFonts w:ascii="Arial" w:hAnsi="Arial" w:cs="Arial"/>
          <w:sz w:val="24"/>
          <w:szCs w:val="24"/>
        </w:rPr>
        <w:t xml:space="preserve"> for children who take up the offer of a school meal</w:t>
      </w:r>
      <w:r w:rsidRPr="00F11751">
        <w:rPr>
          <w:rFonts w:ascii="Arial" w:hAnsi="Arial" w:cs="Arial"/>
          <w:sz w:val="24"/>
          <w:szCs w:val="24"/>
        </w:rPr>
        <w:t>.</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Our spending of the Sports Premium e</w:t>
      </w:r>
      <w:r w:rsidR="00F11751">
        <w:rPr>
          <w:rFonts w:ascii="Arial" w:hAnsi="Arial" w:cs="Arial"/>
          <w:sz w:val="24"/>
          <w:szCs w:val="24"/>
        </w:rPr>
        <w:t>nsures that physical exercise has a</w:t>
      </w:r>
      <w:r w:rsidRPr="00F11751">
        <w:rPr>
          <w:rFonts w:ascii="Arial" w:hAnsi="Arial" w:cs="Arial"/>
          <w:sz w:val="24"/>
          <w:szCs w:val="24"/>
        </w:rPr>
        <w:t xml:space="preserve"> high profile, with all classes enjoying two full hours of sport each week.  This supports our teaching of healthy eating for fitness and well-being.</w:t>
      </w:r>
    </w:p>
    <w:p w:rsidR="0020489F" w:rsidRPr="00F11751" w:rsidRDefault="0014067C" w:rsidP="0020489F">
      <w:pPr>
        <w:numPr>
          <w:ilvl w:val="0"/>
          <w:numId w:val="43"/>
        </w:numPr>
        <w:spacing w:after="0" w:line="240" w:lineRule="auto"/>
        <w:jc w:val="both"/>
        <w:rPr>
          <w:rFonts w:ascii="Arial" w:hAnsi="Arial" w:cs="Arial"/>
          <w:sz w:val="24"/>
          <w:szCs w:val="24"/>
        </w:rPr>
      </w:pPr>
      <w:r>
        <w:rPr>
          <w:rFonts w:ascii="Arial" w:hAnsi="Arial" w:cs="Arial"/>
          <w:sz w:val="24"/>
          <w:szCs w:val="24"/>
        </w:rPr>
        <w:t>Children</w:t>
      </w:r>
      <w:r w:rsidR="0020489F" w:rsidRPr="00F11751">
        <w:rPr>
          <w:rFonts w:ascii="Arial" w:hAnsi="Arial" w:cs="Arial"/>
          <w:sz w:val="24"/>
          <w:szCs w:val="24"/>
        </w:rPr>
        <w:t xml:space="preserve"> begin to understand the benefits of growing their own food and the origins of fruit and vegetables.</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We aim to give healthy options such as fruit and smoothies at events such as Sports Day and the Macmillan Coffee morning</w:t>
      </w:r>
    </w:p>
    <w:p w:rsidR="0020489F"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School takes up opportunities to work with other agencies which promote healthy eating to children such as the Health4life programme of family learning.</w:t>
      </w:r>
    </w:p>
    <w:p w:rsidR="00F11751" w:rsidRPr="00F11751" w:rsidRDefault="00F11751" w:rsidP="0020489F">
      <w:pPr>
        <w:numPr>
          <w:ilvl w:val="0"/>
          <w:numId w:val="43"/>
        </w:numPr>
        <w:spacing w:after="0" w:line="240" w:lineRule="auto"/>
        <w:jc w:val="both"/>
        <w:rPr>
          <w:rFonts w:ascii="Arial" w:hAnsi="Arial" w:cs="Arial"/>
          <w:sz w:val="24"/>
          <w:szCs w:val="24"/>
        </w:rPr>
      </w:pPr>
      <w:r>
        <w:rPr>
          <w:rFonts w:ascii="Arial" w:hAnsi="Arial" w:cs="Arial"/>
          <w:sz w:val="24"/>
          <w:szCs w:val="24"/>
        </w:rPr>
        <w:t>All phases teach children about a balanced diet and, more specifically, a healthy lunchbox.</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Foundation Stage and Key Stage One</w:t>
      </w:r>
      <w:r w:rsidR="0014067C">
        <w:rPr>
          <w:rFonts w:ascii="Arial" w:hAnsi="Arial" w:cs="Arial"/>
          <w:sz w:val="24"/>
          <w:szCs w:val="24"/>
        </w:rPr>
        <w:t xml:space="preserve"> pupils</w:t>
      </w:r>
      <w:r w:rsidRPr="00F11751">
        <w:rPr>
          <w:rFonts w:ascii="Arial" w:hAnsi="Arial" w:cs="Arial"/>
          <w:sz w:val="24"/>
          <w:szCs w:val="24"/>
        </w:rPr>
        <w:t xml:space="preserve"> have a range of fruit daily</w:t>
      </w:r>
      <w:r w:rsidR="0014067C">
        <w:rPr>
          <w:rFonts w:ascii="Arial" w:hAnsi="Arial" w:cs="Arial"/>
          <w:sz w:val="24"/>
          <w:szCs w:val="24"/>
        </w:rPr>
        <w:t xml:space="preserve"> as a snack during the school day</w:t>
      </w:r>
      <w:r w:rsidRPr="00F11751">
        <w:rPr>
          <w:rFonts w:ascii="Arial" w:hAnsi="Arial" w:cs="Arial"/>
          <w:sz w:val="24"/>
          <w:szCs w:val="24"/>
        </w:rPr>
        <w:t>.</w:t>
      </w:r>
    </w:p>
    <w:p w:rsidR="0020489F" w:rsidRPr="00F11751" w:rsidRDefault="0020489F" w:rsidP="0020489F">
      <w:pPr>
        <w:numPr>
          <w:ilvl w:val="0"/>
          <w:numId w:val="43"/>
        </w:numPr>
        <w:spacing w:after="0" w:line="240" w:lineRule="auto"/>
        <w:jc w:val="both"/>
        <w:rPr>
          <w:rFonts w:ascii="Arial" w:hAnsi="Arial" w:cs="Arial"/>
          <w:sz w:val="24"/>
          <w:szCs w:val="24"/>
        </w:rPr>
      </w:pPr>
      <w:r w:rsidRPr="00F11751">
        <w:rPr>
          <w:rFonts w:ascii="Arial" w:hAnsi="Arial" w:cs="Arial"/>
          <w:sz w:val="24"/>
          <w:szCs w:val="24"/>
        </w:rPr>
        <w:t xml:space="preserve">Teachers take </w:t>
      </w:r>
      <w:r w:rsidR="00F11751">
        <w:rPr>
          <w:rFonts w:ascii="Arial" w:hAnsi="Arial" w:cs="Arial"/>
          <w:sz w:val="24"/>
          <w:szCs w:val="24"/>
        </w:rPr>
        <w:t>feedback from the SMSA team about</w:t>
      </w:r>
      <w:r w:rsidRPr="00F11751">
        <w:rPr>
          <w:rFonts w:ascii="Arial" w:hAnsi="Arial" w:cs="Arial"/>
          <w:sz w:val="24"/>
          <w:szCs w:val="24"/>
        </w:rPr>
        <w:t xml:space="preserve"> the contents of lunch boxes </w:t>
      </w:r>
      <w:r w:rsidR="00F11751">
        <w:rPr>
          <w:rFonts w:ascii="Arial" w:hAnsi="Arial" w:cs="Arial"/>
          <w:sz w:val="24"/>
          <w:szCs w:val="24"/>
        </w:rPr>
        <w:t xml:space="preserve">and speak to parents where they have concerns. Staff will always model and encourage </w:t>
      </w:r>
      <w:r w:rsidRPr="00F11751">
        <w:rPr>
          <w:rFonts w:ascii="Arial" w:hAnsi="Arial" w:cs="Arial"/>
          <w:sz w:val="24"/>
          <w:szCs w:val="24"/>
        </w:rPr>
        <w:t xml:space="preserve">healthy alternatives. Sweets and </w:t>
      </w:r>
      <w:r w:rsidR="00F11751">
        <w:rPr>
          <w:rFonts w:ascii="Arial" w:hAnsi="Arial" w:cs="Arial"/>
          <w:sz w:val="24"/>
          <w:szCs w:val="24"/>
        </w:rPr>
        <w:t>nuts</w:t>
      </w:r>
      <w:r w:rsidRPr="00F11751">
        <w:rPr>
          <w:rFonts w:ascii="Arial" w:hAnsi="Arial" w:cs="Arial"/>
          <w:sz w:val="24"/>
          <w:szCs w:val="24"/>
        </w:rPr>
        <w:t xml:space="preserve"> are not accepted in lunchboxes.</w:t>
      </w:r>
      <w:r w:rsidR="00F11751">
        <w:rPr>
          <w:rFonts w:ascii="Arial" w:hAnsi="Arial" w:cs="Arial"/>
          <w:sz w:val="24"/>
          <w:szCs w:val="24"/>
        </w:rPr>
        <w:t xml:space="preserve"> Unbalanced lunchboxes are also not allowed and parents may be contacted to discuss the contents of a child’s lunchbox.</w:t>
      </w:r>
    </w:p>
    <w:p w:rsidR="0020489F" w:rsidRPr="00F11751" w:rsidRDefault="0020489F" w:rsidP="0020489F">
      <w:pPr>
        <w:jc w:val="both"/>
        <w:rPr>
          <w:rFonts w:ascii="Arial" w:hAnsi="Arial" w:cs="Arial"/>
          <w:sz w:val="24"/>
          <w:szCs w:val="24"/>
        </w:rPr>
      </w:pPr>
    </w:p>
    <w:p w:rsidR="0020489F" w:rsidRPr="00F11751" w:rsidRDefault="0020489F" w:rsidP="0020489F">
      <w:pPr>
        <w:pStyle w:val="Heading1"/>
      </w:pPr>
      <w:r w:rsidRPr="00F11751">
        <w:lastRenderedPageBreak/>
        <w:t>Barnsley Policy Recommendation</w:t>
      </w:r>
    </w:p>
    <w:p w:rsidR="0020489F" w:rsidRPr="00F11751" w:rsidRDefault="0020489F" w:rsidP="0020489F">
      <w:pPr>
        <w:rPr>
          <w:rFonts w:ascii="Arial" w:hAnsi="Arial" w:cs="Arial"/>
          <w:sz w:val="24"/>
          <w:szCs w:val="24"/>
        </w:rPr>
      </w:pPr>
    </w:p>
    <w:p w:rsidR="0020489F" w:rsidRPr="00F11751" w:rsidRDefault="0020489F" w:rsidP="0020489F">
      <w:pPr>
        <w:pStyle w:val="BodyText"/>
        <w:rPr>
          <w:sz w:val="24"/>
        </w:rPr>
      </w:pPr>
      <w:r w:rsidRPr="00F11751">
        <w:rPr>
          <w:sz w:val="24"/>
        </w:rPr>
        <w:t>“Updating Barnsley teachers on current food and health issues could be programmed into the inset training programme/joint/BASIS courses.”</w:t>
      </w:r>
    </w:p>
    <w:p w:rsidR="0020489F" w:rsidRPr="00F11751" w:rsidRDefault="0020489F" w:rsidP="0020489F">
      <w:pPr>
        <w:pStyle w:val="BodyText"/>
        <w:rPr>
          <w:sz w:val="24"/>
        </w:rPr>
      </w:pPr>
    </w:p>
    <w:p w:rsidR="0020489F" w:rsidRPr="00F11751" w:rsidRDefault="0020489F" w:rsidP="0020489F">
      <w:pPr>
        <w:pStyle w:val="Heading1"/>
      </w:pPr>
      <w:r w:rsidRPr="00F11751">
        <w:t>Our Response</w:t>
      </w:r>
    </w:p>
    <w:p w:rsidR="0020489F" w:rsidRDefault="0020489F" w:rsidP="0020489F">
      <w:pPr>
        <w:numPr>
          <w:ilvl w:val="0"/>
          <w:numId w:val="44"/>
        </w:numPr>
        <w:spacing w:after="0" w:line="240" w:lineRule="auto"/>
        <w:jc w:val="both"/>
        <w:rPr>
          <w:rFonts w:ascii="Arial" w:hAnsi="Arial" w:cs="Arial"/>
          <w:sz w:val="24"/>
          <w:szCs w:val="24"/>
        </w:rPr>
      </w:pPr>
      <w:r w:rsidRPr="00F11751">
        <w:rPr>
          <w:rFonts w:ascii="Arial" w:hAnsi="Arial" w:cs="Arial"/>
          <w:sz w:val="24"/>
          <w:szCs w:val="24"/>
        </w:rPr>
        <w:t xml:space="preserve">As appropriate, members of staff attend courses related to staying healthy and </w:t>
      </w:r>
      <w:proofErr w:type="spellStart"/>
      <w:r w:rsidRPr="00F11751">
        <w:rPr>
          <w:rFonts w:ascii="Arial" w:hAnsi="Arial" w:cs="Arial"/>
          <w:sz w:val="24"/>
          <w:szCs w:val="24"/>
        </w:rPr>
        <w:t>and</w:t>
      </w:r>
      <w:proofErr w:type="spellEnd"/>
      <w:r w:rsidRPr="00F11751">
        <w:rPr>
          <w:rFonts w:ascii="Arial" w:hAnsi="Arial" w:cs="Arial"/>
          <w:sz w:val="24"/>
          <w:szCs w:val="24"/>
        </w:rPr>
        <w:t xml:space="preserve"> disseminate ideas and information at staff meetings</w:t>
      </w:r>
    </w:p>
    <w:p w:rsidR="003F2686" w:rsidRPr="00F11751" w:rsidRDefault="003F2686" w:rsidP="0020489F">
      <w:pPr>
        <w:numPr>
          <w:ilvl w:val="0"/>
          <w:numId w:val="44"/>
        </w:numPr>
        <w:spacing w:after="0" w:line="240" w:lineRule="auto"/>
        <w:jc w:val="both"/>
        <w:rPr>
          <w:rFonts w:ascii="Arial" w:hAnsi="Arial" w:cs="Arial"/>
          <w:sz w:val="24"/>
          <w:szCs w:val="24"/>
        </w:rPr>
      </w:pPr>
      <w:r>
        <w:rPr>
          <w:rFonts w:ascii="Arial" w:hAnsi="Arial" w:cs="Arial"/>
          <w:sz w:val="24"/>
          <w:szCs w:val="24"/>
        </w:rPr>
        <w:t>Our PE provision and extended range of clubs and competitions, coupled with our more active break-times led by Y6 Play Leaders will ensure that children are healthier and more active</w:t>
      </w:r>
    </w:p>
    <w:p w:rsidR="0020489F" w:rsidRPr="00F11751" w:rsidRDefault="0020489F" w:rsidP="0020489F">
      <w:pPr>
        <w:numPr>
          <w:ilvl w:val="0"/>
          <w:numId w:val="44"/>
        </w:numPr>
        <w:spacing w:after="0" w:line="240" w:lineRule="auto"/>
        <w:jc w:val="both"/>
        <w:rPr>
          <w:rFonts w:ascii="Arial" w:hAnsi="Arial" w:cs="Arial"/>
          <w:sz w:val="24"/>
          <w:szCs w:val="24"/>
        </w:rPr>
      </w:pPr>
      <w:r w:rsidRPr="00F11751">
        <w:rPr>
          <w:rFonts w:ascii="Arial" w:hAnsi="Arial" w:cs="Arial"/>
          <w:sz w:val="24"/>
          <w:szCs w:val="24"/>
        </w:rPr>
        <w:t>All staff are aware of the obesity problems among school children, and discuss nutrition and exercise both within the curriculum and informally</w:t>
      </w:r>
    </w:p>
    <w:p w:rsidR="0020489F" w:rsidRDefault="0020489F" w:rsidP="0020489F">
      <w:pPr>
        <w:numPr>
          <w:ilvl w:val="0"/>
          <w:numId w:val="44"/>
        </w:numPr>
        <w:spacing w:after="0" w:line="240" w:lineRule="auto"/>
        <w:jc w:val="both"/>
        <w:rPr>
          <w:rFonts w:ascii="Arial" w:hAnsi="Arial" w:cs="Arial"/>
          <w:sz w:val="24"/>
          <w:szCs w:val="24"/>
        </w:rPr>
      </w:pPr>
      <w:r w:rsidRPr="00F11751">
        <w:rPr>
          <w:rFonts w:ascii="Arial" w:hAnsi="Arial" w:cs="Arial"/>
          <w:sz w:val="24"/>
          <w:szCs w:val="24"/>
        </w:rPr>
        <w:t>We are supported by a food pr</w:t>
      </w:r>
      <w:r w:rsidR="00EC7538" w:rsidRPr="00F11751">
        <w:rPr>
          <w:rFonts w:ascii="Arial" w:hAnsi="Arial" w:cs="Arial"/>
          <w:sz w:val="24"/>
          <w:szCs w:val="24"/>
        </w:rPr>
        <w:t>ofessional</w:t>
      </w:r>
      <w:r w:rsidR="00F11751">
        <w:rPr>
          <w:rFonts w:ascii="Arial" w:hAnsi="Arial" w:cs="Arial"/>
          <w:sz w:val="24"/>
          <w:szCs w:val="24"/>
        </w:rPr>
        <w:t xml:space="preserve"> from our school caterers</w:t>
      </w:r>
      <w:r w:rsidR="00EC7538" w:rsidRPr="00F11751">
        <w:rPr>
          <w:rFonts w:ascii="Arial" w:hAnsi="Arial" w:cs="Arial"/>
          <w:sz w:val="24"/>
          <w:szCs w:val="24"/>
        </w:rPr>
        <w:t xml:space="preserve"> who works alongside</w:t>
      </w:r>
      <w:r w:rsidRPr="00F11751">
        <w:rPr>
          <w:rFonts w:ascii="Arial" w:hAnsi="Arial" w:cs="Arial"/>
          <w:sz w:val="24"/>
          <w:szCs w:val="24"/>
        </w:rPr>
        <w:t xml:space="preserve"> the </w:t>
      </w:r>
      <w:r w:rsidR="00F11751">
        <w:rPr>
          <w:rFonts w:ascii="Arial" w:hAnsi="Arial" w:cs="Arial"/>
          <w:sz w:val="24"/>
          <w:szCs w:val="24"/>
        </w:rPr>
        <w:t>Senior Leadership Team/</w:t>
      </w:r>
      <w:r w:rsidRPr="00F11751">
        <w:rPr>
          <w:rFonts w:ascii="Arial" w:hAnsi="Arial" w:cs="Arial"/>
          <w:sz w:val="24"/>
          <w:szCs w:val="24"/>
        </w:rPr>
        <w:t xml:space="preserve">teaching team to deliver messages about healthy eating. </w:t>
      </w:r>
    </w:p>
    <w:p w:rsidR="00F11751" w:rsidRDefault="00F11751" w:rsidP="0020489F">
      <w:pPr>
        <w:numPr>
          <w:ilvl w:val="0"/>
          <w:numId w:val="44"/>
        </w:numPr>
        <w:spacing w:after="0" w:line="240" w:lineRule="auto"/>
        <w:jc w:val="both"/>
        <w:rPr>
          <w:rFonts w:ascii="Arial" w:hAnsi="Arial" w:cs="Arial"/>
          <w:sz w:val="24"/>
          <w:szCs w:val="24"/>
        </w:rPr>
      </w:pPr>
      <w:r>
        <w:rPr>
          <w:rFonts w:ascii="Arial" w:hAnsi="Arial" w:cs="Arial"/>
          <w:sz w:val="24"/>
          <w:szCs w:val="24"/>
        </w:rPr>
        <w:t xml:space="preserve">We encourage children to celebrate their birthday by not sharing baked goods with the class or sweets but to consider healthy and dietary friendly options. Where children do choose to share a birthday treat with their class, they are given out at the end of the day so that parents can decide </w:t>
      </w:r>
      <w:r w:rsidR="003F2686">
        <w:rPr>
          <w:rFonts w:ascii="Arial" w:hAnsi="Arial" w:cs="Arial"/>
          <w:sz w:val="24"/>
          <w:szCs w:val="24"/>
        </w:rPr>
        <w:t>if/when the treat will be taken.</w:t>
      </w:r>
    </w:p>
    <w:p w:rsidR="003F2686" w:rsidRDefault="003F2686" w:rsidP="0020489F">
      <w:pPr>
        <w:numPr>
          <w:ilvl w:val="0"/>
          <w:numId w:val="44"/>
        </w:numPr>
        <w:spacing w:after="0" w:line="240" w:lineRule="auto"/>
        <w:jc w:val="both"/>
        <w:rPr>
          <w:rFonts w:ascii="Arial" w:hAnsi="Arial" w:cs="Arial"/>
          <w:sz w:val="24"/>
          <w:szCs w:val="24"/>
        </w:rPr>
      </w:pPr>
      <w:r>
        <w:rPr>
          <w:rFonts w:ascii="Arial" w:hAnsi="Arial" w:cs="Arial"/>
          <w:sz w:val="24"/>
          <w:szCs w:val="24"/>
        </w:rPr>
        <w:t>We will hold a bake sale for local/national charities at 3 points of the year, generally once per term. Alternatives will be offered for children with dietary needs that meet hygiene standards of a working kitchen.</w:t>
      </w:r>
    </w:p>
    <w:p w:rsidR="003F2686" w:rsidRDefault="003F2686" w:rsidP="0020489F">
      <w:pPr>
        <w:numPr>
          <w:ilvl w:val="0"/>
          <w:numId w:val="44"/>
        </w:numPr>
        <w:spacing w:after="0" w:line="240" w:lineRule="auto"/>
        <w:jc w:val="both"/>
        <w:rPr>
          <w:rFonts w:ascii="Arial" w:hAnsi="Arial" w:cs="Arial"/>
          <w:sz w:val="24"/>
          <w:szCs w:val="24"/>
        </w:rPr>
      </w:pPr>
      <w:r>
        <w:rPr>
          <w:rFonts w:ascii="Arial" w:hAnsi="Arial" w:cs="Arial"/>
          <w:sz w:val="24"/>
          <w:szCs w:val="24"/>
        </w:rPr>
        <w:t xml:space="preserve">At two </w:t>
      </w:r>
      <w:r w:rsidR="0014067C">
        <w:rPr>
          <w:rFonts w:ascii="Arial" w:hAnsi="Arial" w:cs="Arial"/>
          <w:sz w:val="24"/>
          <w:szCs w:val="24"/>
        </w:rPr>
        <w:t>discos</w:t>
      </w:r>
      <w:r>
        <w:rPr>
          <w:rFonts w:ascii="Arial" w:hAnsi="Arial" w:cs="Arial"/>
          <w:sz w:val="24"/>
          <w:szCs w:val="24"/>
        </w:rPr>
        <w:t xml:space="preserve"> during the ye</w:t>
      </w:r>
      <w:r w:rsidR="0014067C">
        <w:rPr>
          <w:rFonts w:ascii="Arial" w:hAnsi="Arial" w:cs="Arial"/>
          <w:sz w:val="24"/>
          <w:szCs w:val="24"/>
        </w:rPr>
        <w:t>ar we will sell juice and healthy snacks</w:t>
      </w:r>
      <w:r>
        <w:rPr>
          <w:rFonts w:ascii="Arial" w:hAnsi="Arial" w:cs="Arial"/>
          <w:sz w:val="24"/>
          <w:szCs w:val="24"/>
        </w:rPr>
        <w:t xml:space="preserve"> as part of the event.</w:t>
      </w:r>
    </w:p>
    <w:p w:rsidR="003F2686" w:rsidRPr="00F11751" w:rsidRDefault="003F2686" w:rsidP="0020489F">
      <w:pPr>
        <w:numPr>
          <w:ilvl w:val="0"/>
          <w:numId w:val="44"/>
        </w:numPr>
        <w:spacing w:after="0" w:line="240" w:lineRule="auto"/>
        <w:jc w:val="both"/>
        <w:rPr>
          <w:rFonts w:ascii="Arial" w:hAnsi="Arial" w:cs="Arial"/>
          <w:sz w:val="24"/>
          <w:szCs w:val="24"/>
        </w:rPr>
      </w:pPr>
      <w:r>
        <w:rPr>
          <w:rFonts w:ascii="Arial" w:hAnsi="Arial" w:cs="Arial"/>
          <w:sz w:val="24"/>
          <w:szCs w:val="24"/>
        </w:rPr>
        <w:t>These opportunities do not promote unhealthy eating but they do celebrate a balanced diet against a healthy and active lifestyle.</w:t>
      </w:r>
    </w:p>
    <w:p w:rsidR="0020489F" w:rsidRPr="00F11751" w:rsidRDefault="0020489F" w:rsidP="0020489F">
      <w:pPr>
        <w:jc w:val="both"/>
        <w:rPr>
          <w:rFonts w:ascii="Arial" w:hAnsi="Arial" w:cs="Arial"/>
          <w:sz w:val="24"/>
          <w:szCs w:val="24"/>
        </w:rPr>
      </w:pPr>
    </w:p>
    <w:p w:rsidR="0020489F" w:rsidRPr="00F11751" w:rsidRDefault="0020489F" w:rsidP="0020489F">
      <w:pPr>
        <w:pStyle w:val="Heading1"/>
      </w:pPr>
      <w:r w:rsidRPr="00F11751">
        <w:t>Barnsley Policy Recommendation</w:t>
      </w:r>
    </w:p>
    <w:p w:rsidR="0020489F" w:rsidRPr="00F11751" w:rsidRDefault="0020489F" w:rsidP="0020489F">
      <w:pPr>
        <w:jc w:val="both"/>
        <w:rPr>
          <w:rFonts w:ascii="Arial" w:hAnsi="Arial" w:cs="Arial"/>
          <w:sz w:val="24"/>
          <w:szCs w:val="24"/>
        </w:rPr>
      </w:pPr>
      <w:r w:rsidRPr="00F11751">
        <w:rPr>
          <w:rFonts w:ascii="Arial" w:hAnsi="Arial" w:cs="Arial"/>
          <w:sz w:val="24"/>
          <w:szCs w:val="24"/>
        </w:rPr>
        <w:t>“… The guidelines recommend a whole school approach to food and nutrition”</w:t>
      </w:r>
    </w:p>
    <w:p w:rsidR="0020489F" w:rsidRPr="00F11751" w:rsidRDefault="0020489F" w:rsidP="0020489F">
      <w:pPr>
        <w:pStyle w:val="Heading1"/>
      </w:pPr>
      <w:bookmarkStart w:id="0" w:name="_GoBack"/>
      <w:bookmarkEnd w:id="0"/>
      <w:r w:rsidRPr="00F11751">
        <w:t>Our Response</w:t>
      </w:r>
    </w:p>
    <w:p w:rsidR="0020489F" w:rsidRPr="00F11751" w:rsidRDefault="0020489F" w:rsidP="0020489F">
      <w:pPr>
        <w:rPr>
          <w:rFonts w:ascii="Arial" w:hAnsi="Arial" w:cs="Arial"/>
          <w:sz w:val="24"/>
          <w:szCs w:val="24"/>
        </w:rPr>
      </w:pPr>
    </w:p>
    <w:p w:rsidR="002B5096" w:rsidRPr="0014067C" w:rsidRDefault="0020489F" w:rsidP="0014067C">
      <w:pPr>
        <w:pStyle w:val="BodyText"/>
        <w:rPr>
          <w:sz w:val="24"/>
        </w:rPr>
      </w:pPr>
      <w:r w:rsidRPr="00F11751">
        <w:rPr>
          <w:sz w:val="24"/>
        </w:rPr>
        <w:t xml:space="preserve">The development of this policy, and our shared awareness as a staff, ensures that Springvale School has a whole school approach to healthy eating. </w:t>
      </w:r>
    </w:p>
    <w:p w:rsidR="002B5096" w:rsidRDefault="002B5096" w:rsidP="002B5096">
      <w:pPr>
        <w:rPr>
          <w:sz w:val="60"/>
          <w:szCs w:val="60"/>
        </w:rPr>
      </w:pPr>
    </w:p>
    <w:sectPr w:rsidR="002B5096" w:rsidSect="000B25C4">
      <w:footerReference w:type="default" r:id="rId10"/>
      <w:pgSz w:w="11907" w:h="16840" w:code="9"/>
      <w:pgMar w:top="2268" w:right="1418" w:bottom="851"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619" w:rsidRDefault="00CF6619" w:rsidP="00140291">
      <w:pPr>
        <w:spacing w:after="0" w:line="240" w:lineRule="auto"/>
      </w:pPr>
      <w:r>
        <w:separator/>
      </w:r>
    </w:p>
  </w:endnote>
  <w:endnote w:type="continuationSeparator" w:id="0">
    <w:p w:rsidR="00CF6619" w:rsidRDefault="00CF6619" w:rsidP="0014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508940"/>
      <w:docPartObj>
        <w:docPartGallery w:val="Page Numbers (Bottom of Page)"/>
        <w:docPartUnique/>
      </w:docPartObj>
    </w:sdtPr>
    <w:sdtEndPr>
      <w:rPr>
        <w:color w:val="7F7F7F" w:themeColor="background1" w:themeShade="7F"/>
        <w:spacing w:val="60"/>
      </w:rPr>
    </w:sdtEndPr>
    <w:sdtContent>
      <w:p w:rsidR="0018789C" w:rsidRDefault="001878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4067C">
          <w:rPr>
            <w:noProof/>
          </w:rPr>
          <w:t>4</w:t>
        </w:r>
        <w:r>
          <w:rPr>
            <w:noProof/>
          </w:rPr>
          <w:fldChar w:fldCharType="end"/>
        </w:r>
        <w:r>
          <w:t xml:space="preserve"> | </w:t>
        </w:r>
        <w:r>
          <w:rPr>
            <w:color w:val="7F7F7F" w:themeColor="background1" w:themeShade="7F"/>
            <w:spacing w:val="60"/>
          </w:rPr>
          <w:t>Page</w:t>
        </w:r>
      </w:p>
    </w:sdtContent>
  </w:sdt>
  <w:p w:rsidR="0018789C" w:rsidRDefault="00187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619" w:rsidRDefault="00CF6619" w:rsidP="00140291">
      <w:pPr>
        <w:spacing w:after="0" w:line="240" w:lineRule="auto"/>
      </w:pPr>
      <w:r>
        <w:separator/>
      </w:r>
    </w:p>
  </w:footnote>
  <w:footnote w:type="continuationSeparator" w:id="0">
    <w:p w:rsidR="00CF6619" w:rsidRDefault="00CF6619" w:rsidP="001402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D4"/>
    <w:multiLevelType w:val="hybridMultilevel"/>
    <w:tmpl w:val="D5AA90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374A2"/>
    <w:multiLevelType w:val="hybridMultilevel"/>
    <w:tmpl w:val="0AF23B38"/>
    <w:lvl w:ilvl="0" w:tplc="6E6A3F10">
      <w:start w:val="6"/>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07A627E2"/>
    <w:multiLevelType w:val="hybridMultilevel"/>
    <w:tmpl w:val="A83484B6"/>
    <w:lvl w:ilvl="0" w:tplc="CEF8A00C">
      <w:start w:val="1"/>
      <w:numFmt w:val="bullet"/>
      <w:lvlText w:val=""/>
      <w:lvlJc w:val="left"/>
      <w:pPr>
        <w:tabs>
          <w:tab w:val="num" w:pos="720"/>
        </w:tabs>
        <w:ind w:left="720" w:hanging="72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F07E9D"/>
    <w:multiLevelType w:val="hybridMultilevel"/>
    <w:tmpl w:val="3EE2E77E"/>
    <w:lvl w:ilvl="0" w:tplc="57D0571C">
      <w:start w:val="1"/>
      <w:numFmt w:val="bullet"/>
      <w:lvlText w:val=""/>
      <w:lvlJc w:val="left"/>
      <w:pPr>
        <w:tabs>
          <w:tab w:val="num" w:pos="1551"/>
        </w:tabs>
        <w:ind w:left="1551" w:hanging="360"/>
      </w:pPr>
      <w:rPr>
        <w:rFonts w:ascii="Wingdings" w:hAnsi="Wingdings" w:cs="Wingdings"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B4C07AF"/>
    <w:multiLevelType w:val="hybridMultilevel"/>
    <w:tmpl w:val="437C446E"/>
    <w:lvl w:ilvl="0" w:tplc="57D0571C">
      <w:start w:val="1"/>
      <w:numFmt w:val="bullet"/>
      <w:lvlText w:val=""/>
      <w:lvlJc w:val="left"/>
      <w:pPr>
        <w:tabs>
          <w:tab w:val="num" w:pos="1551"/>
        </w:tabs>
        <w:ind w:left="1551" w:hanging="360"/>
      </w:pPr>
      <w:rPr>
        <w:rFonts w:ascii="Wingdings" w:hAnsi="Wingdings" w:cs="Wingdings"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C2756BF"/>
    <w:multiLevelType w:val="hybridMultilevel"/>
    <w:tmpl w:val="0AAE2940"/>
    <w:lvl w:ilvl="0" w:tplc="DF5EA28A">
      <w:start w:val="1"/>
      <w:numFmt w:val="decimal"/>
      <w:lvlText w:val="%1."/>
      <w:lvlJc w:val="left"/>
      <w:pPr>
        <w:ind w:left="1260" w:hanging="5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04C5FAC"/>
    <w:multiLevelType w:val="hybridMultilevel"/>
    <w:tmpl w:val="F0C0BC58"/>
    <w:lvl w:ilvl="0" w:tplc="FA10D45C">
      <w:start w:val="1"/>
      <w:numFmt w:val="decimal"/>
      <w:lvlText w:val="%1."/>
      <w:lvlJc w:val="left"/>
      <w:pPr>
        <w:tabs>
          <w:tab w:val="num" w:pos="360"/>
        </w:tabs>
        <w:ind w:left="340" w:hanging="340"/>
      </w:pPr>
      <w:rPr>
        <w:rFonts w:ascii="Arial" w:hAnsi="Arial" w:cs="Arial" w:hint="default"/>
      </w:rPr>
    </w:lvl>
    <w:lvl w:ilvl="1" w:tplc="FC501D62">
      <w:start w:val="1"/>
      <w:numFmt w:val="lowerLetter"/>
      <w:lvlText w:val="%2."/>
      <w:lvlJc w:val="left"/>
      <w:pPr>
        <w:tabs>
          <w:tab w:val="num" w:pos="700"/>
        </w:tabs>
        <w:ind w:left="68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rPr>
        <w:rFonts w:ascii="Times New Roman" w:hAnsi="Times New Roman" w:cs="Times New Roman"/>
      </w:rPr>
    </w:lvl>
    <w:lvl w:ilvl="3" w:tplc="11763856">
      <w:start w:val="1"/>
      <w:numFmt w:val="decimal"/>
      <w:lvlText w:val="%4."/>
      <w:lvlJc w:val="left"/>
      <w:pPr>
        <w:tabs>
          <w:tab w:val="num" w:pos="3054"/>
        </w:tabs>
        <w:ind w:left="3054" w:hanging="360"/>
      </w:pPr>
      <w:rPr>
        <w:rFonts w:ascii="Arial" w:hAnsi="Arial" w:cs="Arial" w:hint="default"/>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14F073E5"/>
    <w:multiLevelType w:val="hybridMultilevel"/>
    <w:tmpl w:val="AD8C6A72"/>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54D5BB4"/>
    <w:multiLevelType w:val="hybridMultilevel"/>
    <w:tmpl w:val="9292784C"/>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9F21103"/>
    <w:multiLevelType w:val="hybridMultilevel"/>
    <w:tmpl w:val="AC12A038"/>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1B722877"/>
    <w:multiLevelType w:val="hybridMultilevel"/>
    <w:tmpl w:val="1B2CA554"/>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BE5590F"/>
    <w:multiLevelType w:val="hybridMultilevel"/>
    <w:tmpl w:val="D6FC05A0"/>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6B4347"/>
    <w:multiLevelType w:val="hybridMultilevel"/>
    <w:tmpl w:val="9C5E3810"/>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DF74276"/>
    <w:multiLevelType w:val="hybridMultilevel"/>
    <w:tmpl w:val="E1DEAF06"/>
    <w:lvl w:ilvl="0" w:tplc="11763856">
      <w:start w:val="1"/>
      <w:numFmt w:val="decimal"/>
      <w:lvlText w:val="%1."/>
      <w:lvlJc w:val="left"/>
      <w:pPr>
        <w:tabs>
          <w:tab w:val="num" w:pos="3054"/>
        </w:tabs>
        <w:ind w:left="3054" w:hanging="360"/>
      </w:pPr>
      <w:rPr>
        <w:rFonts w:ascii="Arial" w:hAnsi="Arial" w:cs="Arial" w:hint="default"/>
      </w:rPr>
    </w:lvl>
    <w:lvl w:ilvl="1" w:tplc="57D0571C">
      <w:start w:val="1"/>
      <w:numFmt w:val="bullet"/>
      <w:lvlText w:val=""/>
      <w:lvlJc w:val="left"/>
      <w:pPr>
        <w:tabs>
          <w:tab w:val="num" w:pos="1440"/>
        </w:tabs>
        <w:ind w:left="1440" w:hanging="360"/>
      </w:pPr>
      <w:rPr>
        <w:rFonts w:ascii="Wingdings" w:hAnsi="Wingdings" w:cs="Wingdings" w:hint="default"/>
        <w:sz w:val="28"/>
        <w:szCs w:val="28"/>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1E88051E"/>
    <w:multiLevelType w:val="hybridMultilevel"/>
    <w:tmpl w:val="F7C00AD8"/>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F5F3720"/>
    <w:multiLevelType w:val="hybridMultilevel"/>
    <w:tmpl w:val="0308BF7E"/>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2372123C"/>
    <w:multiLevelType w:val="hybridMultilevel"/>
    <w:tmpl w:val="525E3EEA"/>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84F2BBF"/>
    <w:multiLevelType w:val="hybridMultilevel"/>
    <w:tmpl w:val="E26621B0"/>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293758A8"/>
    <w:multiLevelType w:val="hybridMultilevel"/>
    <w:tmpl w:val="D30A9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B9320D"/>
    <w:multiLevelType w:val="hybridMultilevel"/>
    <w:tmpl w:val="AC28E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64670E"/>
    <w:multiLevelType w:val="hybridMultilevel"/>
    <w:tmpl w:val="BBF8AAB6"/>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5CE5452"/>
    <w:multiLevelType w:val="hybridMultilevel"/>
    <w:tmpl w:val="8FCABE80"/>
    <w:lvl w:ilvl="0" w:tplc="F1889A1E">
      <w:start w:val="1"/>
      <w:numFmt w:val="bullet"/>
      <w:lvlText w:val=""/>
      <w:lvlJc w:val="left"/>
      <w:pPr>
        <w:tabs>
          <w:tab w:val="num" w:pos="1551"/>
        </w:tabs>
        <w:ind w:left="1551" w:hanging="360"/>
      </w:pPr>
      <w:rPr>
        <w:rFonts w:ascii="Wingdings" w:hAnsi="Wingdings" w:cs="Wingdings" w:hint="default"/>
        <w:color w:val="auto"/>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C610B0C"/>
    <w:multiLevelType w:val="hybridMultilevel"/>
    <w:tmpl w:val="0FA8EC7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F9C0201"/>
    <w:multiLevelType w:val="hybridMultilevel"/>
    <w:tmpl w:val="FBE654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E540D"/>
    <w:multiLevelType w:val="hybridMultilevel"/>
    <w:tmpl w:val="61CC3698"/>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0024055"/>
    <w:multiLevelType w:val="hybridMultilevel"/>
    <w:tmpl w:val="986E429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5033F51"/>
    <w:multiLevelType w:val="hybridMultilevel"/>
    <w:tmpl w:val="81E24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D0070"/>
    <w:multiLevelType w:val="hybridMultilevel"/>
    <w:tmpl w:val="C99866B8"/>
    <w:lvl w:ilvl="0" w:tplc="CEF8A00C">
      <w:start w:val="1"/>
      <w:numFmt w:val="bullet"/>
      <w:lvlText w:val=""/>
      <w:lvlJc w:val="left"/>
      <w:pPr>
        <w:tabs>
          <w:tab w:val="num" w:pos="720"/>
        </w:tabs>
        <w:ind w:left="720" w:hanging="72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94A709E"/>
    <w:multiLevelType w:val="hybridMultilevel"/>
    <w:tmpl w:val="741250DA"/>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4E2C38F6"/>
    <w:multiLevelType w:val="hybridMultilevel"/>
    <w:tmpl w:val="14EC2042"/>
    <w:lvl w:ilvl="0" w:tplc="ECB0A110">
      <w:start w:val="1"/>
      <w:numFmt w:val="bullet"/>
      <w:lvlText w:val="-"/>
      <w:lvlJc w:val="left"/>
      <w:pPr>
        <w:tabs>
          <w:tab w:val="num" w:pos="1551"/>
        </w:tabs>
        <w:ind w:left="1551" w:hanging="360"/>
      </w:pPr>
      <w:rPr>
        <w:rFonts w:ascii="Courier New" w:hAnsi="Courier New" w:cs="Courier New"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4F9852FB"/>
    <w:multiLevelType w:val="hybridMultilevel"/>
    <w:tmpl w:val="4D24DD5C"/>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547F44A2"/>
    <w:multiLevelType w:val="hybridMultilevel"/>
    <w:tmpl w:val="9D4253A2"/>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5D5558BD"/>
    <w:multiLevelType w:val="hybridMultilevel"/>
    <w:tmpl w:val="04905160"/>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5DC0546E"/>
    <w:multiLevelType w:val="hybridMultilevel"/>
    <w:tmpl w:val="8306F402"/>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5DEB585A"/>
    <w:multiLevelType w:val="hybridMultilevel"/>
    <w:tmpl w:val="808E3F3C"/>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5E855758"/>
    <w:multiLevelType w:val="hybridMultilevel"/>
    <w:tmpl w:val="3E8879A8"/>
    <w:lvl w:ilvl="0" w:tplc="CEF8A00C">
      <w:start w:val="1"/>
      <w:numFmt w:val="bullet"/>
      <w:lvlText w:val=""/>
      <w:lvlJc w:val="left"/>
      <w:pPr>
        <w:tabs>
          <w:tab w:val="num" w:pos="720"/>
        </w:tabs>
        <w:ind w:left="720" w:hanging="72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604513ED"/>
    <w:multiLevelType w:val="hybridMultilevel"/>
    <w:tmpl w:val="3D78A7D8"/>
    <w:lvl w:ilvl="0" w:tplc="D0F4D05E">
      <w:start w:val="6"/>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2E70888"/>
    <w:multiLevelType w:val="hybridMultilevel"/>
    <w:tmpl w:val="03CE7412"/>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6617455E"/>
    <w:multiLevelType w:val="hybridMultilevel"/>
    <w:tmpl w:val="F6B05F72"/>
    <w:lvl w:ilvl="0" w:tplc="F1889A1E">
      <w:start w:val="1"/>
      <w:numFmt w:val="bullet"/>
      <w:lvlText w:val=""/>
      <w:lvlJc w:val="left"/>
      <w:pPr>
        <w:tabs>
          <w:tab w:val="num" w:pos="1080"/>
        </w:tabs>
        <w:ind w:left="108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692623E2"/>
    <w:multiLevelType w:val="hybridMultilevel"/>
    <w:tmpl w:val="87F43D0E"/>
    <w:lvl w:ilvl="0" w:tplc="CEF8A00C">
      <w:start w:val="1"/>
      <w:numFmt w:val="bullet"/>
      <w:lvlText w:val=""/>
      <w:lvlJc w:val="left"/>
      <w:pPr>
        <w:tabs>
          <w:tab w:val="num" w:pos="720"/>
        </w:tabs>
        <w:ind w:left="720" w:hanging="72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733743C2"/>
    <w:multiLevelType w:val="hybridMultilevel"/>
    <w:tmpl w:val="7CFE8652"/>
    <w:lvl w:ilvl="0" w:tplc="48C29E78">
      <w:start w:val="7"/>
      <w:numFmt w:val="bullet"/>
      <w:lvlText w:val=""/>
      <w:lvlJc w:val="left"/>
      <w:pPr>
        <w:tabs>
          <w:tab w:val="num" w:pos="397"/>
        </w:tabs>
        <w:ind w:left="397" w:hanging="39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77524E48"/>
    <w:multiLevelType w:val="hybridMultilevel"/>
    <w:tmpl w:val="BAAE1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95760DC"/>
    <w:multiLevelType w:val="hybridMultilevel"/>
    <w:tmpl w:val="DD42AB66"/>
    <w:lvl w:ilvl="0" w:tplc="D958B09C">
      <w:start w:val="6"/>
      <w:numFmt w:val="decimal"/>
      <w:lvlText w:val="%1"/>
      <w:lvlJc w:val="left"/>
      <w:pPr>
        <w:tabs>
          <w:tab w:val="num" w:pos="930"/>
        </w:tabs>
        <w:ind w:left="930" w:hanging="57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3" w15:restartNumberingAfterBreak="0">
    <w:nsid w:val="7C5C2738"/>
    <w:multiLevelType w:val="hybridMultilevel"/>
    <w:tmpl w:val="7E98FAC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23"/>
  </w:num>
  <w:num w:numId="2">
    <w:abstractNumId w:val="36"/>
  </w:num>
  <w:num w:numId="3">
    <w:abstractNumId w:val="18"/>
  </w:num>
  <w:num w:numId="4">
    <w:abstractNumId w:val="19"/>
  </w:num>
  <w:num w:numId="5">
    <w:abstractNumId w:val="5"/>
  </w:num>
  <w:num w:numId="6">
    <w:abstractNumId w:val="6"/>
  </w:num>
  <w:num w:numId="7">
    <w:abstractNumId w:val="43"/>
  </w:num>
  <w:num w:numId="8">
    <w:abstractNumId w:val="22"/>
  </w:num>
  <w:num w:numId="9">
    <w:abstractNumId w:val="25"/>
  </w:num>
  <w:num w:numId="10">
    <w:abstractNumId w:val="9"/>
  </w:num>
  <w:num w:numId="11">
    <w:abstractNumId w:val="24"/>
  </w:num>
  <w:num w:numId="12">
    <w:abstractNumId w:val="13"/>
  </w:num>
  <w:num w:numId="13">
    <w:abstractNumId w:val="3"/>
  </w:num>
  <w:num w:numId="14">
    <w:abstractNumId w:val="42"/>
  </w:num>
  <w:num w:numId="15">
    <w:abstractNumId w:val="15"/>
  </w:num>
  <w:num w:numId="16">
    <w:abstractNumId w:val="34"/>
  </w:num>
  <w:num w:numId="17">
    <w:abstractNumId w:val="14"/>
  </w:num>
  <w:num w:numId="18">
    <w:abstractNumId w:val="28"/>
  </w:num>
  <w:num w:numId="19">
    <w:abstractNumId w:val="17"/>
  </w:num>
  <w:num w:numId="20">
    <w:abstractNumId w:val="16"/>
  </w:num>
  <w:num w:numId="21">
    <w:abstractNumId w:val="31"/>
  </w:num>
  <w:num w:numId="22">
    <w:abstractNumId w:val="40"/>
  </w:num>
  <w:num w:numId="23">
    <w:abstractNumId w:val="32"/>
  </w:num>
  <w:num w:numId="24">
    <w:abstractNumId w:val="20"/>
  </w:num>
  <w:num w:numId="25">
    <w:abstractNumId w:val="30"/>
  </w:num>
  <w:num w:numId="26">
    <w:abstractNumId w:val="37"/>
  </w:num>
  <w:num w:numId="27">
    <w:abstractNumId w:val="11"/>
  </w:num>
  <w:num w:numId="28">
    <w:abstractNumId w:val="10"/>
  </w:num>
  <w:num w:numId="29">
    <w:abstractNumId w:val="39"/>
  </w:num>
  <w:num w:numId="30">
    <w:abstractNumId w:val="35"/>
  </w:num>
  <w:num w:numId="31">
    <w:abstractNumId w:val="27"/>
  </w:num>
  <w:num w:numId="32">
    <w:abstractNumId w:val="2"/>
  </w:num>
  <w:num w:numId="33">
    <w:abstractNumId w:val="33"/>
  </w:num>
  <w:num w:numId="34">
    <w:abstractNumId w:val="8"/>
  </w:num>
  <w:num w:numId="35">
    <w:abstractNumId w:val="4"/>
  </w:num>
  <w:num w:numId="36">
    <w:abstractNumId w:val="29"/>
  </w:num>
  <w:num w:numId="37">
    <w:abstractNumId w:val="1"/>
  </w:num>
  <w:num w:numId="38">
    <w:abstractNumId w:val="21"/>
  </w:num>
  <w:num w:numId="39">
    <w:abstractNumId w:val="7"/>
  </w:num>
  <w:num w:numId="40">
    <w:abstractNumId w:val="38"/>
  </w:num>
  <w:num w:numId="41">
    <w:abstractNumId w:val="12"/>
  </w:num>
  <w:num w:numId="42">
    <w:abstractNumId w:val="41"/>
  </w:num>
  <w:num w:numId="43">
    <w:abstractNumId w:val="0"/>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291"/>
    <w:rsid w:val="000B25C4"/>
    <w:rsid w:val="00130F8B"/>
    <w:rsid w:val="00140291"/>
    <w:rsid w:val="0014067C"/>
    <w:rsid w:val="00180474"/>
    <w:rsid w:val="0018789C"/>
    <w:rsid w:val="0020489F"/>
    <w:rsid w:val="002B5096"/>
    <w:rsid w:val="003040CD"/>
    <w:rsid w:val="003F2686"/>
    <w:rsid w:val="003F4002"/>
    <w:rsid w:val="003F7EBF"/>
    <w:rsid w:val="0042175F"/>
    <w:rsid w:val="004E1FF6"/>
    <w:rsid w:val="00597004"/>
    <w:rsid w:val="006617D8"/>
    <w:rsid w:val="00732D13"/>
    <w:rsid w:val="00781459"/>
    <w:rsid w:val="007910AA"/>
    <w:rsid w:val="007D2521"/>
    <w:rsid w:val="00B41752"/>
    <w:rsid w:val="00B80145"/>
    <w:rsid w:val="00CA2136"/>
    <w:rsid w:val="00CF6619"/>
    <w:rsid w:val="00E42071"/>
    <w:rsid w:val="00EC7538"/>
    <w:rsid w:val="00F11751"/>
    <w:rsid w:val="00F65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1BA97-1436-4844-A3DD-78CF0717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291"/>
  </w:style>
  <w:style w:type="paragraph" w:styleId="Heading1">
    <w:name w:val="heading 1"/>
    <w:basedOn w:val="Normal"/>
    <w:next w:val="Normal"/>
    <w:link w:val="Heading1Char"/>
    <w:uiPriority w:val="99"/>
    <w:qFormat/>
    <w:rsid w:val="002B5096"/>
    <w:pPr>
      <w:keepNext/>
      <w:overflowPunct w:val="0"/>
      <w:autoSpaceDE w:val="0"/>
      <w:autoSpaceDN w:val="0"/>
      <w:adjustRightInd w:val="0"/>
      <w:spacing w:after="0" w:line="240" w:lineRule="auto"/>
      <w:jc w:val="center"/>
      <w:textAlignment w:val="baseline"/>
      <w:outlineLvl w:val="0"/>
    </w:pPr>
    <w:rPr>
      <w:rFonts w:ascii="Arial" w:eastAsiaTheme="minorEastAsia" w:hAnsi="Arial" w:cs="Arial"/>
      <w:b/>
      <w:bCs/>
      <w:sz w:val="24"/>
      <w:szCs w:val="24"/>
    </w:rPr>
  </w:style>
  <w:style w:type="paragraph" w:styleId="Heading2">
    <w:name w:val="heading 2"/>
    <w:basedOn w:val="Normal"/>
    <w:next w:val="Normal"/>
    <w:link w:val="Heading2Char"/>
    <w:uiPriority w:val="99"/>
    <w:qFormat/>
    <w:rsid w:val="002B5096"/>
    <w:pPr>
      <w:keepNext/>
      <w:overflowPunct w:val="0"/>
      <w:autoSpaceDE w:val="0"/>
      <w:autoSpaceDN w:val="0"/>
      <w:adjustRightInd w:val="0"/>
      <w:spacing w:after="0" w:line="240" w:lineRule="auto"/>
      <w:textAlignment w:val="baseline"/>
      <w:outlineLvl w:val="1"/>
    </w:pPr>
    <w:rPr>
      <w:rFonts w:ascii="Arial" w:eastAsiaTheme="minorEastAsia" w:hAnsi="Arial" w:cs="Arial"/>
      <w:b/>
      <w:bCs/>
      <w:sz w:val="24"/>
      <w:szCs w:val="24"/>
    </w:rPr>
  </w:style>
  <w:style w:type="paragraph" w:styleId="Heading3">
    <w:name w:val="heading 3"/>
    <w:basedOn w:val="Normal"/>
    <w:next w:val="Normal"/>
    <w:link w:val="Heading3Char"/>
    <w:uiPriority w:val="99"/>
    <w:qFormat/>
    <w:rsid w:val="002B5096"/>
    <w:pPr>
      <w:keepNext/>
      <w:pBdr>
        <w:top w:val="single" w:sz="12" w:space="1" w:color="auto"/>
        <w:left w:val="single" w:sz="12" w:space="0" w:color="auto"/>
        <w:bottom w:val="single" w:sz="12" w:space="1" w:color="auto"/>
        <w:right w:val="single" w:sz="12" w:space="0" w:color="auto"/>
      </w:pBdr>
      <w:shd w:val="clear" w:color="auto" w:fill="C0C0C0"/>
      <w:overflowPunct w:val="0"/>
      <w:autoSpaceDE w:val="0"/>
      <w:autoSpaceDN w:val="0"/>
      <w:adjustRightInd w:val="0"/>
      <w:spacing w:after="0" w:line="360" w:lineRule="auto"/>
      <w:jc w:val="center"/>
      <w:textAlignment w:val="baseline"/>
      <w:outlineLvl w:val="2"/>
    </w:pPr>
    <w:rPr>
      <w:rFonts w:ascii="Arial" w:eastAsiaTheme="minorEastAsia" w:hAnsi="Arial" w:cs="Arial"/>
      <w:b/>
      <w:bCs/>
      <w:sz w:val="32"/>
      <w:szCs w:val="32"/>
    </w:rPr>
  </w:style>
  <w:style w:type="paragraph" w:styleId="Heading4">
    <w:name w:val="heading 4"/>
    <w:basedOn w:val="Normal"/>
    <w:next w:val="Normal"/>
    <w:link w:val="Heading4Char"/>
    <w:uiPriority w:val="99"/>
    <w:qFormat/>
    <w:rsid w:val="002B5096"/>
    <w:pPr>
      <w:keepNext/>
      <w:spacing w:after="0" w:line="240" w:lineRule="auto"/>
      <w:jc w:val="center"/>
      <w:outlineLvl w:val="3"/>
    </w:pPr>
    <w:rPr>
      <w:rFonts w:ascii="Arial" w:eastAsiaTheme="minorEastAsia" w:hAnsi="Arial" w:cs="Arial"/>
      <w:b/>
      <w:bCs/>
      <w:color w:val="000000"/>
      <w:sz w:val="20"/>
      <w:szCs w:val="20"/>
    </w:rPr>
  </w:style>
  <w:style w:type="paragraph" w:styleId="Heading5">
    <w:name w:val="heading 5"/>
    <w:basedOn w:val="Normal"/>
    <w:next w:val="Normal"/>
    <w:link w:val="Heading5Char"/>
    <w:uiPriority w:val="99"/>
    <w:qFormat/>
    <w:rsid w:val="002B5096"/>
    <w:pPr>
      <w:keepNext/>
      <w:pBdr>
        <w:top w:val="single" w:sz="4" w:space="1" w:color="auto"/>
        <w:left w:val="single" w:sz="4" w:space="4" w:color="auto"/>
        <w:bottom w:val="single" w:sz="4" w:space="2" w:color="auto"/>
        <w:right w:val="single" w:sz="4" w:space="4" w:color="auto"/>
      </w:pBdr>
      <w:overflowPunct w:val="0"/>
      <w:autoSpaceDE w:val="0"/>
      <w:autoSpaceDN w:val="0"/>
      <w:adjustRightInd w:val="0"/>
      <w:spacing w:after="0" w:line="240" w:lineRule="auto"/>
      <w:jc w:val="center"/>
      <w:textAlignment w:val="baseline"/>
      <w:outlineLvl w:val="4"/>
    </w:pPr>
    <w:rPr>
      <w:rFonts w:ascii="Arial" w:eastAsiaTheme="minorEastAsia" w:hAnsi="Arial" w:cs="Arial"/>
      <w:b/>
      <w:bCs/>
      <w:sz w:val="24"/>
      <w:szCs w:val="24"/>
    </w:rPr>
  </w:style>
  <w:style w:type="paragraph" w:styleId="Heading6">
    <w:name w:val="heading 6"/>
    <w:basedOn w:val="Normal"/>
    <w:next w:val="Normal"/>
    <w:link w:val="Heading6Char"/>
    <w:uiPriority w:val="99"/>
    <w:qFormat/>
    <w:rsid w:val="002B5096"/>
    <w:pPr>
      <w:keepNext/>
      <w:spacing w:before="80" w:after="0" w:line="240" w:lineRule="auto"/>
      <w:outlineLvl w:val="5"/>
    </w:pPr>
    <w:rPr>
      <w:rFonts w:ascii="Arial" w:eastAsiaTheme="minorEastAsia" w:hAnsi="Arial" w:cs="Arial"/>
      <w:b/>
      <w:bCs/>
    </w:rPr>
  </w:style>
  <w:style w:type="paragraph" w:styleId="Heading7">
    <w:name w:val="heading 7"/>
    <w:basedOn w:val="Normal"/>
    <w:next w:val="Normal"/>
    <w:link w:val="Heading7Char"/>
    <w:uiPriority w:val="99"/>
    <w:qFormat/>
    <w:rsid w:val="002B5096"/>
    <w:pPr>
      <w:keepNext/>
      <w:spacing w:after="0" w:line="240" w:lineRule="auto"/>
      <w:outlineLvl w:val="6"/>
    </w:pPr>
    <w:rPr>
      <w:rFonts w:ascii="Arial" w:eastAsiaTheme="minorEastAsia" w:hAnsi="Arial" w:cs="Arial"/>
      <w:b/>
      <w:bCs/>
      <w:color w:val="FFFFFF"/>
      <w:sz w:val="32"/>
      <w:szCs w:val="32"/>
    </w:rPr>
  </w:style>
  <w:style w:type="paragraph" w:styleId="Heading8">
    <w:name w:val="heading 8"/>
    <w:basedOn w:val="Normal"/>
    <w:next w:val="Normal"/>
    <w:link w:val="Heading8Char"/>
    <w:uiPriority w:val="99"/>
    <w:qFormat/>
    <w:rsid w:val="002B5096"/>
    <w:pPr>
      <w:keepNext/>
      <w:spacing w:before="120" w:after="120" w:line="240" w:lineRule="auto"/>
      <w:outlineLvl w:val="7"/>
    </w:pPr>
    <w:rPr>
      <w:rFonts w:ascii="Arial" w:eastAsiaTheme="minorEastAsia" w:hAnsi="Arial" w:cs="Arial"/>
      <w:b/>
      <w:bCs/>
      <w:color w:val="000080"/>
      <w:sz w:val="56"/>
      <w:szCs w:val="56"/>
    </w:rPr>
  </w:style>
  <w:style w:type="paragraph" w:styleId="Heading9">
    <w:name w:val="heading 9"/>
    <w:basedOn w:val="Normal"/>
    <w:next w:val="Normal"/>
    <w:link w:val="Heading9Char"/>
    <w:uiPriority w:val="99"/>
    <w:qFormat/>
    <w:rsid w:val="002B5096"/>
    <w:pPr>
      <w:keepNext/>
      <w:spacing w:before="120" w:after="120" w:line="240" w:lineRule="auto"/>
      <w:outlineLvl w:val="8"/>
    </w:pPr>
    <w:rPr>
      <w:rFonts w:ascii="Arial" w:eastAsiaTheme="minorEastAsia" w:hAnsi="Arial" w:cs="Arial"/>
      <w:b/>
      <w:bCs/>
      <w:color w:val="0000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291"/>
    <w:rPr>
      <w:rFonts w:ascii="Tahoma" w:hAnsi="Tahoma" w:cs="Tahoma"/>
      <w:sz w:val="16"/>
      <w:szCs w:val="16"/>
    </w:rPr>
  </w:style>
  <w:style w:type="paragraph" w:styleId="Header">
    <w:name w:val="header"/>
    <w:basedOn w:val="Normal"/>
    <w:link w:val="HeaderChar"/>
    <w:uiPriority w:val="99"/>
    <w:unhideWhenUsed/>
    <w:rsid w:val="00140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291"/>
  </w:style>
  <w:style w:type="paragraph" w:styleId="Footer">
    <w:name w:val="footer"/>
    <w:basedOn w:val="Normal"/>
    <w:link w:val="FooterChar"/>
    <w:uiPriority w:val="99"/>
    <w:unhideWhenUsed/>
    <w:rsid w:val="00140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291"/>
  </w:style>
  <w:style w:type="paragraph" w:styleId="BodyText">
    <w:name w:val="Body Text"/>
    <w:basedOn w:val="Normal"/>
    <w:link w:val="BodyTextChar"/>
    <w:uiPriority w:val="99"/>
    <w:rsid w:val="00732D13"/>
    <w:pPr>
      <w:spacing w:after="0" w:line="240" w:lineRule="auto"/>
    </w:pPr>
    <w:rPr>
      <w:rFonts w:ascii="Arial" w:eastAsia="Times New Roman" w:hAnsi="Arial" w:cs="Arial"/>
      <w:sz w:val="36"/>
      <w:szCs w:val="24"/>
      <w:lang w:eastAsia="en-GB"/>
    </w:rPr>
  </w:style>
  <w:style w:type="character" w:customStyle="1" w:styleId="BodyTextChar">
    <w:name w:val="Body Text Char"/>
    <w:basedOn w:val="DefaultParagraphFont"/>
    <w:link w:val="BodyText"/>
    <w:uiPriority w:val="99"/>
    <w:rsid w:val="00732D13"/>
    <w:rPr>
      <w:rFonts w:ascii="Arial" w:eastAsia="Times New Roman" w:hAnsi="Arial" w:cs="Arial"/>
      <w:sz w:val="36"/>
      <w:szCs w:val="24"/>
      <w:lang w:eastAsia="en-GB"/>
    </w:rPr>
  </w:style>
  <w:style w:type="paragraph" w:styleId="BodyText2">
    <w:name w:val="Body Text 2"/>
    <w:basedOn w:val="Normal"/>
    <w:link w:val="BodyText2Char"/>
    <w:uiPriority w:val="99"/>
    <w:rsid w:val="00732D13"/>
    <w:pPr>
      <w:spacing w:after="0" w:line="240" w:lineRule="auto"/>
      <w:jc w:val="center"/>
    </w:pPr>
    <w:rPr>
      <w:rFonts w:ascii="Arial" w:eastAsia="Times New Roman" w:hAnsi="Arial" w:cs="Arial"/>
      <w:sz w:val="32"/>
      <w:szCs w:val="24"/>
      <w:lang w:eastAsia="en-GB"/>
    </w:rPr>
  </w:style>
  <w:style w:type="character" w:customStyle="1" w:styleId="BodyText2Char">
    <w:name w:val="Body Text 2 Char"/>
    <w:basedOn w:val="DefaultParagraphFont"/>
    <w:link w:val="BodyText2"/>
    <w:uiPriority w:val="99"/>
    <w:rsid w:val="00732D13"/>
    <w:rPr>
      <w:rFonts w:ascii="Arial" w:eastAsia="Times New Roman" w:hAnsi="Arial" w:cs="Arial"/>
      <w:sz w:val="32"/>
      <w:szCs w:val="24"/>
      <w:lang w:eastAsia="en-GB"/>
    </w:rPr>
  </w:style>
  <w:style w:type="paragraph" w:styleId="ListParagraph">
    <w:name w:val="List Paragraph"/>
    <w:basedOn w:val="Normal"/>
    <w:uiPriority w:val="34"/>
    <w:qFormat/>
    <w:rsid w:val="00F65475"/>
    <w:pPr>
      <w:ind w:left="720"/>
      <w:contextualSpacing/>
    </w:pPr>
  </w:style>
  <w:style w:type="character" w:customStyle="1" w:styleId="Heading1Char">
    <w:name w:val="Heading 1 Char"/>
    <w:basedOn w:val="DefaultParagraphFont"/>
    <w:link w:val="Heading1"/>
    <w:uiPriority w:val="99"/>
    <w:rsid w:val="002B5096"/>
    <w:rPr>
      <w:rFonts w:ascii="Arial" w:eastAsiaTheme="minorEastAsia" w:hAnsi="Arial" w:cs="Arial"/>
      <w:b/>
      <w:bCs/>
      <w:sz w:val="24"/>
      <w:szCs w:val="24"/>
    </w:rPr>
  </w:style>
  <w:style w:type="character" w:customStyle="1" w:styleId="Heading2Char">
    <w:name w:val="Heading 2 Char"/>
    <w:basedOn w:val="DefaultParagraphFont"/>
    <w:link w:val="Heading2"/>
    <w:uiPriority w:val="99"/>
    <w:rsid w:val="002B5096"/>
    <w:rPr>
      <w:rFonts w:ascii="Arial" w:eastAsiaTheme="minorEastAsia" w:hAnsi="Arial" w:cs="Arial"/>
      <w:b/>
      <w:bCs/>
      <w:sz w:val="24"/>
      <w:szCs w:val="24"/>
    </w:rPr>
  </w:style>
  <w:style w:type="character" w:customStyle="1" w:styleId="Heading3Char">
    <w:name w:val="Heading 3 Char"/>
    <w:basedOn w:val="DefaultParagraphFont"/>
    <w:link w:val="Heading3"/>
    <w:uiPriority w:val="99"/>
    <w:rsid w:val="002B5096"/>
    <w:rPr>
      <w:rFonts w:ascii="Arial" w:eastAsiaTheme="minorEastAsia" w:hAnsi="Arial" w:cs="Arial"/>
      <w:b/>
      <w:bCs/>
      <w:sz w:val="32"/>
      <w:szCs w:val="32"/>
      <w:shd w:val="clear" w:color="auto" w:fill="C0C0C0"/>
    </w:rPr>
  </w:style>
  <w:style w:type="character" w:customStyle="1" w:styleId="Heading4Char">
    <w:name w:val="Heading 4 Char"/>
    <w:basedOn w:val="DefaultParagraphFont"/>
    <w:link w:val="Heading4"/>
    <w:uiPriority w:val="99"/>
    <w:rsid w:val="002B5096"/>
    <w:rPr>
      <w:rFonts w:ascii="Arial" w:eastAsiaTheme="minorEastAsia" w:hAnsi="Arial" w:cs="Arial"/>
      <w:b/>
      <w:bCs/>
      <w:color w:val="000000"/>
      <w:sz w:val="20"/>
      <w:szCs w:val="20"/>
    </w:rPr>
  </w:style>
  <w:style w:type="character" w:customStyle="1" w:styleId="Heading5Char">
    <w:name w:val="Heading 5 Char"/>
    <w:basedOn w:val="DefaultParagraphFont"/>
    <w:link w:val="Heading5"/>
    <w:uiPriority w:val="99"/>
    <w:rsid w:val="002B5096"/>
    <w:rPr>
      <w:rFonts w:ascii="Arial" w:eastAsiaTheme="minorEastAsia" w:hAnsi="Arial" w:cs="Arial"/>
      <w:b/>
      <w:bCs/>
      <w:sz w:val="24"/>
      <w:szCs w:val="24"/>
    </w:rPr>
  </w:style>
  <w:style w:type="character" w:customStyle="1" w:styleId="Heading6Char">
    <w:name w:val="Heading 6 Char"/>
    <w:basedOn w:val="DefaultParagraphFont"/>
    <w:link w:val="Heading6"/>
    <w:uiPriority w:val="99"/>
    <w:rsid w:val="002B5096"/>
    <w:rPr>
      <w:rFonts w:ascii="Arial" w:eastAsiaTheme="minorEastAsia" w:hAnsi="Arial" w:cs="Arial"/>
      <w:b/>
      <w:bCs/>
    </w:rPr>
  </w:style>
  <w:style w:type="character" w:customStyle="1" w:styleId="Heading7Char">
    <w:name w:val="Heading 7 Char"/>
    <w:basedOn w:val="DefaultParagraphFont"/>
    <w:link w:val="Heading7"/>
    <w:uiPriority w:val="99"/>
    <w:rsid w:val="002B5096"/>
    <w:rPr>
      <w:rFonts w:ascii="Arial" w:eastAsiaTheme="minorEastAsia" w:hAnsi="Arial" w:cs="Arial"/>
      <w:b/>
      <w:bCs/>
      <w:color w:val="FFFFFF"/>
      <w:sz w:val="32"/>
      <w:szCs w:val="32"/>
    </w:rPr>
  </w:style>
  <w:style w:type="character" w:customStyle="1" w:styleId="Heading8Char">
    <w:name w:val="Heading 8 Char"/>
    <w:basedOn w:val="DefaultParagraphFont"/>
    <w:link w:val="Heading8"/>
    <w:uiPriority w:val="99"/>
    <w:rsid w:val="002B5096"/>
    <w:rPr>
      <w:rFonts w:ascii="Arial" w:eastAsiaTheme="minorEastAsia" w:hAnsi="Arial" w:cs="Arial"/>
      <w:b/>
      <w:bCs/>
      <w:color w:val="000080"/>
      <w:sz w:val="56"/>
      <w:szCs w:val="56"/>
    </w:rPr>
  </w:style>
  <w:style w:type="character" w:customStyle="1" w:styleId="Heading9Char">
    <w:name w:val="Heading 9 Char"/>
    <w:basedOn w:val="DefaultParagraphFont"/>
    <w:link w:val="Heading9"/>
    <w:uiPriority w:val="99"/>
    <w:rsid w:val="002B5096"/>
    <w:rPr>
      <w:rFonts w:ascii="Arial" w:eastAsiaTheme="minorEastAsia" w:hAnsi="Arial" w:cs="Arial"/>
      <w:b/>
      <w:bCs/>
      <w:color w:val="000080"/>
      <w:sz w:val="32"/>
      <w:szCs w:val="32"/>
    </w:rPr>
  </w:style>
  <w:style w:type="paragraph" w:styleId="Title">
    <w:name w:val="Title"/>
    <w:basedOn w:val="Normal"/>
    <w:link w:val="TitleChar"/>
    <w:uiPriority w:val="99"/>
    <w:qFormat/>
    <w:rsid w:val="002B5096"/>
    <w:pPr>
      <w:overflowPunct w:val="0"/>
      <w:autoSpaceDE w:val="0"/>
      <w:autoSpaceDN w:val="0"/>
      <w:adjustRightInd w:val="0"/>
      <w:spacing w:after="0" w:line="360" w:lineRule="auto"/>
      <w:jc w:val="center"/>
      <w:textAlignment w:val="baseline"/>
    </w:pPr>
    <w:rPr>
      <w:rFonts w:ascii="Arial" w:eastAsiaTheme="minorEastAsia" w:hAnsi="Arial" w:cs="Arial"/>
      <w:b/>
      <w:bCs/>
      <w:sz w:val="28"/>
      <w:szCs w:val="28"/>
    </w:rPr>
  </w:style>
  <w:style w:type="character" w:customStyle="1" w:styleId="TitleChar">
    <w:name w:val="Title Char"/>
    <w:basedOn w:val="DefaultParagraphFont"/>
    <w:link w:val="Title"/>
    <w:uiPriority w:val="99"/>
    <w:rsid w:val="002B5096"/>
    <w:rPr>
      <w:rFonts w:ascii="Arial" w:eastAsiaTheme="minorEastAsia" w:hAnsi="Arial" w:cs="Arial"/>
      <w:b/>
      <w:bCs/>
      <w:sz w:val="28"/>
      <w:szCs w:val="28"/>
    </w:rPr>
  </w:style>
  <w:style w:type="paragraph" w:styleId="BodyText3">
    <w:name w:val="Body Text 3"/>
    <w:basedOn w:val="Normal"/>
    <w:link w:val="BodyText3Char"/>
    <w:uiPriority w:val="99"/>
    <w:rsid w:val="002B5096"/>
    <w:pPr>
      <w:spacing w:after="0" w:line="240" w:lineRule="auto"/>
    </w:pPr>
    <w:rPr>
      <w:rFonts w:ascii="Arial" w:eastAsiaTheme="minorEastAsia" w:hAnsi="Arial" w:cs="Arial"/>
      <w:color w:val="000000"/>
      <w:sz w:val="24"/>
      <w:szCs w:val="24"/>
    </w:rPr>
  </w:style>
  <w:style w:type="character" w:customStyle="1" w:styleId="BodyText3Char">
    <w:name w:val="Body Text 3 Char"/>
    <w:basedOn w:val="DefaultParagraphFont"/>
    <w:link w:val="BodyText3"/>
    <w:uiPriority w:val="99"/>
    <w:rsid w:val="002B5096"/>
    <w:rPr>
      <w:rFonts w:ascii="Arial" w:eastAsiaTheme="minorEastAsia" w:hAnsi="Arial" w:cs="Arial"/>
      <w:color w:val="000000"/>
      <w:sz w:val="24"/>
      <w:szCs w:val="24"/>
    </w:rPr>
  </w:style>
  <w:style w:type="paragraph" w:styleId="BodyTextIndent2">
    <w:name w:val="Body Text Indent 2"/>
    <w:basedOn w:val="Normal"/>
    <w:link w:val="BodyTextIndent2Char"/>
    <w:uiPriority w:val="99"/>
    <w:rsid w:val="002B5096"/>
    <w:pPr>
      <w:spacing w:after="0" w:line="240" w:lineRule="auto"/>
      <w:ind w:left="284" w:hanging="284"/>
    </w:pPr>
    <w:rPr>
      <w:rFonts w:ascii="Arial" w:eastAsiaTheme="minorEastAsia" w:hAnsi="Arial" w:cs="Arial"/>
      <w:color w:val="000000"/>
    </w:rPr>
  </w:style>
  <w:style w:type="character" w:customStyle="1" w:styleId="BodyTextIndent2Char">
    <w:name w:val="Body Text Indent 2 Char"/>
    <w:basedOn w:val="DefaultParagraphFont"/>
    <w:link w:val="BodyTextIndent2"/>
    <w:uiPriority w:val="99"/>
    <w:rsid w:val="002B5096"/>
    <w:rPr>
      <w:rFonts w:ascii="Arial" w:eastAsiaTheme="minorEastAsia" w:hAnsi="Arial" w:cs="Arial"/>
      <w:color w:val="000000"/>
    </w:rPr>
  </w:style>
  <w:style w:type="character" w:styleId="Hyperlink">
    <w:name w:val="Hyperlink"/>
    <w:basedOn w:val="DefaultParagraphFont"/>
    <w:uiPriority w:val="99"/>
    <w:rsid w:val="002B5096"/>
    <w:rPr>
      <w:rFonts w:ascii="Times New Roman" w:hAnsi="Times New Roman" w:cs="Times New Roman"/>
      <w:color w:val="0000FF"/>
      <w:u w:val="single"/>
    </w:rPr>
  </w:style>
  <w:style w:type="character" w:styleId="FollowedHyperlink">
    <w:name w:val="FollowedHyperlink"/>
    <w:basedOn w:val="DefaultParagraphFont"/>
    <w:uiPriority w:val="99"/>
    <w:rsid w:val="002B5096"/>
    <w:rPr>
      <w:rFonts w:ascii="Times New Roman" w:hAnsi="Times New Roman" w:cs="Times New Roman"/>
      <w:color w:val="800080"/>
      <w:u w:val="single"/>
    </w:rPr>
  </w:style>
  <w:style w:type="paragraph" w:styleId="NormalWeb">
    <w:name w:val="Normal (Web)"/>
    <w:basedOn w:val="Normal"/>
    <w:uiPriority w:val="99"/>
    <w:rsid w:val="002B5096"/>
    <w:pPr>
      <w:spacing w:before="100" w:beforeAutospacing="1" w:after="100" w:afterAutospacing="1" w:line="240" w:lineRule="auto"/>
    </w:pPr>
    <w:rPr>
      <w:rFonts w:ascii="Arial" w:eastAsiaTheme="minorEastAsia" w:hAnsi="Arial" w:cs="Arial"/>
      <w:sz w:val="24"/>
      <w:szCs w:val="24"/>
      <w:lang w:val="en-US"/>
    </w:rPr>
  </w:style>
  <w:style w:type="character" w:customStyle="1" w:styleId="FootnoteCharacters">
    <w:name w:val="Footnote Characters"/>
    <w:basedOn w:val="DefaultParagraphFont"/>
    <w:uiPriority w:val="99"/>
    <w:rsid w:val="002B5096"/>
    <w:rPr>
      <w:rFonts w:ascii="Times New Roman" w:hAnsi="Times New Roman" w:cs="Times New Roman"/>
      <w:vertAlign w:val="superscript"/>
    </w:rPr>
  </w:style>
  <w:style w:type="paragraph" w:styleId="FootnoteText">
    <w:name w:val="footnote text"/>
    <w:basedOn w:val="Normal"/>
    <w:link w:val="FootnoteTextChar"/>
    <w:uiPriority w:val="99"/>
    <w:rsid w:val="002B5096"/>
    <w:pPr>
      <w:widowControl w:val="0"/>
      <w:suppressAutoHyphens/>
      <w:overflowPunct w:val="0"/>
      <w:autoSpaceDE w:val="0"/>
      <w:spacing w:after="0" w:line="240" w:lineRule="auto"/>
      <w:textAlignment w:val="baseline"/>
    </w:pPr>
    <w:rPr>
      <w:rFonts w:ascii="Arial" w:eastAsiaTheme="minorEastAsia" w:hAnsi="Arial" w:cs="Arial"/>
      <w:sz w:val="20"/>
      <w:szCs w:val="20"/>
      <w:lang w:eastAsia="ar-SA"/>
    </w:rPr>
  </w:style>
  <w:style w:type="character" w:customStyle="1" w:styleId="FootnoteTextChar">
    <w:name w:val="Footnote Text Char"/>
    <w:basedOn w:val="DefaultParagraphFont"/>
    <w:link w:val="FootnoteText"/>
    <w:uiPriority w:val="99"/>
    <w:rsid w:val="002B5096"/>
    <w:rPr>
      <w:rFonts w:ascii="Arial" w:eastAsiaTheme="minorEastAsia" w:hAnsi="Arial" w:cs="Arial"/>
      <w:sz w:val="20"/>
      <w:szCs w:val="20"/>
      <w:lang w:eastAsia="ar-SA"/>
    </w:rPr>
  </w:style>
  <w:style w:type="paragraph" w:styleId="BodyTextIndent3">
    <w:name w:val="Body Text Indent 3"/>
    <w:basedOn w:val="Normal"/>
    <w:link w:val="BodyTextIndent3Char"/>
    <w:uiPriority w:val="99"/>
    <w:rsid w:val="002B5096"/>
    <w:pPr>
      <w:spacing w:after="0" w:line="240" w:lineRule="auto"/>
      <w:ind w:left="772" w:hanging="770"/>
    </w:pPr>
    <w:rPr>
      <w:rFonts w:ascii="Arial" w:eastAsiaTheme="minorEastAsia" w:hAnsi="Arial" w:cs="Arial"/>
      <w:color w:val="000080"/>
    </w:rPr>
  </w:style>
  <w:style w:type="character" w:customStyle="1" w:styleId="BodyTextIndent3Char">
    <w:name w:val="Body Text Indent 3 Char"/>
    <w:basedOn w:val="DefaultParagraphFont"/>
    <w:link w:val="BodyTextIndent3"/>
    <w:uiPriority w:val="99"/>
    <w:rsid w:val="002B5096"/>
    <w:rPr>
      <w:rFonts w:ascii="Arial" w:eastAsiaTheme="minorEastAsia" w:hAnsi="Arial" w:cs="Arial"/>
      <w:color w:val="000080"/>
    </w:rPr>
  </w:style>
  <w:style w:type="character" w:styleId="PageNumber">
    <w:name w:val="page number"/>
    <w:basedOn w:val="DefaultParagraphFont"/>
    <w:uiPriority w:val="99"/>
    <w:rsid w:val="002B5096"/>
    <w:rPr>
      <w:rFonts w:ascii="Times New Roman" w:hAnsi="Times New Roman" w:cs="Times New Roman"/>
    </w:rPr>
  </w:style>
  <w:style w:type="paragraph" w:styleId="Caption">
    <w:name w:val="caption"/>
    <w:basedOn w:val="Normal"/>
    <w:next w:val="Normal"/>
    <w:uiPriority w:val="99"/>
    <w:qFormat/>
    <w:rsid w:val="002B5096"/>
    <w:pPr>
      <w:spacing w:before="120" w:after="120" w:line="240" w:lineRule="auto"/>
    </w:pPr>
    <w:rPr>
      <w:rFonts w:ascii="Arial" w:eastAsiaTheme="minorEastAsia" w:hAnsi="Arial" w:cs="Arial"/>
      <w:b/>
      <w:bCs/>
      <w:sz w:val="20"/>
      <w:szCs w:val="20"/>
    </w:rPr>
  </w:style>
  <w:style w:type="paragraph" w:styleId="Subtitle">
    <w:name w:val="Subtitle"/>
    <w:basedOn w:val="Normal"/>
    <w:link w:val="SubtitleChar"/>
    <w:uiPriority w:val="99"/>
    <w:qFormat/>
    <w:rsid w:val="002B5096"/>
    <w:pPr>
      <w:spacing w:after="0" w:line="240" w:lineRule="auto"/>
      <w:jc w:val="center"/>
    </w:pPr>
    <w:rPr>
      <w:rFonts w:ascii="Arial" w:eastAsiaTheme="minorEastAsia" w:hAnsi="Arial" w:cs="Arial"/>
      <w:b/>
      <w:bCs/>
      <w:sz w:val="24"/>
      <w:szCs w:val="24"/>
    </w:rPr>
  </w:style>
  <w:style w:type="character" w:customStyle="1" w:styleId="SubtitleChar">
    <w:name w:val="Subtitle Char"/>
    <w:basedOn w:val="DefaultParagraphFont"/>
    <w:link w:val="Subtitle"/>
    <w:uiPriority w:val="99"/>
    <w:rsid w:val="002B5096"/>
    <w:rPr>
      <w:rFonts w:ascii="Arial" w:eastAsiaTheme="minorEastAsia"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0082">
      <w:bodyDiv w:val="1"/>
      <w:marLeft w:val="0"/>
      <w:marRight w:val="0"/>
      <w:marTop w:val="0"/>
      <w:marBottom w:val="0"/>
      <w:divBdr>
        <w:top w:val="none" w:sz="0" w:space="0" w:color="auto"/>
        <w:left w:val="none" w:sz="0" w:space="0" w:color="auto"/>
        <w:bottom w:val="none" w:sz="0" w:space="0" w:color="auto"/>
        <w:right w:val="none" w:sz="0" w:space="0" w:color="auto"/>
      </w:divBdr>
    </w:div>
    <w:div w:id="18548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a.platt</dc:creator>
  <cp:lastModifiedBy>Lee McClure</cp:lastModifiedBy>
  <cp:revision>4</cp:revision>
  <dcterms:created xsi:type="dcterms:W3CDTF">2017-11-30T22:56:00Z</dcterms:created>
  <dcterms:modified xsi:type="dcterms:W3CDTF">2018-01-11T10:27:00Z</dcterms:modified>
</cp:coreProperties>
</file>