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5FB3" w14:textId="5A45B5AC" w:rsidR="00142E06" w:rsidRDefault="003D1F3B">
      <w:r>
        <w:t xml:space="preserve">UPDATE REGARDING CATERING FROM ISS (CATERING PROVIDERS) </w:t>
      </w:r>
      <w:bookmarkStart w:id="0" w:name="_GoBack"/>
      <w:bookmarkEnd w:id="0"/>
    </w:p>
    <w:p w14:paraId="274F2FB8" w14:textId="77777777" w:rsidR="00B35665" w:rsidRDefault="00B35665"/>
    <w:p w14:paraId="23E66995" w14:textId="77777777" w:rsidR="00B35665" w:rsidRDefault="00B35665"/>
    <w:p w14:paraId="596D3465" w14:textId="77777777" w:rsidR="00B35665" w:rsidRDefault="00B35665"/>
    <w:p w14:paraId="4D7FFA88" w14:textId="77777777" w:rsidR="00B35665" w:rsidRPr="00B35665" w:rsidRDefault="00B35665"/>
    <w:p w14:paraId="41BB0634" w14:textId="77777777" w:rsidR="00B35665" w:rsidRPr="00B35665" w:rsidRDefault="00B35665" w:rsidP="00B35665">
      <w:r w:rsidRPr="00B35665">
        <w:t xml:space="preserve">Dear Parent/Carer    </w:t>
      </w:r>
    </w:p>
    <w:p w14:paraId="3EE9C7B7" w14:textId="77777777" w:rsidR="00B35665" w:rsidRPr="00B35665" w:rsidRDefault="00B35665" w:rsidP="00B35665">
      <w:r w:rsidRPr="00B35665">
        <w:t> </w:t>
      </w:r>
    </w:p>
    <w:p w14:paraId="299F949E" w14:textId="77777777" w:rsidR="00B35665" w:rsidRPr="00B35665" w:rsidRDefault="00B35665" w:rsidP="00140DFF">
      <w:pPr>
        <w:jc w:val="both"/>
      </w:pPr>
      <w:r w:rsidRPr="00B35665">
        <w:t xml:space="preserve">It’s our commitment that pupils catered for by ISS in your school are provided with a meal that is in line with the School Food Standards. These standards were published in the School Food Plan in 2015 and are available online if you wish to access them. </w:t>
      </w:r>
    </w:p>
    <w:p w14:paraId="6A1542C5" w14:textId="77777777" w:rsidR="00B35665" w:rsidRPr="00B35665" w:rsidRDefault="00B35665" w:rsidP="00140DFF">
      <w:pPr>
        <w:jc w:val="both"/>
      </w:pPr>
    </w:p>
    <w:p w14:paraId="4CAF6372" w14:textId="77777777" w:rsidR="00B35665" w:rsidRPr="00B35665" w:rsidRDefault="00B35665" w:rsidP="00140DFF">
      <w:pPr>
        <w:jc w:val="both"/>
      </w:pPr>
      <w:r w:rsidRPr="00B35665">
        <w:t>At a recent School Meal Nutrition Working Party, your school pledged that all pupils taking a hot school meal will be served all parts of the meal from Monday 4 November, including the hot vegetables.</w:t>
      </w:r>
      <w:r w:rsidR="00140DFF">
        <w:t xml:space="preserve"> </w:t>
      </w:r>
      <w:r w:rsidRPr="00B35665">
        <w:t xml:space="preserve"> Your school is aware this may be a challenge for a few children, but please be confident that no child will be forced to eat anything they don’t want to.  Your child will be encouraged through verbal rewards and stickers if they ‘Try something new’ or ‘Eat all of their dinner’. Please look out for these stickers when your child comes home and join us in celebrating good eating habits.</w:t>
      </w:r>
    </w:p>
    <w:p w14:paraId="7F86EB1F" w14:textId="77777777" w:rsidR="00B35665" w:rsidRPr="00B35665" w:rsidRDefault="00B35665" w:rsidP="00140DFF">
      <w:pPr>
        <w:jc w:val="both"/>
      </w:pPr>
    </w:p>
    <w:p w14:paraId="75F6F4E0" w14:textId="77777777" w:rsidR="00B35665" w:rsidRPr="00B35665" w:rsidRDefault="00B35665" w:rsidP="00140DFF">
      <w:pPr>
        <w:jc w:val="both"/>
      </w:pPr>
      <w:r w:rsidRPr="00B35665">
        <w:t xml:space="preserve">Pupils will continue to have access to the salad bar throughout the lunchtime service, which includes a range of fresh vegetables and homemade bread daily. </w:t>
      </w:r>
    </w:p>
    <w:p w14:paraId="1E1D35E1" w14:textId="77777777" w:rsidR="00B35665" w:rsidRPr="00B35665" w:rsidRDefault="00B35665" w:rsidP="00140DFF">
      <w:pPr>
        <w:jc w:val="both"/>
      </w:pPr>
      <w:r w:rsidRPr="00B35665">
        <w:t> </w:t>
      </w:r>
    </w:p>
    <w:p w14:paraId="61A8BFFE" w14:textId="77777777" w:rsidR="00B35665" w:rsidRPr="00B35665" w:rsidRDefault="00B35665" w:rsidP="00140DFF">
      <w:pPr>
        <w:jc w:val="both"/>
      </w:pPr>
      <w:r w:rsidRPr="00B35665">
        <w:t xml:space="preserve">We agreed that this would provide you, as a parent/carer, with the best possible value for money and also make sure our pupils are provided with the right nutrition for their age group. </w:t>
      </w:r>
    </w:p>
    <w:p w14:paraId="21DA6983" w14:textId="77777777" w:rsidR="00B35665" w:rsidRPr="00B35665" w:rsidRDefault="00B35665" w:rsidP="00140DFF">
      <w:pPr>
        <w:jc w:val="both"/>
      </w:pPr>
      <w:r w:rsidRPr="00B35665">
        <w:t> </w:t>
      </w:r>
    </w:p>
    <w:p w14:paraId="530E9231" w14:textId="77777777" w:rsidR="00B35665" w:rsidRPr="00B35665" w:rsidRDefault="00B35665" w:rsidP="00140DFF">
      <w:pPr>
        <w:jc w:val="both"/>
      </w:pPr>
      <w:r w:rsidRPr="00B35665">
        <w:t>We hope you will support us in building a brighter Barnsley and raising healthy young adults.</w:t>
      </w:r>
    </w:p>
    <w:p w14:paraId="710B4634" w14:textId="77777777" w:rsidR="00B35665" w:rsidRDefault="00B35665" w:rsidP="00140DFF">
      <w:pPr>
        <w:jc w:val="both"/>
      </w:pPr>
    </w:p>
    <w:sectPr w:rsidR="00B3566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21EEF" w14:textId="77777777" w:rsidR="008B5B8E" w:rsidRDefault="008B5B8E" w:rsidP="00B35665">
      <w:r>
        <w:separator/>
      </w:r>
    </w:p>
  </w:endnote>
  <w:endnote w:type="continuationSeparator" w:id="0">
    <w:p w14:paraId="49E94A81" w14:textId="77777777" w:rsidR="008B5B8E" w:rsidRDefault="008B5B8E" w:rsidP="00B3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9373A" w14:textId="7EFC70A6" w:rsidR="00B35665" w:rsidRDefault="00BD5EEB" w:rsidP="00B35665">
    <w:pPr>
      <w:pStyle w:val="Footer"/>
      <w:ind w:left="-709"/>
    </w:pPr>
    <w:r>
      <w:rPr>
        <w:noProof/>
      </w:rPr>
      <w:drawing>
        <wp:anchor distT="0" distB="0" distL="114300" distR="114300" simplePos="0" relativeHeight="251672064" behindDoc="0" locked="0" layoutInCell="1" allowOverlap="1" wp14:anchorId="4848D587" wp14:editId="4398B7C7">
          <wp:simplePos x="0" y="0"/>
          <wp:positionH relativeFrom="column">
            <wp:posOffset>4743450</wp:posOffset>
          </wp:positionH>
          <wp:positionV relativeFrom="paragraph">
            <wp:posOffset>-356235</wp:posOffset>
          </wp:positionV>
          <wp:extent cx="1627505" cy="9023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902335"/>
                  </a:xfrm>
                  <a:prstGeom prst="rect">
                    <a:avLst/>
                  </a:prstGeom>
                  <a:noFill/>
                </pic:spPr>
              </pic:pic>
            </a:graphicData>
          </a:graphic>
        </wp:anchor>
      </w:drawing>
    </w:r>
    <w:r>
      <w:rPr>
        <w:noProof/>
      </w:rPr>
      <w:drawing>
        <wp:anchor distT="0" distB="0" distL="114300" distR="114300" simplePos="0" relativeHeight="251670016" behindDoc="0" locked="0" layoutInCell="1" allowOverlap="1" wp14:anchorId="4C91761D" wp14:editId="47BDF41D">
          <wp:simplePos x="0" y="0"/>
          <wp:positionH relativeFrom="column">
            <wp:posOffset>3219450</wp:posOffset>
          </wp:positionH>
          <wp:positionV relativeFrom="paragraph">
            <wp:posOffset>-308610</wp:posOffset>
          </wp:positionV>
          <wp:extent cx="1329055" cy="89598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9055" cy="895985"/>
                  </a:xfrm>
                  <a:prstGeom prst="rect">
                    <a:avLst/>
                  </a:prstGeom>
                  <a:noFill/>
                </pic:spPr>
              </pic:pic>
            </a:graphicData>
          </a:graphic>
        </wp:anchor>
      </w:drawing>
    </w:r>
    <w:r>
      <w:rPr>
        <w:noProof/>
      </w:rPr>
      <w:drawing>
        <wp:anchor distT="0" distB="0" distL="114300" distR="114300" simplePos="0" relativeHeight="251654656" behindDoc="0" locked="0" layoutInCell="1" allowOverlap="1" wp14:anchorId="7E87349E" wp14:editId="2C42DF00">
          <wp:simplePos x="0" y="0"/>
          <wp:positionH relativeFrom="column">
            <wp:posOffset>1495425</wp:posOffset>
          </wp:positionH>
          <wp:positionV relativeFrom="paragraph">
            <wp:posOffset>-370205</wp:posOffset>
          </wp:positionV>
          <wp:extent cx="1511935" cy="9696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11935" cy="969645"/>
                  </a:xfrm>
                  <a:prstGeom prst="rect">
                    <a:avLst/>
                  </a:prstGeom>
                  <a:noFill/>
                </pic:spPr>
              </pic:pic>
            </a:graphicData>
          </a:graphic>
        </wp:anchor>
      </w:drawing>
    </w:r>
    <w:r>
      <w:rPr>
        <w:noProof/>
      </w:rPr>
      <w:drawing>
        <wp:anchor distT="0" distB="0" distL="114300" distR="114300" simplePos="0" relativeHeight="251664896" behindDoc="0" locked="0" layoutInCell="1" allowOverlap="1" wp14:anchorId="0A2B4651" wp14:editId="5D1B5F4A">
          <wp:simplePos x="0" y="0"/>
          <wp:positionH relativeFrom="column">
            <wp:posOffset>-552450</wp:posOffset>
          </wp:positionH>
          <wp:positionV relativeFrom="paragraph">
            <wp:posOffset>-308610</wp:posOffset>
          </wp:positionV>
          <wp:extent cx="1809750" cy="618490"/>
          <wp:effectExtent l="0" t="0" r="0" b="0"/>
          <wp:wrapSquare wrapText="bothSides"/>
          <wp:docPr id="4" name="Picture 4" descr="C:\Users\JanetM\AppData\Local\Microsoft\Windows\Temporary Internet Files\Content.Outlook\FQ9NO8KO\coa color lef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etM\AppData\Local\Microsoft\Windows\Temporary Internet Files\Content.Outlook\FQ9NO8KO\coa color left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9750" cy="61849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0ACF1" w14:textId="77777777" w:rsidR="008B5B8E" w:rsidRDefault="008B5B8E" w:rsidP="00B35665">
      <w:r>
        <w:separator/>
      </w:r>
    </w:p>
  </w:footnote>
  <w:footnote w:type="continuationSeparator" w:id="0">
    <w:p w14:paraId="2A2BD21A" w14:textId="77777777" w:rsidR="008B5B8E" w:rsidRDefault="008B5B8E" w:rsidP="00B356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65"/>
    <w:rsid w:val="00140DFF"/>
    <w:rsid w:val="00142E06"/>
    <w:rsid w:val="002C7F7C"/>
    <w:rsid w:val="003D1F3B"/>
    <w:rsid w:val="008B5B8E"/>
    <w:rsid w:val="00B35665"/>
    <w:rsid w:val="00BD5EEB"/>
    <w:rsid w:val="00E336D8"/>
    <w:rsid w:val="00F20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2B72"/>
  <w15:docId w15:val="{73A3689D-7C18-4985-8314-40E8000B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665"/>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665"/>
    <w:pPr>
      <w:tabs>
        <w:tab w:val="center" w:pos="4513"/>
        <w:tab w:val="right" w:pos="9026"/>
      </w:tabs>
    </w:pPr>
  </w:style>
  <w:style w:type="character" w:customStyle="1" w:styleId="HeaderChar">
    <w:name w:val="Header Char"/>
    <w:basedOn w:val="DefaultParagraphFont"/>
    <w:link w:val="Header"/>
    <w:uiPriority w:val="99"/>
    <w:rsid w:val="00B35665"/>
    <w:rPr>
      <w:rFonts w:ascii="Calibri" w:hAnsi="Calibri" w:cs="Calibri"/>
      <w:lang w:eastAsia="en-GB"/>
    </w:rPr>
  </w:style>
  <w:style w:type="paragraph" w:styleId="Footer">
    <w:name w:val="footer"/>
    <w:basedOn w:val="Normal"/>
    <w:link w:val="FooterChar"/>
    <w:uiPriority w:val="99"/>
    <w:unhideWhenUsed/>
    <w:rsid w:val="00B35665"/>
    <w:pPr>
      <w:tabs>
        <w:tab w:val="center" w:pos="4513"/>
        <w:tab w:val="right" w:pos="9026"/>
      </w:tabs>
    </w:pPr>
  </w:style>
  <w:style w:type="character" w:customStyle="1" w:styleId="FooterChar">
    <w:name w:val="Footer Char"/>
    <w:basedOn w:val="DefaultParagraphFont"/>
    <w:link w:val="Footer"/>
    <w:uiPriority w:val="99"/>
    <w:rsid w:val="00B35665"/>
    <w:rPr>
      <w:rFonts w:ascii="Calibri" w:hAnsi="Calibri" w:cs="Calibri"/>
      <w:lang w:eastAsia="en-GB"/>
    </w:rPr>
  </w:style>
  <w:style w:type="paragraph" w:styleId="BalloonText">
    <w:name w:val="Balloon Text"/>
    <w:basedOn w:val="Normal"/>
    <w:link w:val="BalloonTextChar"/>
    <w:uiPriority w:val="99"/>
    <w:semiHidden/>
    <w:unhideWhenUsed/>
    <w:rsid w:val="00B35665"/>
    <w:rPr>
      <w:rFonts w:ascii="Tahoma" w:hAnsi="Tahoma" w:cs="Tahoma"/>
      <w:sz w:val="16"/>
      <w:szCs w:val="16"/>
    </w:rPr>
  </w:style>
  <w:style w:type="character" w:customStyle="1" w:styleId="BalloonTextChar">
    <w:name w:val="Balloon Text Char"/>
    <w:basedOn w:val="DefaultParagraphFont"/>
    <w:link w:val="BalloonText"/>
    <w:uiPriority w:val="99"/>
    <w:semiHidden/>
    <w:rsid w:val="00B35665"/>
    <w:rPr>
      <w:rFonts w:ascii="Tahoma"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BMBC</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Precious , Kevin 3</dc:creator>
  <cp:lastModifiedBy>Lee McClure</cp:lastModifiedBy>
  <cp:revision>3</cp:revision>
  <dcterms:created xsi:type="dcterms:W3CDTF">2019-10-17T08:52:00Z</dcterms:created>
  <dcterms:modified xsi:type="dcterms:W3CDTF">2019-10-17T08:52:00Z</dcterms:modified>
</cp:coreProperties>
</file>