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3574" w:rsidRDefault="00703574"/>
    <w:p w:rsidR="00703574" w:rsidRDefault="002B55FE" w:rsidP="002B55FE">
      <w:pPr>
        <w:jc w:val="center"/>
      </w:pPr>
      <w:r>
        <w:rPr>
          <w:noProof/>
        </w:rPr>
        <w:drawing>
          <wp:inline distT="0" distB="0" distL="0" distR="0">
            <wp:extent cx="28860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886075" cy="1590675"/>
                    </a:xfrm>
                    <a:prstGeom prst="rect">
                      <a:avLst/>
                    </a:prstGeom>
                  </pic:spPr>
                </pic:pic>
              </a:graphicData>
            </a:graphic>
          </wp:inline>
        </w:drawing>
      </w:r>
      <w:r>
        <w:rPr>
          <w:noProof/>
        </w:rPr>
        <w:drawing>
          <wp:inline distT="0" distB="0" distL="0" distR="0">
            <wp:extent cx="2128681" cy="163766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991" cy="1640212"/>
                    </a:xfrm>
                    <a:prstGeom prst="rect">
                      <a:avLst/>
                    </a:prstGeom>
                  </pic:spPr>
                </pic:pic>
              </a:graphicData>
            </a:graphic>
          </wp:inline>
        </w:drawing>
      </w:r>
    </w:p>
    <w:p w:rsidR="002B55FE" w:rsidRDefault="002B55FE" w:rsidP="002B55FE">
      <w:pPr>
        <w:jc w:val="center"/>
      </w:pPr>
      <w:bookmarkStart w:id="0" w:name="_GoBack"/>
      <w:r>
        <w:rPr>
          <w:noProof/>
        </w:rPr>
        <w:drawing>
          <wp:inline distT="0" distB="0" distL="0" distR="0">
            <wp:extent cx="2267104" cy="16019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vale 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1777" cy="1605295"/>
                    </a:xfrm>
                    <a:prstGeom prst="rect">
                      <a:avLst/>
                    </a:prstGeom>
                  </pic:spPr>
                </pic:pic>
              </a:graphicData>
            </a:graphic>
          </wp:inline>
        </w:drawing>
      </w:r>
      <w:bookmarkEnd w:id="0"/>
    </w:p>
    <w:p w:rsidR="00703574" w:rsidRDefault="00703574"/>
    <w:tbl>
      <w:tblPr>
        <w:tblStyle w:val="a"/>
        <w:tblW w:w="922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650"/>
      </w:tblGrid>
      <w:tr w:rsidR="00703574">
        <w:trPr>
          <w:trHeight w:val="420"/>
        </w:trPr>
        <w:tc>
          <w:tcPr>
            <w:tcW w:w="9225" w:type="dxa"/>
            <w:gridSpan w:val="2"/>
            <w:shd w:val="clear" w:color="auto" w:fill="666666"/>
            <w:tcMar>
              <w:top w:w="100" w:type="dxa"/>
              <w:left w:w="100" w:type="dxa"/>
              <w:bottom w:w="100" w:type="dxa"/>
              <w:right w:w="100" w:type="dxa"/>
            </w:tcMar>
          </w:tcPr>
          <w:p w:rsidR="00703574" w:rsidRDefault="00EE0492">
            <w:pPr>
              <w:widowControl w:val="0"/>
              <w:pBdr>
                <w:top w:val="nil"/>
                <w:left w:val="nil"/>
                <w:bottom w:val="nil"/>
                <w:right w:val="nil"/>
                <w:between w:val="nil"/>
              </w:pBdr>
              <w:spacing w:line="240" w:lineRule="auto"/>
              <w:jc w:val="center"/>
              <w:rPr>
                <w:b/>
                <w:color w:val="FFFFFF"/>
              </w:rPr>
            </w:pPr>
            <w:r>
              <w:rPr>
                <w:b/>
                <w:color w:val="FFFFFF"/>
              </w:rPr>
              <w:t>Learning Project WEEK 4- Animals</w:t>
            </w:r>
          </w:p>
        </w:tc>
      </w:tr>
      <w:tr w:rsidR="00703574">
        <w:trPr>
          <w:trHeight w:val="420"/>
        </w:trPr>
        <w:tc>
          <w:tcPr>
            <w:tcW w:w="9225" w:type="dxa"/>
            <w:gridSpan w:val="2"/>
            <w:shd w:val="clear" w:color="auto" w:fill="auto"/>
            <w:tcMar>
              <w:top w:w="100" w:type="dxa"/>
              <w:left w:w="100" w:type="dxa"/>
              <w:bottom w:w="100" w:type="dxa"/>
              <w:right w:w="100" w:type="dxa"/>
            </w:tcMar>
          </w:tcPr>
          <w:p w:rsidR="00703574" w:rsidRDefault="00EE0492">
            <w:pPr>
              <w:widowControl w:val="0"/>
              <w:pBdr>
                <w:top w:val="nil"/>
                <w:left w:val="nil"/>
                <w:bottom w:val="nil"/>
                <w:right w:val="nil"/>
                <w:between w:val="nil"/>
              </w:pBdr>
              <w:spacing w:line="240" w:lineRule="auto"/>
              <w:jc w:val="center"/>
            </w:pPr>
            <w:r>
              <w:rPr>
                <w:b/>
              </w:rPr>
              <w:t xml:space="preserve">Age Range: </w:t>
            </w:r>
            <w:r>
              <w:t>EYFS</w:t>
            </w:r>
          </w:p>
          <w:p w:rsidR="0057361C" w:rsidRDefault="0057361C">
            <w:pPr>
              <w:widowControl w:val="0"/>
              <w:pBdr>
                <w:top w:val="nil"/>
                <w:left w:val="nil"/>
                <w:bottom w:val="nil"/>
                <w:right w:val="nil"/>
                <w:between w:val="nil"/>
              </w:pBdr>
              <w:spacing w:line="240" w:lineRule="auto"/>
              <w:jc w:val="center"/>
            </w:pPr>
            <w:r>
              <w:t>FS2 The Curious Cubs</w:t>
            </w:r>
          </w:p>
        </w:tc>
      </w:tr>
      <w:tr w:rsidR="00703574">
        <w:tc>
          <w:tcPr>
            <w:tcW w:w="4575" w:type="dxa"/>
            <w:shd w:val="clear" w:color="auto" w:fill="999999"/>
            <w:tcMar>
              <w:top w:w="100" w:type="dxa"/>
              <w:left w:w="100" w:type="dxa"/>
              <w:bottom w:w="100" w:type="dxa"/>
              <w:right w:w="100" w:type="dxa"/>
            </w:tcMar>
          </w:tcPr>
          <w:p w:rsidR="00703574" w:rsidRDefault="00EE0492">
            <w:pPr>
              <w:widowControl w:val="0"/>
              <w:spacing w:line="240" w:lineRule="auto"/>
              <w:jc w:val="center"/>
              <w:rPr>
                <w:b/>
              </w:rPr>
            </w:pPr>
            <w:r>
              <w:rPr>
                <w:b/>
                <w:sz w:val="20"/>
                <w:szCs w:val="20"/>
              </w:rPr>
              <w:t>Weekly Maths Tasks (Aim to do 1 per day)</w:t>
            </w:r>
          </w:p>
        </w:tc>
        <w:tc>
          <w:tcPr>
            <w:tcW w:w="4650" w:type="dxa"/>
            <w:shd w:val="clear" w:color="auto" w:fill="999999"/>
            <w:tcMar>
              <w:top w:w="100" w:type="dxa"/>
              <w:left w:w="100" w:type="dxa"/>
              <w:bottom w:w="100" w:type="dxa"/>
              <w:right w:w="100" w:type="dxa"/>
            </w:tcMar>
          </w:tcPr>
          <w:p w:rsidR="00703574" w:rsidRDefault="00EE0492">
            <w:pPr>
              <w:widowControl w:val="0"/>
              <w:spacing w:line="240" w:lineRule="auto"/>
              <w:jc w:val="center"/>
              <w:rPr>
                <w:b/>
              </w:rPr>
            </w:pPr>
            <w:r>
              <w:rPr>
                <w:b/>
                <w:sz w:val="20"/>
                <w:szCs w:val="20"/>
              </w:rPr>
              <w:t>Weekly Reading Tasks (Aim to do 1 per day)</w:t>
            </w:r>
          </w:p>
        </w:tc>
      </w:tr>
      <w:tr w:rsidR="00703574">
        <w:tc>
          <w:tcPr>
            <w:tcW w:w="4575" w:type="dxa"/>
            <w:shd w:val="clear" w:color="auto" w:fill="auto"/>
            <w:tcMar>
              <w:top w:w="100" w:type="dxa"/>
              <w:left w:w="100" w:type="dxa"/>
              <w:bottom w:w="100" w:type="dxa"/>
              <w:right w:w="100" w:type="dxa"/>
            </w:tcMar>
          </w:tcPr>
          <w:p w:rsidR="00703574" w:rsidRDefault="00EE0492">
            <w:pPr>
              <w:widowControl w:val="0"/>
              <w:numPr>
                <w:ilvl w:val="0"/>
                <w:numId w:val="12"/>
              </w:numPr>
              <w:pBdr>
                <w:top w:val="nil"/>
                <w:left w:val="nil"/>
                <w:bottom w:val="nil"/>
                <w:right w:val="nil"/>
                <w:between w:val="nil"/>
              </w:pBdr>
              <w:spacing w:line="240" w:lineRule="auto"/>
              <w:rPr>
                <w:sz w:val="20"/>
                <w:szCs w:val="20"/>
              </w:rPr>
            </w:pPr>
            <w:r>
              <w:rPr>
                <w:sz w:val="20"/>
                <w:szCs w:val="20"/>
              </w:rPr>
              <w:t xml:space="preserve">Watch a Numberblocks clip each day at: </w:t>
            </w:r>
            <w:hyperlink r:id="rId10">
              <w:r>
                <w:rPr>
                  <w:color w:val="1155CC"/>
                  <w:sz w:val="20"/>
                  <w:szCs w:val="20"/>
                  <w:u w:val="single"/>
                </w:rPr>
                <w:t>BBC</w:t>
              </w:r>
            </w:hyperlink>
            <w:r>
              <w:rPr>
                <w:sz w:val="20"/>
                <w:szCs w:val="20"/>
              </w:rPr>
              <w:t xml:space="preserve"> or </w:t>
            </w:r>
            <w:hyperlink r:id="rId11">
              <w:r>
                <w:rPr>
                  <w:color w:val="1155CC"/>
                  <w:sz w:val="20"/>
                  <w:szCs w:val="20"/>
                  <w:u w:val="single"/>
                </w:rPr>
                <w:t>CBeebies</w:t>
              </w:r>
            </w:hyperlink>
            <w:r>
              <w:rPr>
                <w:sz w:val="20"/>
                <w:szCs w:val="20"/>
              </w:rPr>
              <w:t xml:space="preserve">.  Use this guide </w:t>
            </w:r>
            <w:hyperlink r:id="rId12">
              <w:r>
                <w:rPr>
                  <w:color w:val="1155CC"/>
                  <w:sz w:val="20"/>
                  <w:szCs w:val="20"/>
                  <w:u w:val="single"/>
                </w:rPr>
                <w:t>here</w:t>
              </w:r>
            </w:hyperlink>
            <w:r>
              <w:rPr>
                <w:sz w:val="20"/>
                <w:szCs w:val="20"/>
              </w:rPr>
              <w:t xml:space="preserve"> to give you ideas on what to do with your children whilst watching an episode.  </w:t>
            </w:r>
          </w:p>
          <w:p w:rsidR="00703574" w:rsidRDefault="00703574">
            <w:pPr>
              <w:widowControl w:val="0"/>
              <w:pBdr>
                <w:top w:val="nil"/>
                <w:left w:val="nil"/>
                <w:bottom w:val="nil"/>
                <w:right w:val="nil"/>
                <w:between w:val="nil"/>
              </w:pBdr>
              <w:spacing w:line="240" w:lineRule="auto"/>
              <w:ind w:left="540"/>
              <w:rPr>
                <w:sz w:val="20"/>
                <w:szCs w:val="20"/>
              </w:rPr>
            </w:pPr>
          </w:p>
          <w:p w:rsidR="00703574" w:rsidRDefault="00EE0492">
            <w:pPr>
              <w:widowControl w:val="0"/>
              <w:numPr>
                <w:ilvl w:val="0"/>
                <w:numId w:val="3"/>
              </w:numPr>
              <w:spacing w:line="240" w:lineRule="auto"/>
              <w:rPr>
                <w:sz w:val="20"/>
                <w:szCs w:val="20"/>
              </w:rPr>
            </w:pPr>
            <w:r>
              <w:rPr>
                <w:sz w:val="20"/>
                <w:szCs w:val="20"/>
              </w:rPr>
              <w:t xml:space="preserve">Working on </w:t>
            </w:r>
            <w:hyperlink r:id="rId13">
              <w:r>
                <w:rPr>
                  <w:color w:val="1155CC"/>
                  <w:sz w:val="20"/>
                  <w:szCs w:val="20"/>
                  <w:u w:val="single"/>
                </w:rPr>
                <w:t>Numbots</w:t>
              </w:r>
            </w:hyperlink>
            <w:r>
              <w:rPr>
                <w:sz w:val="20"/>
                <w:szCs w:val="20"/>
              </w:rPr>
              <w:t xml:space="preserve"> - your child will have an individual login to access this. </w:t>
            </w:r>
          </w:p>
          <w:p w:rsidR="00703574" w:rsidRDefault="00703574">
            <w:pPr>
              <w:widowControl w:val="0"/>
              <w:spacing w:line="240" w:lineRule="auto"/>
              <w:ind w:left="540"/>
              <w:rPr>
                <w:sz w:val="20"/>
                <w:szCs w:val="20"/>
              </w:rPr>
            </w:pPr>
          </w:p>
          <w:p w:rsidR="00FF243B" w:rsidRDefault="00FF243B" w:rsidP="00FF243B">
            <w:pPr>
              <w:widowControl w:val="0"/>
              <w:pBdr>
                <w:top w:val="nil"/>
                <w:left w:val="nil"/>
                <w:bottom w:val="nil"/>
                <w:right w:val="nil"/>
                <w:between w:val="nil"/>
              </w:pBdr>
              <w:spacing w:line="240" w:lineRule="auto"/>
              <w:ind w:left="540"/>
              <w:rPr>
                <w:sz w:val="20"/>
                <w:szCs w:val="20"/>
              </w:rPr>
            </w:pPr>
            <w:r>
              <w:rPr>
                <w:sz w:val="20"/>
                <w:szCs w:val="20"/>
              </w:rPr>
              <w:t>Watch Numberblocks Fourteen (series 3) to introduce 14. Collect 14 objects. Take one away so that you have one less. How many do you have now? Make 14 again and add one more object. How many do you have now?</w:t>
            </w:r>
          </w:p>
          <w:p w:rsidR="00703574" w:rsidRDefault="00703574">
            <w:pPr>
              <w:widowControl w:val="0"/>
              <w:spacing w:line="240" w:lineRule="auto"/>
              <w:ind w:left="540"/>
              <w:rPr>
                <w:sz w:val="20"/>
                <w:szCs w:val="20"/>
              </w:rPr>
            </w:pPr>
          </w:p>
          <w:p w:rsidR="00703574" w:rsidRDefault="00EE0492">
            <w:pPr>
              <w:widowControl w:val="0"/>
              <w:numPr>
                <w:ilvl w:val="0"/>
                <w:numId w:val="6"/>
              </w:numPr>
              <w:spacing w:line="240" w:lineRule="auto"/>
              <w:rPr>
                <w:sz w:val="20"/>
                <w:szCs w:val="20"/>
              </w:rPr>
            </w:pPr>
            <w:r>
              <w:rPr>
                <w:sz w:val="20"/>
                <w:szCs w:val="20"/>
              </w:rPr>
              <w:t>Practise counting backwards from 20. This can be done through playing hide and seek, singing number songs, chanting, board games etc.</w:t>
            </w:r>
          </w:p>
          <w:p w:rsidR="00703574" w:rsidRDefault="00703574">
            <w:pPr>
              <w:widowControl w:val="0"/>
              <w:spacing w:line="240" w:lineRule="auto"/>
              <w:ind w:left="540"/>
              <w:rPr>
                <w:sz w:val="20"/>
                <w:szCs w:val="20"/>
              </w:rPr>
            </w:pPr>
          </w:p>
          <w:p w:rsidR="00703574" w:rsidRDefault="00EE0492" w:rsidP="00FF243B">
            <w:pPr>
              <w:widowControl w:val="0"/>
              <w:numPr>
                <w:ilvl w:val="0"/>
                <w:numId w:val="3"/>
              </w:numPr>
              <w:spacing w:line="240" w:lineRule="auto"/>
              <w:rPr>
                <w:sz w:val="20"/>
                <w:szCs w:val="20"/>
              </w:rPr>
            </w:pPr>
            <w:r>
              <w:rPr>
                <w:sz w:val="20"/>
                <w:szCs w:val="20"/>
              </w:rPr>
              <w:t xml:space="preserve">Use the ‘Tens Frames’ or ‘Five Frames’ on this </w:t>
            </w:r>
            <w:hyperlink r:id="rId14">
              <w:r>
                <w:rPr>
                  <w:color w:val="1155CC"/>
                  <w:sz w:val="20"/>
                  <w:szCs w:val="20"/>
                  <w:u w:val="single"/>
                </w:rPr>
                <w:t>game</w:t>
              </w:r>
            </w:hyperlink>
            <w:r>
              <w:rPr>
                <w:sz w:val="20"/>
                <w:szCs w:val="20"/>
              </w:rPr>
              <w:t xml:space="preserve"> and practise recognising amounts. This can also be done by reading a dice when playing board games, playing with cards, identifying how many food items on the plate etc. </w:t>
            </w:r>
          </w:p>
          <w:p w:rsidR="006A0F6C" w:rsidRDefault="006A0F6C" w:rsidP="006A0F6C">
            <w:pPr>
              <w:widowControl w:val="0"/>
              <w:spacing w:line="240" w:lineRule="auto"/>
              <w:ind w:left="540"/>
              <w:rPr>
                <w:sz w:val="20"/>
                <w:szCs w:val="20"/>
              </w:rPr>
            </w:pPr>
          </w:p>
          <w:p w:rsidR="006A0F6C" w:rsidRPr="006A0F6C" w:rsidRDefault="006A0F6C" w:rsidP="008050F3">
            <w:pPr>
              <w:widowControl w:val="0"/>
              <w:numPr>
                <w:ilvl w:val="0"/>
                <w:numId w:val="3"/>
              </w:numPr>
              <w:spacing w:line="240" w:lineRule="auto"/>
              <w:rPr>
                <w:sz w:val="20"/>
                <w:szCs w:val="20"/>
              </w:rPr>
            </w:pPr>
            <w:r w:rsidRPr="006A0F6C">
              <w:rPr>
                <w:sz w:val="20"/>
                <w:szCs w:val="20"/>
              </w:rPr>
              <w:t>Continue to explore with pattern</w:t>
            </w:r>
            <w:r>
              <w:rPr>
                <w:sz w:val="20"/>
                <w:szCs w:val="20"/>
              </w:rPr>
              <w:t>. Go to topmarks.co.uk and search for the game Finish the Pattern. Shape Patterns is also a fun game.</w:t>
            </w:r>
          </w:p>
          <w:p w:rsidR="00342F78" w:rsidRDefault="00342F78" w:rsidP="00342F78">
            <w:pPr>
              <w:widowControl w:val="0"/>
              <w:spacing w:line="240" w:lineRule="auto"/>
              <w:rPr>
                <w:sz w:val="20"/>
                <w:szCs w:val="20"/>
              </w:rPr>
            </w:pPr>
          </w:p>
          <w:p w:rsidR="00342F78" w:rsidRPr="00342F78" w:rsidRDefault="00342F78" w:rsidP="006A0F6C">
            <w:pPr>
              <w:pStyle w:val="ListParagraph"/>
              <w:widowControl w:val="0"/>
              <w:spacing w:line="240" w:lineRule="auto"/>
              <w:rPr>
                <w:sz w:val="20"/>
                <w:szCs w:val="20"/>
              </w:rPr>
            </w:pPr>
          </w:p>
        </w:tc>
        <w:tc>
          <w:tcPr>
            <w:tcW w:w="4650" w:type="dxa"/>
            <w:shd w:val="clear" w:color="auto" w:fill="auto"/>
            <w:tcMar>
              <w:top w:w="100" w:type="dxa"/>
              <w:left w:w="100" w:type="dxa"/>
              <w:bottom w:w="100" w:type="dxa"/>
              <w:right w:w="100" w:type="dxa"/>
            </w:tcMar>
          </w:tcPr>
          <w:p w:rsidR="00703574" w:rsidRDefault="00EE0492">
            <w:pPr>
              <w:widowControl w:val="0"/>
              <w:numPr>
                <w:ilvl w:val="0"/>
                <w:numId w:val="14"/>
              </w:numPr>
              <w:pBdr>
                <w:top w:val="nil"/>
                <w:left w:val="nil"/>
                <w:bottom w:val="nil"/>
                <w:right w:val="nil"/>
                <w:between w:val="nil"/>
              </w:pBdr>
              <w:spacing w:line="240" w:lineRule="auto"/>
              <w:rPr>
                <w:sz w:val="20"/>
                <w:szCs w:val="20"/>
              </w:rPr>
            </w:pPr>
            <w:r>
              <w:rPr>
                <w:sz w:val="20"/>
                <w:szCs w:val="20"/>
              </w:rPr>
              <w:t xml:space="preserve">Read a variety of books at home. Favourites can be repeated. Hearing the patterns of language in a story will support your child’s language development. </w:t>
            </w:r>
          </w:p>
          <w:p w:rsidR="00703574" w:rsidRDefault="00703574">
            <w:pPr>
              <w:widowControl w:val="0"/>
              <w:pBdr>
                <w:top w:val="nil"/>
                <w:left w:val="nil"/>
                <w:bottom w:val="nil"/>
                <w:right w:val="nil"/>
                <w:between w:val="nil"/>
              </w:pBdr>
              <w:spacing w:line="240" w:lineRule="auto"/>
              <w:ind w:left="720"/>
              <w:rPr>
                <w:sz w:val="20"/>
                <w:szCs w:val="20"/>
              </w:rPr>
            </w:pPr>
          </w:p>
          <w:p w:rsidR="00703574" w:rsidRDefault="00EE0492">
            <w:pPr>
              <w:widowControl w:val="0"/>
              <w:numPr>
                <w:ilvl w:val="0"/>
                <w:numId w:val="14"/>
              </w:numPr>
              <w:pBdr>
                <w:top w:val="nil"/>
                <w:left w:val="nil"/>
                <w:bottom w:val="nil"/>
                <w:right w:val="nil"/>
                <w:between w:val="nil"/>
              </w:pBdr>
              <w:spacing w:line="240" w:lineRule="auto"/>
              <w:rPr>
                <w:sz w:val="20"/>
                <w:szCs w:val="20"/>
              </w:rPr>
            </w:pPr>
            <w:r>
              <w:rPr>
                <w:sz w:val="20"/>
                <w:szCs w:val="20"/>
              </w:rPr>
              <w:t xml:space="preserve">Reception age children: Children to read to parents daily. Visit Oxford Owl for free eBooks that link to your child’s book band. You can create a </w:t>
            </w:r>
            <w:hyperlink r:id="rId15">
              <w:r>
                <w:rPr>
                  <w:color w:val="1155CC"/>
                  <w:sz w:val="20"/>
                  <w:szCs w:val="20"/>
                  <w:u w:val="single"/>
                </w:rPr>
                <w:t xml:space="preserve">free account. </w:t>
              </w:r>
            </w:hyperlink>
          </w:p>
          <w:p w:rsidR="00703574" w:rsidRDefault="00EE0492">
            <w:pPr>
              <w:widowControl w:val="0"/>
              <w:pBdr>
                <w:top w:val="nil"/>
                <w:left w:val="nil"/>
                <w:bottom w:val="nil"/>
                <w:right w:val="nil"/>
                <w:between w:val="nil"/>
              </w:pBdr>
              <w:spacing w:line="240" w:lineRule="auto"/>
              <w:ind w:left="720"/>
              <w:rPr>
                <w:sz w:val="20"/>
                <w:szCs w:val="20"/>
              </w:rPr>
            </w:pPr>
            <w:r>
              <w:rPr>
                <w:sz w:val="20"/>
                <w:szCs w:val="20"/>
              </w:rPr>
              <w:t xml:space="preserve">Complete the linked Play activities for each book. </w:t>
            </w:r>
          </w:p>
          <w:p w:rsidR="00703574" w:rsidRDefault="00703574">
            <w:pPr>
              <w:widowControl w:val="0"/>
              <w:pBdr>
                <w:top w:val="nil"/>
                <w:left w:val="nil"/>
                <w:bottom w:val="nil"/>
                <w:right w:val="nil"/>
                <w:between w:val="nil"/>
              </w:pBdr>
              <w:spacing w:line="240" w:lineRule="auto"/>
              <w:ind w:left="720"/>
              <w:rPr>
                <w:sz w:val="20"/>
                <w:szCs w:val="20"/>
              </w:rPr>
            </w:pPr>
          </w:p>
          <w:p w:rsidR="00703574" w:rsidRDefault="00EE0492">
            <w:pPr>
              <w:widowControl w:val="0"/>
              <w:numPr>
                <w:ilvl w:val="0"/>
                <w:numId w:val="5"/>
              </w:numPr>
              <w:pBdr>
                <w:top w:val="nil"/>
                <w:left w:val="nil"/>
                <w:bottom w:val="nil"/>
                <w:right w:val="nil"/>
                <w:between w:val="nil"/>
              </w:pBdr>
              <w:spacing w:line="240" w:lineRule="auto"/>
              <w:rPr>
                <w:sz w:val="20"/>
                <w:szCs w:val="20"/>
              </w:rPr>
            </w:pPr>
            <w:r>
              <w:rPr>
                <w:sz w:val="20"/>
                <w:szCs w:val="20"/>
              </w:rPr>
              <w:t>With your child, look in magazines, newspapers and books for the tricky words they are currently learning. They could use a highlighter to highlight in magazines and newspapers.</w:t>
            </w:r>
          </w:p>
        </w:tc>
      </w:tr>
      <w:tr w:rsidR="00703574">
        <w:tc>
          <w:tcPr>
            <w:tcW w:w="4575" w:type="dxa"/>
            <w:shd w:val="clear" w:color="auto" w:fill="999999"/>
            <w:tcMar>
              <w:top w:w="100" w:type="dxa"/>
              <w:left w:w="100" w:type="dxa"/>
              <w:bottom w:w="100" w:type="dxa"/>
              <w:right w:w="100" w:type="dxa"/>
            </w:tcMar>
          </w:tcPr>
          <w:p w:rsidR="00703574" w:rsidRDefault="00EE0492">
            <w:pPr>
              <w:widowControl w:val="0"/>
              <w:spacing w:line="240" w:lineRule="auto"/>
              <w:jc w:val="center"/>
              <w:rPr>
                <w:b/>
              </w:rPr>
            </w:pPr>
            <w:r>
              <w:rPr>
                <w:b/>
                <w:sz w:val="20"/>
                <w:szCs w:val="20"/>
              </w:rPr>
              <w:t>Weekly Phonics Tasks (Aim to do 1 per day)</w:t>
            </w:r>
          </w:p>
        </w:tc>
        <w:tc>
          <w:tcPr>
            <w:tcW w:w="4650" w:type="dxa"/>
            <w:shd w:val="clear" w:color="auto" w:fill="999999"/>
            <w:tcMar>
              <w:top w:w="100" w:type="dxa"/>
              <w:left w:w="100" w:type="dxa"/>
              <w:bottom w:w="100" w:type="dxa"/>
              <w:right w:w="100" w:type="dxa"/>
            </w:tcMar>
          </w:tcPr>
          <w:p w:rsidR="00703574" w:rsidRDefault="00EE0492">
            <w:pPr>
              <w:widowControl w:val="0"/>
              <w:spacing w:line="240" w:lineRule="auto"/>
              <w:jc w:val="center"/>
              <w:rPr>
                <w:b/>
              </w:rPr>
            </w:pPr>
            <w:r>
              <w:rPr>
                <w:b/>
                <w:sz w:val="20"/>
                <w:szCs w:val="20"/>
              </w:rPr>
              <w:t>Weekly Writing Tasks (Aim to do 1 per day)</w:t>
            </w:r>
          </w:p>
        </w:tc>
      </w:tr>
      <w:tr w:rsidR="00703574">
        <w:trPr>
          <w:trHeight w:val="5460"/>
        </w:trPr>
        <w:tc>
          <w:tcPr>
            <w:tcW w:w="4575" w:type="dxa"/>
            <w:shd w:val="clear" w:color="auto" w:fill="auto"/>
            <w:tcMar>
              <w:top w:w="100" w:type="dxa"/>
              <w:left w:w="100" w:type="dxa"/>
              <w:bottom w:w="100" w:type="dxa"/>
              <w:right w:w="100" w:type="dxa"/>
            </w:tcMar>
          </w:tcPr>
          <w:p w:rsidR="00FF243B" w:rsidRDefault="00FF243B" w:rsidP="00FF243B">
            <w:pPr>
              <w:widowControl w:val="0"/>
              <w:spacing w:line="240" w:lineRule="auto"/>
              <w:rPr>
                <w:sz w:val="20"/>
                <w:szCs w:val="20"/>
              </w:rPr>
            </w:pPr>
            <w:r>
              <w:rPr>
                <w:sz w:val="20"/>
                <w:szCs w:val="20"/>
              </w:rPr>
              <w:lastRenderedPageBreak/>
              <w:t>Our children are all in very different places for learning sounds. Please ask your child which adult they work with for phonics and focus on these sounds</w:t>
            </w:r>
          </w:p>
          <w:p w:rsidR="00FF243B" w:rsidRDefault="00FF243B" w:rsidP="00FF243B">
            <w:pPr>
              <w:widowControl w:val="0"/>
              <w:spacing w:line="240" w:lineRule="auto"/>
              <w:rPr>
                <w:sz w:val="20"/>
                <w:szCs w:val="20"/>
              </w:rPr>
            </w:pPr>
          </w:p>
          <w:p w:rsidR="00FF243B" w:rsidRDefault="00FF243B" w:rsidP="00FF243B">
            <w:pPr>
              <w:widowControl w:val="0"/>
              <w:spacing w:line="240" w:lineRule="auto"/>
              <w:rPr>
                <w:sz w:val="20"/>
                <w:szCs w:val="20"/>
              </w:rPr>
            </w:pPr>
            <w:r>
              <w:rPr>
                <w:sz w:val="20"/>
                <w:szCs w:val="20"/>
              </w:rPr>
              <w:t>Mrs Cliffe/Mrs Honey and Mrs Parr</w:t>
            </w:r>
          </w:p>
          <w:p w:rsidR="00FF243B" w:rsidRDefault="00AE1454" w:rsidP="00FF243B">
            <w:pPr>
              <w:widowControl w:val="0"/>
              <w:spacing w:line="240" w:lineRule="auto"/>
              <w:rPr>
                <w:sz w:val="20"/>
                <w:szCs w:val="20"/>
              </w:rPr>
            </w:pPr>
            <w:r>
              <w:rPr>
                <w:sz w:val="20"/>
                <w:szCs w:val="20"/>
              </w:rPr>
              <w:t>Sound of the week: ng</w:t>
            </w:r>
            <w:r w:rsidR="00FF243B">
              <w:rPr>
                <w:sz w:val="20"/>
                <w:szCs w:val="20"/>
              </w:rPr>
              <w:t xml:space="preserve"> (</w:t>
            </w:r>
            <w:r>
              <w:rPr>
                <w:sz w:val="20"/>
                <w:szCs w:val="20"/>
              </w:rPr>
              <w:t>thing on a string)</w:t>
            </w:r>
          </w:p>
          <w:p w:rsidR="00FF243B" w:rsidRDefault="00FF243B" w:rsidP="00FF243B">
            <w:pPr>
              <w:widowControl w:val="0"/>
              <w:spacing w:line="240" w:lineRule="auto"/>
              <w:rPr>
                <w:sz w:val="20"/>
                <w:szCs w:val="20"/>
              </w:rPr>
            </w:pPr>
            <w:r>
              <w:rPr>
                <w:sz w:val="20"/>
                <w:szCs w:val="20"/>
              </w:rPr>
              <w:t>R</w:t>
            </w:r>
            <w:r w:rsidR="00AE1454">
              <w:rPr>
                <w:sz w:val="20"/>
                <w:szCs w:val="20"/>
              </w:rPr>
              <w:t>ead and spell words such as</w:t>
            </w:r>
            <w:r>
              <w:rPr>
                <w:sz w:val="20"/>
                <w:szCs w:val="20"/>
              </w:rPr>
              <w:t xml:space="preserve"> </w:t>
            </w:r>
            <w:r w:rsidR="00AE1454">
              <w:rPr>
                <w:sz w:val="20"/>
                <w:szCs w:val="20"/>
              </w:rPr>
              <w:t>ring, song, long, king, sing</w:t>
            </w:r>
          </w:p>
          <w:p w:rsidR="00FF243B" w:rsidRDefault="00FF243B" w:rsidP="00FF243B">
            <w:pPr>
              <w:widowControl w:val="0"/>
              <w:spacing w:line="240" w:lineRule="auto"/>
              <w:rPr>
                <w:sz w:val="20"/>
                <w:szCs w:val="20"/>
              </w:rPr>
            </w:pPr>
          </w:p>
          <w:p w:rsidR="00FF243B" w:rsidRDefault="00FF243B" w:rsidP="00FF243B">
            <w:pPr>
              <w:widowControl w:val="0"/>
              <w:spacing w:line="240" w:lineRule="auto"/>
              <w:rPr>
                <w:sz w:val="20"/>
                <w:szCs w:val="20"/>
              </w:rPr>
            </w:pPr>
            <w:r>
              <w:rPr>
                <w:sz w:val="20"/>
                <w:szCs w:val="20"/>
              </w:rPr>
              <w:t>Mrs Slack/Mrs Gale/Mrs Evans</w:t>
            </w:r>
          </w:p>
          <w:p w:rsidR="00AE1454" w:rsidRDefault="00AE1454" w:rsidP="00AE1454">
            <w:pPr>
              <w:widowControl w:val="0"/>
              <w:spacing w:line="240" w:lineRule="auto"/>
              <w:rPr>
                <w:sz w:val="20"/>
                <w:szCs w:val="20"/>
              </w:rPr>
            </w:pPr>
            <w:r>
              <w:rPr>
                <w:sz w:val="20"/>
                <w:szCs w:val="20"/>
              </w:rPr>
              <w:t>Sound of the week: oo (poo at the zoo!)</w:t>
            </w:r>
          </w:p>
          <w:p w:rsidR="00AE1454" w:rsidRDefault="00AE1454" w:rsidP="00AE1454">
            <w:pPr>
              <w:widowControl w:val="0"/>
              <w:spacing w:line="240" w:lineRule="auto"/>
              <w:rPr>
                <w:sz w:val="20"/>
                <w:szCs w:val="20"/>
              </w:rPr>
            </w:pPr>
            <w:r>
              <w:rPr>
                <w:sz w:val="20"/>
                <w:szCs w:val="20"/>
              </w:rPr>
              <w:t>Read and spell words such as , zoo, moon, zoom, boot, pool</w:t>
            </w:r>
          </w:p>
          <w:p w:rsidR="00FF243B" w:rsidRDefault="00FF243B" w:rsidP="00FF243B">
            <w:pPr>
              <w:widowControl w:val="0"/>
              <w:spacing w:line="240" w:lineRule="auto"/>
              <w:rPr>
                <w:sz w:val="20"/>
                <w:szCs w:val="20"/>
              </w:rPr>
            </w:pPr>
          </w:p>
          <w:p w:rsidR="00FF243B" w:rsidRPr="00813B53" w:rsidRDefault="00FF243B" w:rsidP="00FF243B">
            <w:pPr>
              <w:widowControl w:val="0"/>
              <w:numPr>
                <w:ilvl w:val="0"/>
                <w:numId w:val="16"/>
              </w:numPr>
              <w:spacing w:line="240" w:lineRule="auto"/>
              <w:rPr>
                <w:b/>
                <w:color w:val="000000" w:themeColor="text1"/>
                <w:sz w:val="20"/>
                <w:szCs w:val="20"/>
              </w:rPr>
            </w:pPr>
            <w:r>
              <w:rPr>
                <w:sz w:val="20"/>
                <w:szCs w:val="20"/>
              </w:rPr>
              <w:t xml:space="preserve">Daily phonics - Practice the sounds your child is working on and blend words. This can be oral blending (e.g. spoken out loud c-a-t) or written if appropriate. See these </w:t>
            </w:r>
            <w:hyperlink r:id="rId16">
              <w:r w:rsidRPr="00813B53">
                <w:rPr>
                  <w:color w:val="1155CC"/>
                  <w:sz w:val="20"/>
                  <w:szCs w:val="20"/>
                </w:rPr>
                <w:t xml:space="preserve">Interactive games. </w:t>
              </w:r>
            </w:hyperlink>
            <w:r>
              <w:rPr>
                <w:color w:val="1155CC"/>
                <w:sz w:val="20"/>
                <w:szCs w:val="20"/>
                <w:u w:val="single"/>
              </w:rPr>
              <w:t xml:space="preserve"> </w:t>
            </w:r>
          </w:p>
          <w:p w:rsidR="00FF243B" w:rsidRDefault="00FF243B" w:rsidP="00FF243B">
            <w:pPr>
              <w:widowControl w:val="0"/>
              <w:spacing w:line="240" w:lineRule="auto"/>
              <w:ind w:left="720"/>
              <w:rPr>
                <w:color w:val="000000" w:themeColor="text1"/>
                <w:sz w:val="20"/>
                <w:szCs w:val="20"/>
              </w:rPr>
            </w:pPr>
            <w:r>
              <w:rPr>
                <w:color w:val="000000" w:themeColor="text1"/>
                <w:sz w:val="20"/>
                <w:szCs w:val="20"/>
              </w:rPr>
              <w:t xml:space="preserve">On phonicsplay.co.uk play </w:t>
            </w:r>
            <w:r w:rsidR="00AE1454">
              <w:rPr>
                <w:color w:val="000000" w:themeColor="text1"/>
                <w:sz w:val="20"/>
                <w:szCs w:val="20"/>
              </w:rPr>
              <w:t>Make a Match sh ch th ng</w:t>
            </w:r>
            <w:r>
              <w:rPr>
                <w:color w:val="000000" w:themeColor="text1"/>
                <w:sz w:val="20"/>
                <w:szCs w:val="20"/>
              </w:rPr>
              <w:t>, read the word on the egg and feed the real and fake words to the dragons.</w:t>
            </w:r>
          </w:p>
          <w:p w:rsidR="00FF243B" w:rsidRPr="00342F78" w:rsidRDefault="00342F78" w:rsidP="00FF243B">
            <w:pPr>
              <w:widowControl w:val="0"/>
              <w:spacing w:line="240" w:lineRule="auto"/>
              <w:ind w:left="720"/>
              <w:rPr>
                <w:color w:val="000000" w:themeColor="text1"/>
                <w:sz w:val="20"/>
                <w:szCs w:val="20"/>
              </w:rPr>
            </w:pPr>
            <w:r>
              <w:rPr>
                <w:color w:val="000000" w:themeColor="text1"/>
                <w:sz w:val="20"/>
                <w:szCs w:val="20"/>
              </w:rPr>
              <w:t>Play Phonics Pop</w:t>
            </w:r>
            <w:r w:rsidR="00FF243B">
              <w:rPr>
                <w:color w:val="000000" w:themeColor="text1"/>
                <w:sz w:val="20"/>
                <w:szCs w:val="20"/>
              </w:rPr>
              <w:t xml:space="preserve"> (ictgames.com) </w:t>
            </w:r>
            <w:r>
              <w:rPr>
                <w:color w:val="000000" w:themeColor="text1"/>
                <w:sz w:val="20"/>
                <w:szCs w:val="20"/>
              </w:rPr>
              <w:t>Select the soundsyou want to practice</w:t>
            </w:r>
            <w:r w:rsidRPr="00342F78">
              <w:rPr>
                <w:i/>
                <w:color w:val="000000" w:themeColor="text1"/>
                <w:sz w:val="20"/>
                <w:szCs w:val="20"/>
              </w:rPr>
              <w:t xml:space="preserve"> </w:t>
            </w:r>
            <w:r w:rsidRPr="00342F78">
              <w:rPr>
                <w:b/>
                <w:i/>
                <w:color w:val="000000" w:themeColor="text1"/>
                <w:sz w:val="20"/>
                <w:szCs w:val="20"/>
              </w:rPr>
              <w:t>ch sh th ng</w:t>
            </w:r>
            <w:r>
              <w:rPr>
                <w:color w:val="000000" w:themeColor="text1"/>
                <w:sz w:val="20"/>
                <w:szCs w:val="20"/>
              </w:rPr>
              <w:t xml:space="preserve">, or </w:t>
            </w:r>
            <w:r w:rsidRPr="00342F78">
              <w:rPr>
                <w:b/>
                <w:i/>
                <w:color w:val="000000" w:themeColor="text1"/>
                <w:sz w:val="20"/>
                <w:szCs w:val="20"/>
              </w:rPr>
              <w:t>ay ee igh oo</w:t>
            </w:r>
            <w:r>
              <w:rPr>
                <w:b/>
                <w:i/>
                <w:color w:val="000000" w:themeColor="text1"/>
                <w:sz w:val="20"/>
                <w:szCs w:val="20"/>
              </w:rPr>
              <w:t xml:space="preserve">. </w:t>
            </w:r>
            <w:r w:rsidRPr="00342F78">
              <w:rPr>
                <w:color w:val="000000" w:themeColor="text1"/>
                <w:sz w:val="20"/>
                <w:szCs w:val="20"/>
              </w:rPr>
              <w:t>Then listen to the target sound and pop as many as you can.</w:t>
            </w:r>
          </w:p>
          <w:p w:rsidR="00703574" w:rsidRDefault="00703574" w:rsidP="00FF243B">
            <w:pPr>
              <w:widowControl w:val="0"/>
              <w:pBdr>
                <w:top w:val="nil"/>
                <w:left w:val="nil"/>
                <w:bottom w:val="nil"/>
                <w:right w:val="nil"/>
                <w:between w:val="nil"/>
              </w:pBdr>
              <w:spacing w:line="240" w:lineRule="auto"/>
              <w:ind w:left="540"/>
              <w:rPr>
                <w:sz w:val="20"/>
                <w:szCs w:val="20"/>
              </w:rPr>
            </w:pPr>
          </w:p>
        </w:tc>
        <w:tc>
          <w:tcPr>
            <w:tcW w:w="4650" w:type="dxa"/>
            <w:shd w:val="clear" w:color="auto" w:fill="auto"/>
            <w:tcMar>
              <w:top w:w="100" w:type="dxa"/>
              <w:left w:w="100" w:type="dxa"/>
              <w:bottom w:w="100" w:type="dxa"/>
              <w:right w:w="100" w:type="dxa"/>
            </w:tcMar>
          </w:tcPr>
          <w:p w:rsidR="00703574" w:rsidRDefault="00EE0492">
            <w:pPr>
              <w:widowControl w:val="0"/>
              <w:numPr>
                <w:ilvl w:val="0"/>
                <w:numId w:val="9"/>
              </w:numPr>
              <w:pBdr>
                <w:top w:val="nil"/>
                <w:left w:val="nil"/>
                <w:bottom w:val="nil"/>
                <w:right w:val="nil"/>
                <w:between w:val="nil"/>
              </w:pBdr>
              <w:spacing w:line="240" w:lineRule="auto"/>
              <w:rPr>
                <w:sz w:val="20"/>
                <w:szCs w:val="20"/>
              </w:rPr>
            </w:pPr>
            <w:r>
              <w:rPr>
                <w:sz w:val="20"/>
                <w:szCs w:val="20"/>
              </w:rPr>
              <w:t>Draw an animal of your choice. Label the parts of the animal. Reception children could create a fact file e.g. where does it live? What does it eat?</w:t>
            </w:r>
          </w:p>
          <w:p w:rsidR="00703574" w:rsidRDefault="00703574">
            <w:pPr>
              <w:widowControl w:val="0"/>
              <w:pBdr>
                <w:top w:val="nil"/>
                <w:left w:val="nil"/>
                <w:bottom w:val="nil"/>
                <w:right w:val="nil"/>
                <w:between w:val="nil"/>
              </w:pBdr>
              <w:spacing w:line="240" w:lineRule="auto"/>
              <w:ind w:left="720"/>
              <w:rPr>
                <w:sz w:val="20"/>
                <w:szCs w:val="20"/>
              </w:rPr>
            </w:pPr>
          </w:p>
          <w:p w:rsidR="00703574" w:rsidRDefault="00EE0492">
            <w:pPr>
              <w:widowControl w:val="0"/>
              <w:numPr>
                <w:ilvl w:val="0"/>
                <w:numId w:val="4"/>
              </w:numPr>
              <w:pBdr>
                <w:top w:val="nil"/>
                <w:left w:val="nil"/>
                <w:bottom w:val="nil"/>
                <w:right w:val="nil"/>
                <w:between w:val="nil"/>
              </w:pBdr>
              <w:spacing w:line="240" w:lineRule="auto"/>
              <w:rPr>
                <w:sz w:val="20"/>
                <w:szCs w:val="20"/>
              </w:rPr>
            </w:pPr>
            <w:r>
              <w:rPr>
                <w:sz w:val="20"/>
                <w:szCs w:val="20"/>
              </w:rPr>
              <w:t>Practice name writing. Can they write their first name? Middle name? Surname?</w:t>
            </w:r>
          </w:p>
          <w:p w:rsidR="00703574" w:rsidRDefault="00703574">
            <w:pPr>
              <w:widowControl w:val="0"/>
              <w:pBdr>
                <w:top w:val="nil"/>
                <w:left w:val="nil"/>
                <w:bottom w:val="nil"/>
                <w:right w:val="nil"/>
                <w:between w:val="nil"/>
              </w:pBdr>
              <w:spacing w:line="240" w:lineRule="auto"/>
              <w:ind w:left="720"/>
              <w:rPr>
                <w:sz w:val="20"/>
                <w:szCs w:val="20"/>
              </w:rPr>
            </w:pPr>
          </w:p>
          <w:p w:rsidR="00703574" w:rsidRDefault="00EE0492">
            <w:pPr>
              <w:widowControl w:val="0"/>
              <w:numPr>
                <w:ilvl w:val="0"/>
                <w:numId w:val="4"/>
              </w:numPr>
              <w:pBdr>
                <w:top w:val="nil"/>
                <w:left w:val="nil"/>
                <w:bottom w:val="nil"/>
                <w:right w:val="nil"/>
                <w:between w:val="nil"/>
              </w:pBdr>
              <w:spacing w:line="240" w:lineRule="auto"/>
              <w:rPr>
                <w:sz w:val="20"/>
                <w:szCs w:val="20"/>
              </w:rPr>
            </w:pPr>
            <w:r>
              <w:rPr>
                <w:sz w:val="20"/>
                <w:szCs w:val="20"/>
              </w:rPr>
              <w:t xml:space="preserve">Practice forming the letters </w:t>
            </w:r>
            <w:r w:rsidR="00AE1454" w:rsidRPr="00AE1454">
              <w:rPr>
                <w:rFonts w:ascii="SassoonPrimaryType" w:hAnsi="SassoonPrimaryType"/>
                <w:b/>
                <w:sz w:val="20"/>
                <w:szCs w:val="20"/>
              </w:rPr>
              <w:t>j u y</w:t>
            </w:r>
          </w:p>
          <w:p w:rsidR="00703574" w:rsidRDefault="00703574">
            <w:pPr>
              <w:widowControl w:val="0"/>
              <w:pBdr>
                <w:top w:val="nil"/>
                <w:left w:val="nil"/>
                <w:bottom w:val="nil"/>
                <w:right w:val="nil"/>
                <w:between w:val="nil"/>
              </w:pBdr>
              <w:spacing w:line="240" w:lineRule="auto"/>
              <w:ind w:left="720"/>
              <w:rPr>
                <w:sz w:val="20"/>
                <w:szCs w:val="20"/>
              </w:rPr>
            </w:pPr>
          </w:p>
          <w:p w:rsidR="00703574" w:rsidRDefault="00EE0492">
            <w:pPr>
              <w:widowControl w:val="0"/>
              <w:numPr>
                <w:ilvl w:val="0"/>
                <w:numId w:val="4"/>
              </w:numPr>
              <w:pBdr>
                <w:top w:val="nil"/>
                <w:left w:val="nil"/>
                <w:bottom w:val="nil"/>
                <w:right w:val="nil"/>
                <w:between w:val="nil"/>
              </w:pBdr>
              <w:spacing w:line="240" w:lineRule="auto"/>
              <w:rPr>
                <w:sz w:val="20"/>
                <w:szCs w:val="20"/>
              </w:rPr>
            </w:pPr>
            <w:r>
              <w:rPr>
                <w:sz w:val="20"/>
                <w:szCs w:val="20"/>
              </w:rPr>
              <w:t>Ask your child to write out the tricky words they are working on at the moment on pieces of paper and turn them into a pairs game.</w:t>
            </w:r>
          </w:p>
        </w:tc>
      </w:tr>
      <w:tr w:rsidR="00703574">
        <w:trPr>
          <w:trHeight w:val="420"/>
        </w:trPr>
        <w:tc>
          <w:tcPr>
            <w:tcW w:w="9225" w:type="dxa"/>
            <w:gridSpan w:val="2"/>
            <w:shd w:val="clear" w:color="auto" w:fill="999999"/>
            <w:tcMar>
              <w:top w:w="100" w:type="dxa"/>
              <w:left w:w="100" w:type="dxa"/>
              <w:bottom w:w="100" w:type="dxa"/>
              <w:right w:w="100" w:type="dxa"/>
            </w:tcMar>
          </w:tcPr>
          <w:p w:rsidR="00703574" w:rsidRDefault="00EE0492">
            <w:pPr>
              <w:widowControl w:val="0"/>
              <w:pBdr>
                <w:top w:val="nil"/>
                <w:left w:val="nil"/>
                <w:bottom w:val="nil"/>
                <w:right w:val="nil"/>
                <w:between w:val="nil"/>
              </w:pBdr>
              <w:spacing w:line="240" w:lineRule="auto"/>
              <w:jc w:val="center"/>
              <w:rPr>
                <w:b/>
              </w:rPr>
            </w:pPr>
            <w:r>
              <w:rPr>
                <w:b/>
              </w:rPr>
              <w:t>Learning Project - to be done throughout the week</w:t>
            </w:r>
          </w:p>
        </w:tc>
      </w:tr>
      <w:tr w:rsidR="00703574">
        <w:trPr>
          <w:trHeight w:val="420"/>
        </w:trPr>
        <w:tc>
          <w:tcPr>
            <w:tcW w:w="9225" w:type="dxa"/>
            <w:gridSpan w:val="2"/>
            <w:shd w:val="clear" w:color="auto" w:fill="auto"/>
            <w:tcMar>
              <w:top w:w="100" w:type="dxa"/>
              <w:left w:w="100" w:type="dxa"/>
              <w:bottom w:w="100" w:type="dxa"/>
              <w:right w:w="100" w:type="dxa"/>
            </w:tcMar>
          </w:tcPr>
          <w:p w:rsidR="00703574" w:rsidRDefault="00EE0492">
            <w:pPr>
              <w:rPr>
                <w:b/>
                <w:sz w:val="20"/>
                <w:szCs w:val="20"/>
              </w:rPr>
            </w:pPr>
            <w:r>
              <w:rPr>
                <w:b/>
                <w:sz w:val="20"/>
                <w:szCs w:val="20"/>
              </w:rPr>
              <w:t>The project this week aims to provide opportunities for your child to learn more about key animals they are interested in. Learning may focus on exploring the physical aspects of an animal, their habitat, categorising animals etc.</w:t>
            </w:r>
          </w:p>
          <w:p w:rsidR="00703574" w:rsidRDefault="00703574">
            <w:pPr>
              <w:rPr>
                <w:sz w:val="20"/>
                <w:szCs w:val="20"/>
              </w:rPr>
            </w:pPr>
          </w:p>
          <w:p w:rsidR="00703574" w:rsidRDefault="00EE0492">
            <w:pPr>
              <w:numPr>
                <w:ilvl w:val="0"/>
                <w:numId w:val="10"/>
              </w:numPr>
              <w:rPr>
                <w:sz w:val="20"/>
                <w:szCs w:val="20"/>
              </w:rPr>
            </w:pPr>
            <w:r>
              <w:rPr>
                <w:b/>
                <w:sz w:val="20"/>
                <w:szCs w:val="20"/>
              </w:rPr>
              <w:t xml:space="preserve">Read the story, </w:t>
            </w:r>
            <w:hyperlink r:id="rId17">
              <w:r>
                <w:rPr>
                  <w:b/>
                  <w:color w:val="1155CC"/>
                  <w:sz w:val="20"/>
                  <w:szCs w:val="20"/>
                  <w:u w:val="single"/>
                </w:rPr>
                <w:t>‘Dear Zoo’</w:t>
              </w:r>
            </w:hyperlink>
            <w:r>
              <w:rPr>
                <w:b/>
                <w:sz w:val="20"/>
                <w:szCs w:val="20"/>
              </w:rPr>
              <w:t xml:space="preserve"> or watch the online video </w:t>
            </w:r>
            <w:r>
              <w:rPr>
                <w:sz w:val="20"/>
                <w:szCs w:val="20"/>
              </w:rPr>
              <w:t xml:space="preserve">- </w:t>
            </w:r>
          </w:p>
          <w:p w:rsidR="00703574" w:rsidRDefault="00EE0492">
            <w:pPr>
              <w:numPr>
                <w:ilvl w:val="1"/>
                <w:numId w:val="10"/>
              </w:numPr>
              <w:rPr>
                <w:sz w:val="20"/>
                <w:szCs w:val="20"/>
              </w:rPr>
            </w:pPr>
            <w:r>
              <w:rPr>
                <w:sz w:val="20"/>
                <w:szCs w:val="20"/>
              </w:rPr>
              <w:t>Visit the book’s website and play the</w:t>
            </w:r>
            <w:r>
              <w:rPr>
                <w:b/>
                <w:sz w:val="20"/>
                <w:szCs w:val="20"/>
              </w:rPr>
              <w:t xml:space="preserve"> </w:t>
            </w:r>
            <w:hyperlink r:id="rId18">
              <w:r>
                <w:rPr>
                  <w:b/>
                  <w:color w:val="1155CC"/>
                  <w:sz w:val="20"/>
                  <w:szCs w:val="20"/>
                  <w:u w:val="single"/>
                </w:rPr>
                <w:t>interactive games</w:t>
              </w:r>
            </w:hyperlink>
            <w:r>
              <w:rPr>
                <w:sz w:val="20"/>
                <w:szCs w:val="20"/>
              </w:rPr>
              <w:t xml:space="preserve"> </w:t>
            </w:r>
          </w:p>
          <w:p w:rsidR="00703574" w:rsidRDefault="00EE0492">
            <w:pPr>
              <w:numPr>
                <w:ilvl w:val="1"/>
                <w:numId w:val="10"/>
              </w:numPr>
              <w:rPr>
                <w:sz w:val="20"/>
                <w:szCs w:val="20"/>
              </w:rPr>
            </w:pPr>
            <w:r>
              <w:rPr>
                <w:sz w:val="20"/>
                <w:szCs w:val="20"/>
              </w:rPr>
              <w:t xml:space="preserve">Add your own animal into the story and label it e.g. So they sent me a...hedgehog, but he was too prickly....so I sent him back. </w:t>
            </w:r>
          </w:p>
          <w:p w:rsidR="00703574" w:rsidRDefault="00EE0492">
            <w:pPr>
              <w:numPr>
                <w:ilvl w:val="1"/>
                <w:numId w:val="10"/>
              </w:numPr>
              <w:rPr>
                <w:sz w:val="20"/>
                <w:szCs w:val="20"/>
              </w:rPr>
            </w:pPr>
            <w:r>
              <w:rPr>
                <w:sz w:val="20"/>
                <w:szCs w:val="20"/>
              </w:rPr>
              <w:t>Choose a soft toy animal or small animal figure and create a junk modelled container for it.</w:t>
            </w:r>
          </w:p>
          <w:p w:rsidR="00703574" w:rsidRDefault="00703574">
            <w:pPr>
              <w:ind w:left="1440"/>
              <w:rPr>
                <w:sz w:val="20"/>
                <w:szCs w:val="20"/>
              </w:rPr>
            </w:pPr>
          </w:p>
          <w:p w:rsidR="00703574" w:rsidRDefault="00EE0492">
            <w:pPr>
              <w:numPr>
                <w:ilvl w:val="0"/>
                <w:numId w:val="10"/>
              </w:numPr>
              <w:rPr>
                <w:b/>
                <w:sz w:val="20"/>
                <w:szCs w:val="20"/>
              </w:rPr>
            </w:pPr>
            <w:r>
              <w:rPr>
                <w:b/>
                <w:sz w:val="20"/>
                <w:szCs w:val="20"/>
              </w:rPr>
              <w:t xml:space="preserve">Identify the birds in your garden- </w:t>
            </w:r>
          </w:p>
          <w:p w:rsidR="00703574" w:rsidRDefault="00EE0492">
            <w:pPr>
              <w:numPr>
                <w:ilvl w:val="1"/>
                <w:numId w:val="10"/>
              </w:numPr>
              <w:rPr>
                <w:sz w:val="20"/>
                <w:szCs w:val="20"/>
              </w:rPr>
            </w:pPr>
            <w:r>
              <w:rPr>
                <w:sz w:val="20"/>
                <w:szCs w:val="20"/>
              </w:rPr>
              <w:t xml:space="preserve">Use the </w:t>
            </w:r>
            <w:hyperlink r:id="rId19">
              <w:r>
                <w:rPr>
                  <w:b/>
                  <w:color w:val="1155CC"/>
                  <w:sz w:val="20"/>
                  <w:szCs w:val="20"/>
                  <w:u w:val="single"/>
                </w:rPr>
                <w:t>RSPB</w:t>
              </w:r>
            </w:hyperlink>
            <w:r>
              <w:rPr>
                <w:sz w:val="20"/>
                <w:szCs w:val="20"/>
              </w:rPr>
              <w:t xml:space="preserve"> bird identifier website </w:t>
            </w:r>
          </w:p>
          <w:p w:rsidR="00703574" w:rsidRDefault="00EE0492">
            <w:pPr>
              <w:numPr>
                <w:ilvl w:val="1"/>
                <w:numId w:val="10"/>
              </w:numPr>
              <w:rPr>
                <w:sz w:val="20"/>
                <w:szCs w:val="20"/>
              </w:rPr>
            </w:pPr>
            <w:r>
              <w:rPr>
                <w:sz w:val="20"/>
                <w:szCs w:val="20"/>
              </w:rPr>
              <w:t>Draw a picture of the birds you can see.</w:t>
            </w:r>
          </w:p>
          <w:p w:rsidR="00703574" w:rsidRDefault="00703574">
            <w:pPr>
              <w:ind w:left="1440"/>
              <w:rPr>
                <w:sz w:val="20"/>
                <w:szCs w:val="20"/>
              </w:rPr>
            </w:pPr>
          </w:p>
          <w:p w:rsidR="00703574" w:rsidRDefault="00EE0492">
            <w:pPr>
              <w:numPr>
                <w:ilvl w:val="0"/>
                <w:numId w:val="10"/>
              </w:numPr>
              <w:rPr>
                <w:b/>
                <w:sz w:val="20"/>
                <w:szCs w:val="20"/>
              </w:rPr>
            </w:pPr>
            <w:r>
              <w:rPr>
                <w:b/>
                <w:sz w:val="20"/>
                <w:szCs w:val="20"/>
              </w:rPr>
              <w:t>Play animal charades-</w:t>
            </w:r>
          </w:p>
          <w:p w:rsidR="00703574" w:rsidRDefault="00EE0492">
            <w:pPr>
              <w:numPr>
                <w:ilvl w:val="1"/>
                <w:numId w:val="10"/>
              </w:numPr>
              <w:rPr>
                <w:sz w:val="20"/>
                <w:szCs w:val="20"/>
              </w:rPr>
            </w:pPr>
            <w:r>
              <w:rPr>
                <w:sz w:val="20"/>
                <w:szCs w:val="20"/>
              </w:rPr>
              <w:t>Take it in turns to act as different animals. Add in noises as a clue…</w:t>
            </w:r>
          </w:p>
          <w:p w:rsidR="00703574" w:rsidRDefault="00703574">
            <w:pPr>
              <w:rPr>
                <w:sz w:val="20"/>
                <w:szCs w:val="20"/>
              </w:rPr>
            </w:pPr>
          </w:p>
          <w:p w:rsidR="00703574" w:rsidRDefault="00EE0492">
            <w:pPr>
              <w:numPr>
                <w:ilvl w:val="0"/>
                <w:numId w:val="11"/>
              </w:numPr>
              <w:rPr>
                <w:b/>
                <w:sz w:val="20"/>
                <w:szCs w:val="20"/>
              </w:rPr>
            </w:pPr>
            <w:r>
              <w:rPr>
                <w:b/>
                <w:sz w:val="20"/>
                <w:szCs w:val="20"/>
              </w:rPr>
              <w:t xml:space="preserve">Learn the song, </w:t>
            </w:r>
            <w:hyperlink r:id="rId20">
              <w:r>
                <w:rPr>
                  <w:b/>
                  <w:color w:val="1155CC"/>
                  <w:sz w:val="20"/>
                  <w:szCs w:val="20"/>
                  <w:u w:val="single"/>
                </w:rPr>
                <w:t xml:space="preserve">‘The Animals Went in Two by Two’ </w:t>
              </w:r>
            </w:hyperlink>
            <w:r>
              <w:rPr>
                <w:sz w:val="20"/>
                <w:szCs w:val="20"/>
              </w:rPr>
              <w:t xml:space="preserve"> </w:t>
            </w:r>
          </w:p>
          <w:p w:rsidR="00703574" w:rsidRDefault="00EE0492">
            <w:pPr>
              <w:numPr>
                <w:ilvl w:val="1"/>
                <w:numId w:val="11"/>
              </w:numPr>
              <w:rPr>
                <w:sz w:val="20"/>
                <w:szCs w:val="20"/>
              </w:rPr>
            </w:pPr>
            <w:r>
              <w:rPr>
                <w:sz w:val="20"/>
                <w:szCs w:val="20"/>
              </w:rPr>
              <w:t xml:space="preserve">Ask your child to draw out two of each animal and practice writing the numeral 2. </w:t>
            </w:r>
          </w:p>
          <w:p w:rsidR="00703574" w:rsidRDefault="00703574">
            <w:pPr>
              <w:ind w:left="720"/>
              <w:rPr>
                <w:sz w:val="20"/>
                <w:szCs w:val="20"/>
              </w:rPr>
            </w:pPr>
          </w:p>
          <w:p w:rsidR="00703574" w:rsidRDefault="00EE0492">
            <w:pPr>
              <w:numPr>
                <w:ilvl w:val="0"/>
                <w:numId w:val="7"/>
              </w:numPr>
              <w:rPr>
                <w:b/>
                <w:sz w:val="20"/>
                <w:szCs w:val="20"/>
              </w:rPr>
            </w:pPr>
            <w:r>
              <w:rPr>
                <w:b/>
                <w:sz w:val="20"/>
                <w:szCs w:val="20"/>
              </w:rPr>
              <w:t>Looking after your pet-</w:t>
            </w:r>
          </w:p>
          <w:p w:rsidR="00703574" w:rsidRDefault="00EE0492">
            <w:pPr>
              <w:numPr>
                <w:ilvl w:val="1"/>
                <w:numId w:val="7"/>
              </w:numPr>
              <w:rPr>
                <w:sz w:val="20"/>
                <w:szCs w:val="20"/>
              </w:rPr>
            </w:pPr>
            <w:r>
              <w:rPr>
                <w:sz w:val="20"/>
                <w:szCs w:val="20"/>
              </w:rPr>
              <w:t xml:space="preserve">If you have a pet at home encourage your child to take part in their daily care. They could help feed, groom and clean up after your pet. </w:t>
            </w:r>
          </w:p>
          <w:p w:rsidR="00703574" w:rsidRDefault="00703574">
            <w:pPr>
              <w:rPr>
                <w:sz w:val="20"/>
                <w:szCs w:val="20"/>
              </w:rPr>
            </w:pPr>
          </w:p>
          <w:p w:rsidR="00703574" w:rsidRDefault="00EE0492">
            <w:pPr>
              <w:numPr>
                <w:ilvl w:val="0"/>
                <w:numId w:val="8"/>
              </w:numPr>
              <w:rPr>
                <w:b/>
                <w:sz w:val="20"/>
                <w:szCs w:val="20"/>
              </w:rPr>
            </w:pPr>
            <w:r>
              <w:rPr>
                <w:b/>
                <w:sz w:val="20"/>
                <w:szCs w:val="20"/>
              </w:rPr>
              <w:t xml:space="preserve">Big and small animals- </w:t>
            </w:r>
          </w:p>
          <w:p w:rsidR="00703574" w:rsidRDefault="00EE0492">
            <w:pPr>
              <w:numPr>
                <w:ilvl w:val="1"/>
                <w:numId w:val="8"/>
              </w:numPr>
              <w:rPr>
                <w:sz w:val="20"/>
                <w:szCs w:val="20"/>
              </w:rPr>
            </w:pPr>
            <w:r>
              <w:rPr>
                <w:sz w:val="20"/>
                <w:szCs w:val="20"/>
              </w:rPr>
              <w:t xml:space="preserve">Draw as many big animals as you can on one piece of paper and as many small animals as you can on another sheet of paper. Some children may be able to write a list as an alternative. </w:t>
            </w:r>
          </w:p>
          <w:p w:rsidR="00703574" w:rsidRDefault="00703574">
            <w:pPr>
              <w:ind w:left="1440"/>
              <w:rPr>
                <w:sz w:val="20"/>
                <w:szCs w:val="20"/>
              </w:rPr>
            </w:pPr>
          </w:p>
          <w:p w:rsidR="00703574" w:rsidRDefault="00EE0492">
            <w:pPr>
              <w:numPr>
                <w:ilvl w:val="0"/>
                <w:numId w:val="8"/>
              </w:numPr>
              <w:rPr>
                <w:b/>
                <w:sz w:val="20"/>
                <w:szCs w:val="20"/>
              </w:rPr>
            </w:pPr>
            <w:r>
              <w:rPr>
                <w:b/>
                <w:sz w:val="20"/>
                <w:szCs w:val="20"/>
              </w:rPr>
              <w:t>Find all of the animal books in your house-</w:t>
            </w:r>
          </w:p>
          <w:p w:rsidR="00703574" w:rsidRDefault="00EE0492">
            <w:pPr>
              <w:numPr>
                <w:ilvl w:val="1"/>
                <w:numId w:val="8"/>
              </w:numPr>
              <w:rPr>
                <w:sz w:val="20"/>
                <w:szCs w:val="20"/>
              </w:rPr>
            </w:pPr>
            <w:r>
              <w:rPr>
                <w:sz w:val="20"/>
                <w:szCs w:val="20"/>
              </w:rPr>
              <w:lastRenderedPageBreak/>
              <w:t xml:space="preserve">Ask your child to look through the books in your house and to find any with animals on the front cover. Ask them to sort the books into groups of their choice e.g. animals that can fly, swim, big, small, live on a farm/ at the zoo. </w:t>
            </w:r>
          </w:p>
          <w:p w:rsidR="00703574" w:rsidRDefault="00703574">
            <w:pPr>
              <w:rPr>
                <w:sz w:val="20"/>
                <w:szCs w:val="20"/>
              </w:rPr>
            </w:pPr>
          </w:p>
          <w:p w:rsidR="00703574" w:rsidRDefault="00EE0492">
            <w:pPr>
              <w:numPr>
                <w:ilvl w:val="0"/>
                <w:numId w:val="13"/>
              </w:numPr>
              <w:rPr>
                <w:b/>
                <w:sz w:val="20"/>
                <w:szCs w:val="20"/>
              </w:rPr>
            </w:pPr>
            <w:r>
              <w:rPr>
                <w:b/>
                <w:sz w:val="20"/>
                <w:szCs w:val="20"/>
              </w:rPr>
              <w:t xml:space="preserve">Create an animal den- </w:t>
            </w:r>
          </w:p>
          <w:p w:rsidR="00703574" w:rsidRDefault="00EE0492">
            <w:pPr>
              <w:numPr>
                <w:ilvl w:val="1"/>
                <w:numId w:val="13"/>
              </w:numPr>
              <w:rPr>
                <w:sz w:val="20"/>
                <w:szCs w:val="20"/>
              </w:rPr>
            </w:pPr>
            <w:r>
              <w:rPr>
                <w:sz w:val="20"/>
                <w:szCs w:val="20"/>
              </w:rPr>
              <w:t xml:space="preserve">Provide your child with blankets and sheets to make an animal den. Act out being an animal in the den. </w:t>
            </w:r>
          </w:p>
          <w:p w:rsidR="00703574" w:rsidRDefault="00703574">
            <w:pPr>
              <w:rPr>
                <w:sz w:val="20"/>
                <w:szCs w:val="20"/>
              </w:rPr>
            </w:pPr>
          </w:p>
        </w:tc>
      </w:tr>
      <w:tr w:rsidR="00703574">
        <w:trPr>
          <w:trHeight w:val="420"/>
        </w:trPr>
        <w:tc>
          <w:tcPr>
            <w:tcW w:w="9225" w:type="dxa"/>
            <w:gridSpan w:val="2"/>
            <w:shd w:val="clear" w:color="auto" w:fill="999999"/>
            <w:tcMar>
              <w:top w:w="100" w:type="dxa"/>
              <w:left w:w="100" w:type="dxa"/>
              <w:bottom w:w="100" w:type="dxa"/>
              <w:right w:w="100" w:type="dxa"/>
            </w:tcMar>
          </w:tcPr>
          <w:p w:rsidR="00703574" w:rsidRDefault="00EE0492">
            <w:pPr>
              <w:jc w:val="center"/>
              <w:rPr>
                <w:b/>
              </w:rPr>
            </w:pPr>
            <w:r>
              <w:rPr>
                <w:b/>
              </w:rPr>
              <w:lastRenderedPageBreak/>
              <w:t>Additional learning resources parents may wish to engage with</w:t>
            </w:r>
          </w:p>
        </w:tc>
      </w:tr>
      <w:tr w:rsidR="00703574">
        <w:trPr>
          <w:trHeight w:val="420"/>
        </w:trPr>
        <w:tc>
          <w:tcPr>
            <w:tcW w:w="9225" w:type="dxa"/>
            <w:gridSpan w:val="2"/>
            <w:shd w:val="clear" w:color="auto" w:fill="auto"/>
            <w:tcMar>
              <w:top w:w="100" w:type="dxa"/>
              <w:left w:w="100" w:type="dxa"/>
              <w:bottom w:w="100" w:type="dxa"/>
              <w:right w:w="100" w:type="dxa"/>
            </w:tcMar>
          </w:tcPr>
          <w:p w:rsidR="00703574" w:rsidRDefault="005F1F68">
            <w:hyperlink r:id="rId21">
              <w:r w:rsidR="00EE0492">
                <w:rPr>
                  <w:b/>
                  <w:color w:val="1155CC"/>
                  <w:u w:val="single"/>
                </w:rPr>
                <w:t xml:space="preserve">Classroom Secrets Learning Packs </w:t>
              </w:r>
            </w:hyperlink>
            <w:r w:rsidR="00EE0492">
              <w:rPr>
                <w:b/>
              </w:rPr>
              <w:t xml:space="preserve">- </w:t>
            </w:r>
            <w:r w:rsidR="00EE0492">
              <w:t xml:space="preserve">These packs are split into different year groups and include activities linked to reading, writing, maths and practical ideas you can do around the home. </w:t>
            </w:r>
          </w:p>
          <w:p w:rsidR="00703574" w:rsidRDefault="005F1F68">
            <w:hyperlink r:id="rId22">
              <w:r w:rsidR="00EE0492">
                <w:rPr>
                  <w:b/>
                  <w:color w:val="1155CC"/>
                  <w:u w:val="single"/>
                </w:rPr>
                <w:t>Twinkl</w:t>
              </w:r>
            </w:hyperlink>
            <w:r w:rsidR="00EE0492">
              <w:rPr>
                <w:b/>
              </w:rPr>
              <w:t xml:space="preserve"> - </w:t>
            </w:r>
            <w:r w:rsidR="00EE0492">
              <w:t xml:space="preserve">to access these resources click on the link and sign up using your own email address and creating your own password. Use the offer code UKTWINKLHELPS. </w:t>
            </w:r>
          </w:p>
          <w:p w:rsidR="00703574" w:rsidRDefault="005F1F68">
            <w:hyperlink r:id="rId23">
              <w:r w:rsidR="00EE0492">
                <w:rPr>
                  <w:b/>
                  <w:color w:val="1155CC"/>
                  <w:u w:val="single"/>
                </w:rPr>
                <w:t>Headteacherchat</w:t>
              </w:r>
            </w:hyperlink>
            <w:r w:rsidR="00EE0492">
              <w:t xml:space="preserve"> - This is a blog that has links to various learning platforms. Lots of these are free to access. </w:t>
            </w:r>
          </w:p>
        </w:tc>
      </w:tr>
      <w:tr w:rsidR="00703574">
        <w:trPr>
          <w:trHeight w:val="420"/>
        </w:trPr>
        <w:tc>
          <w:tcPr>
            <w:tcW w:w="9225" w:type="dxa"/>
            <w:gridSpan w:val="2"/>
            <w:shd w:val="clear" w:color="auto" w:fill="434343"/>
            <w:tcMar>
              <w:top w:w="100" w:type="dxa"/>
              <w:left w:w="100" w:type="dxa"/>
              <w:bottom w:w="100" w:type="dxa"/>
              <w:right w:w="100" w:type="dxa"/>
            </w:tcMar>
          </w:tcPr>
          <w:p w:rsidR="00703574" w:rsidRDefault="00EE0492">
            <w:pPr>
              <w:jc w:val="center"/>
              <w:rPr>
                <w:rFonts w:ascii="Roboto" w:eastAsia="Roboto" w:hAnsi="Roboto" w:cs="Roboto"/>
                <w:b/>
                <w:color w:val="FFFFFF"/>
                <w:sz w:val="28"/>
                <w:szCs w:val="28"/>
              </w:rPr>
            </w:pPr>
            <w:r>
              <w:rPr>
                <w:rFonts w:ascii="Roboto" w:eastAsia="Roboto" w:hAnsi="Roboto" w:cs="Roboto"/>
                <w:b/>
                <w:color w:val="FFFFFF"/>
                <w:sz w:val="28"/>
                <w:szCs w:val="28"/>
              </w:rPr>
              <w:t>#TheLearningProjects</w:t>
            </w:r>
          </w:p>
        </w:tc>
      </w:tr>
    </w:tbl>
    <w:p w:rsidR="00703574" w:rsidRDefault="00703574"/>
    <w:sectPr w:rsidR="00703574">
      <w:pgSz w:w="11906" w:h="16838"/>
      <w:pgMar w:top="283" w:right="1440" w:bottom="28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F68" w:rsidRDefault="005F1F68" w:rsidP="00542B77">
      <w:pPr>
        <w:spacing w:line="240" w:lineRule="auto"/>
      </w:pPr>
      <w:r>
        <w:separator/>
      </w:r>
    </w:p>
  </w:endnote>
  <w:endnote w:type="continuationSeparator" w:id="0">
    <w:p w:rsidR="005F1F68" w:rsidRDefault="005F1F68" w:rsidP="00542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ssoonPrimaryType">
    <w:altName w:val="Times New Roman"/>
    <w:charset w:val="00"/>
    <w:family w:val="auto"/>
    <w:pitch w:val="variable"/>
    <w:sig w:usb0="00000001" w:usb1="00000000" w:usb2="00000000" w:usb3="00000000" w:csb0="00000009" w:csb1="00000000"/>
  </w:font>
  <w:font w:name="Roboto">
    <w:altName w:val="Arial"/>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F68" w:rsidRDefault="005F1F68" w:rsidP="00542B77">
      <w:pPr>
        <w:spacing w:line="240" w:lineRule="auto"/>
      </w:pPr>
      <w:r>
        <w:separator/>
      </w:r>
    </w:p>
  </w:footnote>
  <w:footnote w:type="continuationSeparator" w:id="0">
    <w:p w:rsidR="005F1F68" w:rsidRDefault="005F1F68" w:rsidP="00542B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7292"/>
    <w:multiLevelType w:val="hybridMultilevel"/>
    <w:tmpl w:val="509E4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1478C"/>
    <w:multiLevelType w:val="multilevel"/>
    <w:tmpl w:val="07E65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374BC"/>
    <w:multiLevelType w:val="multilevel"/>
    <w:tmpl w:val="69009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000398"/>
    <w:multiLevelType w:val="multilevel"/>
    <w:tmpl w:val="166E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D01F8"/>
    <w:multiLevelType w:val="multilevel"/>
    <w:tmpl w:val="60A40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576D7B"/>
    <w:multiLevelType w:val="multilevel"/>
    <w:tmpl w:val="B594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24D22"/>
    <w:multiLevelType w:val="multilevel"/>
    <w:tmpl w:val="B0648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905FDD"/>
    <w:multiLevelType w:val="multilevel"/>
    <w:tmpl w:val="FC447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5B31C1"/>
    <w:multiLevelType w:val="multilevel"/>
    <w:tmpl w:val="0C988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E4B81"/>
    <w:multiLevelType w:val="multilevel"/>
    <w:tmpl w:val="D7380748"/>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6C0879"/>
    <w:multiLevelType w:val="hybridMultilevel"/>
    <w:tmpl w:val="7C0A0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DD110C"/>
    <w:multiLevelType w:val="multilevel"/>
    <w:tmpl w:val="49720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221A95"/>
    <w:multiLevelType w:val="multilevel"/>
    <w:tmpl w:val="F27AC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1E5879"/>
    <w:multiLevelType w:val="multilevel"/>
    <w:tmpl w:val="EB40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922B6E"/>
    <w:multiLevelType w:val="multilevel"/>
    <w:tmpl w:val="C9544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3D32D2"/>
    <w:multiLevelType w:val="multilevel"/>
    <w:tmpl w:val="BDAAA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1F0EE1"/>
    <w:multiLevelType w:val="multilevel"/>
    <w:tmpl w:val="2056CEDC"/>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3E68B5"/>
    <w:multiLevelType w:val="multilevel"/>
    <w:tmpl w:val="86444612"/>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9"/>
  </w:num>
  <w:num w:numId="4">
    <w:abstractNumId w:val="15"/>
  </w:num>
  <w:num w:numId="5">
    <w:abstractNumId w:val="2"/>
  </w:num>
  <w:num w:numId="6">
    <w:abstractNumId w:val="17"/>
  </w:num>
  <w:num w:numId="7">
    <w:abstractNumId w:val="13"/>
  </w:num>
  <w:num w:numId="8">
    <w:abstractNumId w:val="11"/>
  </w:num>
  <w:num w:numId="9">
    <w:abstractNumId w:val="5"/>
  </w:num>
  <w:num w:numId="10">
    <w:abstractNumId w:val="4"/>
  </w:num>
  <w:num w:numId="11">
    <w:abstractNumId w:val="12"/>
  </w:num>
  <w:num w:numId="12">
    <w:abstractNumId w:val="16"/>
  </w:num>
  <w:num w:numId="13">
    <w:abstractNumId w:val="7"/>
  </w:num>
  <w:num w:numId="14">
    <w:abstractNumId w:val="14"/>
  </w:num>
  <w:num w:numId="15">
    <w:abstractNumId w:val="8"/>
  </w:num>
  <w:num w:numId="16">
    <w:abstractNumId w:val="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74"/>
    <w:rsid w:val="002B55FE"/>
    <w:rsid w:val="00342F78"/>
    <w:rsid w:val="00542B77"/>
    <w:rsid w:val="0057361C"/>
    <w:rsid w:val="005F1F68"/>
    <w:rsid w:val="006A0F6C"/>
    <w:rsid w:val="006C6CBA"/>
    <w:rsid w:val="00703574"/>
    <w:rsid w:val="00A271E1"/>
    <w:rsid w:val="00AE1454"/>
    <w:rsid w:val="00D752C3"/>
    <w:rsid w:val="00EE0492"/>
    <w:rsid w:val="00FF2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E9CDEB-C109-E34D-AADF-54A69EC0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42B77"/>
    <w:pPr>
      <w:tabs>
        <w:tab w:val="center" w:pos="4513"/>
        <w:tab w:val="right" w:pos="9026"/>
      </w:tabs>
      <w:spacing w:line="240" w:lineRule="auto"/>
    </w:pPr>
  </w:style>
  <w:style w:type="character" w:customStyle="1" w:styleId="HeaderChar">
    <w:name w:val="Header Char"/>
    <w:basedOn w:val="DefaultParagraphFont"/>
    <w:link w:val="Header"/>
    <w:uiPriority w:val="99"/>
    <w:rsid w:val="00542B77"/>
  </w:style>
  <w:style w:type="paragraph" w:styleId="Footer">
    <w:name w:val="footer"/>
    <w:basedOn w:val="Normal"/>
    <w:link w:val="FooterChar"/>
    <w:uiPriority w:val="99"/>
    <w:unhideWhenUsed/>
    <w:rsid w:val="00542B77"/>
    <w:pPr>
      <w:tabs>
        <w:tab w:val="center" w:pos="4513"/>
        <w:tab w:val="right" w:pos="9026"/>
      </w:tabs>
      <w:spacing w:line="240" w:lineRule="auto"/>
    </w:pPr>
  </w:style>
  <w:style w:type="character" w:customStyle="1" w:styleId="FooterChar">
    <w:name w:val="Footer Char"/>
    <w:basedOn w:val="DefaultParagraphFont"/>
    <w:link w:val="Footer"/>
    <w:uiPriority w:val="99"/>
    <w:rsid w:val="00542B77"/>
  </w:style>
  <w:style w:type="paragraph" w:styleId="ListParagraph">
    <w:name w:val="List Paragraph"/>
    <w:basedOn w:val="Normal"/>
    <w:uiPriority w:val="34"/>
    <w:qFormat/>
    <w:rsid w:val="00342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umbots.com" TargetMode="External"/><Relationship Id="rId18" Type="http://schemas.openxmlformats.org/officeDocument/2006/relationships/hyperlink" Target="http://www.dearzooandfriends.com/games" TargetMode="External"/><Relationship Id="rId3" Type="http://schemas.openxmlformats.org/officeDocument/2006/relationships/settings" Target="settings.xml"/><Relationship Id="rId21" Type="http://schemas.openxmlformats.org/officeDocument/2006/relationships/hyperlink" Target="https://classroomsecrets.co.uk/free-home-learning-packs/" TargetMode="External"/><Relationship Id="rId7" Type="http://schemas.openxmlformats.org/officeDocument/2006/relationships/image" Target="media/image1.png"/><Relationship Id="rId12" Type="http://schemas.openxmlformats.org/officeDocument/2006/relationships/hyperlink" Target="https://www.bbc.co.uk/cbeebies/joinin/numberblocks-help-your-child-with-maths" TargetMode="External"/><Relationship Id="rId17" Type="http://schemas.openxmlformats.org/officeDocument/2006/relationships/hyperlink" Target="https://www.youtube.com/watch?v=rudDGRQ9QG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honicsplay.co.uk/" TargetMode="External"/><Relationship Id="rId20" Type="http://schemas.openxmlformats.org/officeDocument/2006/relationships/hyperlink" Target="https://www.topmarks.co.uk/Flash.aspx?bbc=animals-went-in-two-by-tw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uk/cbeebies/shows/numberblock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xfordowl.co.uk/for-home/" TargetMode="External"/><Relationship Id="rId23" Type="http://schemas.openxmlformats.org/officeDocument/2006/relationships/hyperlink" Target="https://www.headteacherchat.com/post/corona-virus-free-resources-for-teachers-and-schools" TargetMode="External"/><Relationship Id="rId10" Type="http://schemas.openxmlformats.org/officeDocument/2006/relationships/hyperlink" Target="https://www.bbc.co.uk/iplayer/episodes/b08bzfnh/numberblocks?page=2" TargetMode="External"/><Relationship Id="rId19" Type="http://schemas.openxmlformats.org/officeDocument/2006/relationships/hyperlink" Target="https://www.rspb.org.uk/birds-and-wildlife/wildlife-guides/identify-a-bir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fuelthebrain.com/games/number-flash/" TargetMode="External"/><Relationship Id="rId22" Type="http://schemas.openxmlformats.org/officeDocument/2006/relationships/hyperlink" Target="https://www.twinkl.co.uk/offer/UKTWINKLHELPS?utm_source=promo&amp;utm_medium=email&amp;utm_campaign=England_coronavirus_schools_email&amp;utm_content=offer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Parr</dc:creator>
  <cp:lastModifiedBy>Lee McClure</cp:lastModifiedBy>
  <cp:revision>2</cp:revision>
  <dcterms:created xsi:type="dcterms:W3CDTF">2020-04-26T12:21:00Z</dcterms:created>
  <dcterms:modified xsi:type="dcterms:W3CDTF">2020-04-26T12:21:00Z</dcterms:modified>
</cp:coreProperties>
</file>