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539F" w:rsidRDefault="00BD539F"/>
    <w:p w:rsidR="00BD539F" w:rsidRDefault="003F24E3" w:rsidP="003F24E3">
      <w:pPr>
        <w:jc w:val="center"/>
      </w:pPr>
      <w:r>
        <w:rPr>
          <w:noProof/>
        </w:rPr>
        <w:drawing>
          <wp:inline distT="0" distB="0" distL="0" distR="0">
            <wp:extent cx="1453060" cy="1026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gvale Ima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9293" cy="1031199"/>
                    </a:xfrm>
                    <a:prstGeom prst="rect">
                      <a:avLst/>
                    </a:prstGeom>
                  </pic:spPr>
                </pic:pic>
              </a:graphicData>
            </a:graphic>
          </wp:inline>
        </w:drawing>
      </w:r>
      <w:r>
        <w:rPr>
          <w:noProof/>
        </w:rPr>
        <w:drawing>
          <wp:inline distT="0" distB="0" distL="0" distR="0">
            <wp:extent cx="1231453" cy="947420"/>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RT-we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2193" cy="955683"/>
                    </a:xfrm>
                    <a:prstGeom prst="rect">
                      <a:avLst/>
                    </a:prstGeom>
                  </pic:spPr>
                </pic:pic>
              </a:graphicData>
            </a:graphic>
          </wp:inline>
        </w:drawing>
      </w:r>
      <w:r>
        <w:rPr>
          <w:noProof/>
        </w:rPr>
        <w:drawing>
          <wp:inline distT="0" distB="0" distL="0" distR="0">
            <wp:extent cx="1710907" cy="9429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ildline.png"/>
                    <pic:cNvPicPr/>
                  </pic:nvPicPr>
                  <pic:blipFill>
                    <a:blip r:embed="rId7">
                      <a:extLst>
                        <a:ext uri="{28A0092B-C50C-407E-A947-70E740481C1C}">
                          <a14:useLocalDpi xmlns:a14="http://schemas.microsoft.com/office/drawing/2010/main" val="0"/>
                        </a:ext>
                      </a:extLst>
                    </a:blip>
                    <a:stretch>
                      <a:fillRect/>
                    </a:stretch>
                  </pic:blipFill>
                  <pic:spPr>
                    <a:xfrm>
                      <a:off x="0" y="0"/>
                      <a:ext cx="1716317" cy="945957"/>
                    </a:xfrm>
                    <a:prstGeom prst="rect">
                      <a:avLst/>
                    </a:prstGeom>
                  </pic:spPr>
                </pic:pic>
              </a:graphicData>
            </a:graphic>
          </wp:inline>
        </w:drawing>
      </w:r>
    </w:p>
    <w:p w:rsidR="00BD539F" w:rsidRDefault="00BD539F"/>
    <w:tbl>
      <w:tblPr>
        <w:tblStyle w:val="a"/>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69"/>
        <w:gridCol w:w="5169"/>
      </w:tblGrid>
      <w:tr w:rsidR="00BD539F" w:rsidTr="00C22F68">
        <w:trPr>
          <w:trHeight w:val="420"/>
        </w:trPr>
        <w:tc>
          <w:tcPr>
            <w:tcW w:w="10338" w:type="dxa"/>
            <w:gridSpan w:val="2"/>
            <w:shd w:val="clear" w:color="auto" w:fill="666666"/>
            <w:tcMar>
              <w:top w:w="100" w:type="dxa"/>
              <w:left w:w="100" w:type="dxa"/>
              <w:bottom w:w="100" w:type="dxa"/>
              <w:right w:w="100" w:type="dxa"/>
            </w:tcMar>
          </w:tcPr>
          <w:p w:rsidR="00BD539F" w:rsidRDefault="00894422">
            <w:pPr>
              <w:widowControl w:val="0"/>
              <w:pBdr>
                <w:top w:val="nil"/>
                <w:left w:val="nil"/>
                <w:bottom w:val="nil"/>
                <w:right w:val="nil"/>
                <w:between w:val="nil"/>
              </w:pBdr>
              <w:spacing w:line="240" w:lineRule="auto"/>
              <w:jc w:val="center"/>
              <w:rPr>
                <w:b/>
                <w:color w:val="FFFFFF"/>
              </w:rPr>
            </w:pPr>
            <w:r>
              <w:rPr>
                <w:b/>
                <w:color w:val="FFFFFF"/>
              </w:rPr>
              <w:t xml:space="preserve">Learning Project WEEK 5 - Environment </w:t>
            </w:r>
          </w:p>
        </w:tc>
      </w:tr>
      <w:tr w:rsidR="00BD539F" w:rsidTr="00C22F68">
        <w:trPr>
          <w:trHeight w:val="420"/>
        </w:trPr>
        <w:tc>
          <w:tcPr>
            <w:tcW w:w="10338" w:type="dxa"/>
            <w:gridSpan w:val="2"/>
            <w:shd w:val="clear" w:color="auto" w:fill="auto"/>
            <w:tcMar>
              <w:top w:w="100" w:type="dxa"/>
              <w:left w:w="100" w:type="dxa"/>
              <w:bottom w:w="100" w:type="dxa"/>
              <w:right w:w="100" w:type="dxa"/>
            </w:tcMar>
          </w:tcPr>
          <w:p w:rsidR="00BD539F" w:rsidRDefault="00894422">
            <w:pPr>
              <w:widowControl w:val="0"/>
              <w:pBdr>
                <w:top w:val="nil"/>
                <w:left w:val="nil"/>
                <w:bottom w:val="nil"/>
                <w:right w:val="nil"/>
                <w:between w:val="nil"/>
              </w:pBdr>
              <w:spacing w:line="240" w:lineRule="auto"/>
              <w:jc w:val="center"/>
            </w:pPr>
            <w:r>
              <w:rPr>
                <w:b/>
              </w:rPr>
              <w:t xml:space="preserve">Age Range: </w:t>
            </w:r>
            <w:r>
              <w:t>KS1</w:t>
            </w:r>
          </w:p>
        </w:tc>
        <w:bookmarkStart w:id="0" w:name="_GoBack"/>
        <w:bookmarkEnd w:id="0"/>
      </w:tr>
      <w:tr w:rsidR="00BD539F" w:rsidTr="00C22F68">
        <w:tc>
          <w:tcPr>
            <w:tcW w:w="5169" w:type="dxa"/>
            <w:shd w:val="clear" w:color="auto" w:fill="999999"/>
            <w:tcMar>
              <w:top w:w="100" w:type="dxa"/>
              <w:left w:w="100" w:type="dxa"/>
              <w:bottom w:w="100" w:type="dxa"/>
              <w:right w:w="100" w:type="dxa"/>
            </w:tcMar>
          </w:tcPr>
          <w:p w:rsidR="00BD539F" w:rsidRDefault="00894422">
            <w:pPr>
              <w:widowControl w:val="0"/>
              <w:spacing w:line="240" w:lineRule="auto"/>
              <w:jc w:val="center"/>
              <w:rPr>
                <w:b/>
              </w:rPr>
            </w:pPr>
            <w:r>
              <w:rPr>
                <w:b/>
                <w:sz w:val="20"/>
                <w:szCs w:val="20"/>
              </w:rPr>
              <w:t>Weekly Maths Tasks (Aim to do 1 per day)</w:t>
            </w:r>
          </w:p>
        </w:tc>
        <w:tc>
          <w:tcPr>
            <w:tcW w:w="5169" w:type="dxa"/>
            <w:shd w:val="clear" w:color="auto" w:fill="999999"/>
            <w:tcMar>
              <w:top w:w="100" w:type="dxa"/>
              <w:left w:w="100" w:type="dxa"/>
              <w:bottom w:w="100" w:type="dxa"/>
              <w:right w:w="100" w:type="dxa"/>
            </w:tcMar>
          </w:tcPr>
          <w:p w:rsidR="00BD539F" w:rsidRDefault="00894422">
            <w:pPr>
              <w:widowControl w:val="0"/>
              <w:spacing w:line="240" w:lineRule="auto"/>
              <w:jc w:val="center"/>
              <w:rPr>
                <w:b/>
              </w:rPr>
            </w:pPr>
            <w:r>
              <w:rPr>
                <w:b/>
                <w:sz w:val="20"/>
                <w:szCs w:val="20"/>
              </w:rPr>
              <w:t>Weekly Reading Tasks (Aim to do 1 per day)</w:t>
            </w:r>
          </w:p>
        </w:tc>
      </w:tr>
      <w:tr w:rsidR="00BD539F" w:rsidTr="00C22F68">
        <w:tc>
          <w:tcPr>
            <w:tcW w:w="5169" w:type="dxa"/>
            <w:shd w:val="clear" w:color="auto" w:fill="auto"/>
            <w:tcMar>
              <w:top w:w="100" w:type="dxa"/>
              <w:left w:w="100" w:type="dxa"/>
              <w:bottom w:w="100" w:type="dxa"/>
              <w:right w:w="100" w:type="dxa"/>
            </w:tcMar>
          </w:tcPr>
          <w:p w:rsidR="00BD539F" w:rsidRDefault="00894422">
            <w:pPr>
              <w:widowControl w:val="0"/>
              <w:numPr>
                <w:ilvl w:val="0"/>
                <w:numId w:val="1"/>
              </w:numPr>
              <w:pBdr>
                <w:top w:val="nil"/>
                <w:left w:val="nil"/>
                <w:bottom w:val="nil"/>
                <w:right w:val="nil"/>
                <w:between w:val="nil"/>
              </w:pBdr>
              <w:spacing w:line="240" w:lineRule="auto"/>
              <w:rPr>
                <w:sz w:val="20"/>
                <w:szCs w:val="20"/>
              </w:rPr>
            </w:pPr>
            <w:r>
              <w:rPr>
                <w:sz w:val="20"/>
                <w:szCs w:val="20"/>
              </w:rPr>
              <w:t xml:space="preserve">Working on </w:t>
            </w:r>
            <w:hyperlink r:id="rId8">
              <w:proofErr w:type="spellStart"/>
              <w:r>
                <w:rPr>
                  <w:color w:val="1155CC"/>
                  <w:sz w:val="20"/>
                  <w:szCs w:val="20"/>
                  <w:u w:val="single"/>
                </w:rPr>
                <w:t>Numbots</w:t>
              </w:r>
              <w:proofErr w:type="spellEnd"/>
            </w:hyperlink>
            <w:r>
              <w:rPr>
                <w:sz w:val="20"/>
                <w:szCs w:val="20"/>
              </w:rPr>
              <w:t xml:space="preserve"> - your child will have an individual login to access this.</w:t>
            </w:r>
          </w:p>
          <w:p w:rsidR="00C22F68" w:rsidRDefault="00894422" w:rsidP="00C22F68">
            <w:pPr>
              <w:widowControl w:val="0"/>
              <w:numPr>
                <w:ilvl w:val="0"/>
                <w:numId w:val="1"/>
              </w:numPr>
              <w:pBdr>
                <w:top w:val="nil"/>
                <w:left w:val="nil"/>
                <w:bottom w:val="nil"/>
                <w:right w:val="nil"/>
                <w:between w:val="nil"/>
              </w:pBdr>
              <w:spacing w:line="240" w:lineRule="auto"/>
              <w:rPr>
                <w:sz w:val="20"/>
                <w:szCs w:val="20"/>
              </w:rPr>
            </w:pPr>
            <w:r>
              <w:rPr>
                <w:sz w:val="20"/>
                <w:szCs w:val="20"/>
              </w:rPr>
              <w:t xml:space="preserve">Play on </w:t>
            </w:r>
            <w:hyperlink r:id="rId9">
              <w:r>
                <w:rPr>
                  <w:color w:val="1155CC"/>
                  <w:sz w:val="20"/>
                  <w:szCs w:val="20"/>
                  <w:u w:val="single"/>
                </w:rPr>
                <w:t>Number Balance</w:t>
              </w:r>
            </w:hyperlink>
            <w:r w:rsidR="001E63EB">
              <w:rPr>
                <w:sz w:val="20"/>
                <w:szCs w:val="20"/>
              </w:rPr>
              <w:t xml:space="preserve"> - </w:t>
            </w:r>
            <w:r>
              <w:rPr>
                <w:sz w:val="20"/>
                <w:szCs w:val="20"/>
              </w:rPr>
              <w:t>play levels 1, 2 and 3. Make the sca</w:t>
            </w:r>
            <w:r w:rsidR="001E63EB">
              <w:rPr>
                <w:sz w:val="20"/>
                <w:szCs w:val="20"/>
              </w:rPr>
              <w:t>les equal by ensuring that both</w:t>
            </w:r>
            <w:r>
              <w:rPr>
                <w:sz w:val="20"/>
                <w:szCs w:val="20"/>
              </w:rPr>
              <w:t xml:space="preserve"> sides total the same value. </w:t>
            </w:r>
            <w:r w:rsidR="001E63EB" w:rsidRPr="00EE0C6A">
              <w:rPr>
                <w:b/>
                <w:sz w:val="20"/>
                <w:szCs w:val="20"/>
              </w:rPr>
              <w:t>Y2</w:t>
            </w:r>
            <w:r w:rsidR="001E63EB" w:rsidRPr="00EE0C6A">
              <w:rPr>
                <w:sz w:val="20"/>
                <w:szCs w:val="20"/>
              </w:rPr>
              <w:t xml:space="preserve"> can try level 4 as an extra challenge using their 2 times tables!</w:t>
            </w:r>
          </w:p>
          <w:p w:rsidR="00BD539F" w:rsidRPr="00C22F68" w:rsidRDefault="00894422" w:rsidP="00C22F68">
            <w:pPr>
              <w:widowControl w:val="0"/>
              <w:numPr>
                <w:ilvl w:val="0"/>
                <w:numId w:val="1"/>
              </w:numPr>
              <w:pBdr>
                <w:top w:val="nil"/>
                <w:left w:val="nil"/>
                <w:bottom w:val="nil"/>
                <w:right w:val="nil"/>
                <w:between w:val="nil"/>
              </w:pBdr>
              <w:spacing w:line="240" w:lineRule="auto"/>
              <w:rPr>
                <w:sz w:val="20"/>
                <w:szCs w:val="20"/>
              </w:rPr>
            </w:pPr>
            <w:r w:rsidRPr="00C22F68">
              <w:rPr>
                <w:sz w:val="20"/>
                <w:szCs w:val="20"/>
              </w:rPr>
              <w:t xml:space="preserve">Practise counting in 2s, 5s and 10s. This </w:t>
            </w:r>
            <w:hyperlink r:id="rId10">
              <w:r w:rsidRPr="00C22F68">
                <w:rPr>
                  <w:color w:val="1155CC"/>
                  <w:sz w:val="20"/>
                  <w:szCs w:val="20"/>
                  <w:u w:val="single"/>
                </w:rPr>
                <w:t>game</w:t>
              </w:r>
            </w:hyperlink>
            <w:r w:rsidRPr="00C22F68">
              <w:rPr>
                <w:sz w:val="20"/>
                <w:szCs w:val="20"/>
              </w:rPr>
              <w:t xml:space="preserve"> could support this.  </w:t>
            </w:r>
            <w:r w:rsidR="00C22F68" w:rsidRPr="00C22F68">
              <w:rPr>
                <w:sz w:val="20"/>
                <w:szCs w:val="20"/>
              </w:rPr>
              <w:t xml:space="preserve">Or join in with these online lessons </w:t>
            </w:r>
            <w:hyperlink r:id="rId11" w:history="1">
              <w:r w:rsidR="00C22F68" w:rsidRPr="00C22F68">
                <w:rPr>
                  <w:rStyle w:val="Hyperlink"/>
                  <w:rFonts w:ascii="Calibri" w:eastAsia="Times New Roman" w:hAnsi="Calibri"/>
                </w:rPr>
                <w:t>https://www.youtube.com/playlist?list=PLQqF8sn28L9yTV9WxpHw-9BbqRe_f49fr</w:t>
              </w:r>
            </w:hyperlink>
          </w:p>
          <w:p w:rsidR="00F634B0" w:rsidRPr="00F634B0" w:rsidRDefault="00894422" w:rsidP="00F634B0">
            <w:pPr>
              <w:widowControl w:val="0"/>
              <w:numPr>
                <w:ilvl w:val="0"/>
                <w:numId w:val="1"/>
              </w:numPr>
              <w:spacing w:line="240" w:lineRule="auto"/>
              <w:rPr>
                <w:sz w:val="20"/>
                <w:szCs w:val="20"/>
              </w:rPr>
            </w:pPr>
            <w:r w:rsidRPr="00F634B0">
              <w:rPr>
                <w:sz w:val="20"/>
                <w:szCs w:val="20"/>
              </w:rPr>
              <w:t xml:space="preserve">Practise telling the time. </w:t>
            </w:r>
            <w:r w:rsidR="00F634B0" w:rsidRPr="00F634B0">
              <w:rPr>
                <w:sz w:val="20"/>
                <w:szCs w:val="20"/>
              </w:rPr>
              <w:t xml:space="preserve">This could be done through a game found on </w:t>
            </w:r>
            <w:hyperlink r:id="rId12" w:history="1">
              <w:r w:rsidR="00F634B0" w:rsidRPr="00F634B0">
                <w:rPr>
                  <w:rStyle w:val="Hyperlink"/>
                  <w:sz w:val="20"/>
                  <w:szCs w:val="20"/>
                </w:rPr>
                <w:t>www.topmarks.co.uk</w:t>
              </w:r>
            </w:hyperlink>
            <w:r w:rsidR="00F634B0" w:rsidRPr="00F634B0">
              <w:rPr>
                <w:sz w:val="20"/>
                <w:szCs w:val="20"/>
              </w:rPr>
              <w:t xml:space="preserve"> called ‘telling the time in words’</w:t>
            </w:r>
            <w:r w:rsidR="00F634B0">
              <w:rPr>
                <w:sz w:val="20"/>
                <w:szCs w:val="20"/>
              </w:rPr>
              <w:t xml:space="preserve">. </w:t>
            </w:r>
            <w:r w:rsidR="00F634B0" w:rsidRPr="00EE0C6A">
              <w:rPr>
                <w:b/>
                <w:sz w:val="20"/>
                <w:szCs w:val="20"/>
              </w:rPr>
              <w:t>Y1</w:t>
            </w:r>
            <w:r w:rsidR="00F634B0">
              <w:rPr>
                <w:sz w:val="20"/>
                <w:szCs w:val="20"/>
              </w:rPr>
              <w:t xml:space="preserve"> to complete the o’clock and half past levels. </w:t>
            </w:r>
            <w:r w:rsidR="00F634B0" w:rsidRPr="00EE0C6A">
              <w:rPr>
                <w:b/>
                <w:sz w:val="20"/>
                <w:szCs w:val="20"/>
              </w:rPr>
              <w:t>Y2</w:t>
            </w:r>
            <w:r w:rsidR="00F634B0">
              <w:rPr>
                <w:sz w:val="20"/>
                <w:szCs w:val="20"/>
              </w:rPr>
              <w:t xml:space="preserve"> to complete the quarter past/to and try the 5 minute intervals. </w:t>
            </w:r>
            <w:r w:rsidR="00F634B0" w:rsidRPr="00EE0C6A">
              <w:rPr>
                <w:i/>
                <w:sz w:val="20"/>
                <w:szCs w:val="20"/>
              </w:rPr>
              <w:t xml:space="preserve">In school we had spent time on the ‘past’ time intervals </w:t>
            </w:r>
            <w:proofErr w:type="spellStart"/>
            <w:r w:rsidR="00F634B0" w:rsidRPr="00EE0C6A">
              <w:rPr>
                <w:i/>
                <w:sz w:val="20"/>
                <w:szCs w:val="20"/>
              </w:rPr>
              <w:t>ie</w:t>
            </w:r>
            <w:proofErr w:type="spellEnd"/>
            <w:r w:rsidR="00F634B0" w:rsidRPr="00EE0C6A">
              <w:rPr>
                <w:i/>
                <w:sz w:val="20"/>
                <w:szCs w:val="20"/>
              </w:rPr>
              <w:t xml:space="preserve"> 25 minutes past 2, but were about to move onto the ‘to’</w:t>
            </w:r>
            <w:r w:rsidR="00EE0C6A">
              <w:rPr>
                <w:i/>
                <w:sz w:val="20"/>
                <w:szCs w:val="20"/>
              </w:rPr>
              <w:t>, so the children will be less confident with this.</w:t>
            </w:r>
          </w:p>
          <w:p w:rsidR="00BD539F" w:rsidRDefault="00894422">
            <w:pPr>
              <w:widowControl w:val="0"/>
              <w:numPr>
                <w:ilvl w:val="0"/>
                <w:numId w:val="1"/>
              </w:numPr>
              <w:spacing w:line="240" w:lineRule="auto"/>
              <w:rPr>
                <w:sz w:val="20"/>
                <w:szCs w:val="20"/>
              </w:rPr>
            </w:pPr>
            <w:r>
              <w:rPr>
                <w:sz w:val="20"/>
                <w:szCs w:val="20"/>
              </w:rPr>
              <w:t xml:space="preserve">Choose a number between 10 and 20. How many different ways can this number be partitioned? Do bigger numbers have more ways they can be partitioned? </w:t>
            </w:r>
          </w:p>
        </w:tc>
        <w:tc>
          <w:tcPr>
            <w:tcW w:w="5169" w:type="dxa"/>
            <w:shd w:val="clear" w:color="auto" w:fill="auto"/>
            <w:tcMar>
              <w:top w:w="100" w:type="dxa"/>
              <w:left w:w="100" w:type="dxa"/>
              <w:bottom w:w="100" w:type="dxa"/>
              <w:right w:w="100" w:type="dxa"/>
            </w:tcMar>
          </w:tcPr>
          <w:p w:rsidR="00BD539F" w:rsidRDefault="00894422">
            <w:pPr>
              <w:widowControl w:val="0"/>
              <w:numPr>
                <w:ilvl w:val="0"/>
                <w:numId w:val="3"/>
              </w:numPr>
              <w:spacing w:line="240" w:lineRule="auto"/>
              <w:rPr>
                <w:sz w:val="20"/>
                <w:szCs w:val="20"/>
              </w:rPr>
            </w:pPr>
            <w:r>
              <w:rPr>
                <w:sz w:val="20"/>
                <w:szCs w:val="20"/>
              </w:rPr>
              <w:t xml:space="preserve">Listen to the information video about caring for the environment. Discuss with your child after.  </w:t>
            </w:r>
            <w:hyperlink r:id="rId13">
              <w:r w:rsidR="00F634B0">
                <w:rPr>
                  <w:color w:val="1155CC"/>
                  <w:sz w:val="20"/>
                  <w:szCs w:val="20"/>
                  <w:u w:val="single"/>
                </w:rPr>
                <w:t>Wa</w:t>
              </w:r>
              <w:r>
                <w:rPr>
                  <w:color w:val="1155CC"/>
                  <w:sz w:val="20"/>
                  <w:szCs w:val="20"/>
                  <w:u w:val="single"/>
                </w:rPr>
                <w:t>tch</w:t>
              </w:r>
            </w:hyperlink>
          </w:p>
          <w:p w:rsidR="00BD539F" w:rsidRDefault="00BD539F">
            <w:pPr>
              <w:widowControl w:val="0"/>
              <w:spacing w:line="240" w:lineRule="auto"/>
              <w:ind w:left="720"/>
              <w:rPr>
                <w:sz w:val="20"/>
                <w:szCs w:val="20"/>
              </w:rPr>
            </w:pPr>
          </w:p>
          <w:p w:rsidR="00BD539F" w:rsidRDefault="00894422">
            <w:pPr>
              <w:widowControl w:val="0"/>
              <w:numPr>
                <w:ilvl w:val="0"/>
                <w:numId w:val="3"/>
              </w:numPr>
              <w:spacing w:line="240" w:lineRule="auto"/>
              <w:rPr>
                <w:sz w:val="20"/>
                <w:szCs w:val="20"/>
              </w:rPr>
            </w:pPr>
            <w:r>
              <w:rPr>
                <w:sz w:val="20"/>
                <w:szCs w:val="20"/>
              </w:rPr>
              <w:t>Read a story that has a woodland in.</w:t>
            </w:r>
          </w:p>
          <w:p w:rsidR="00BD539F" w:rsidRDefault="00894422">
            <w:pPr>
              <w:widowControl w:val="0"/>
              <w:spacing w:line="240" w:lineRule="auto"/>
              <w:ind w:left="720"/>
              <w:rPr>
                <w:sz w:val="20"/>
                <w:szCs w:val="20"/>
              </w:rPr>
            </w:pPr>
            <w:r>
              <w:rPr>
                <w:sz w:val="20"/>
                <w:szCs w:val="20"/>
              </w:rPr>
              <w:t xml:space="preserve"> </w:t>
            </w:r>
          </w:p>
          <w:p w:rsidR="00BD539F" w:rsidRDefault="00894422">
            <w:pPr>
              <w:widowControl w:val="0"/>
              <w:numPr>
                <w:ilvl w:val="0"/>
                <w:numId w:val="3"/>
              </w:numPr>
              <w:spacing w:line="240" w:lineRule="auto"/>
              <w:rPr>
                <w:sz w:val="20"/>
                <w:szCs w:val="20"/>
              </w:rPr>
            </w:pPr>
            <w:r>
              <w:rPr>
                <w:sz w:val="20"/>
                <w:szCs w:val="20"/>
              </w:rPr>
              <w:t xml:space="preserve">Find and read a book aloud about materials. Discuss the materials you find and place them in alphabetical order. </w:t>
            </w:r>
          </w:p>
          <w:p w:rsidR="00BD539F" w:rsidRDefault="00BD539F">
            <w:pPr>
              <w:widowControl w:val="0"/>
              <w:spacing w:line="240" w:lineRule="auto"/>
              <w:ind w:left="720"/>
              <w:rPr>
                <w:sz w:val="20"/>
                <w:szCs w:val="20"/>
              </w:rPr>
            </w:pPr>
          </w:p>
          <w:p w:rsidR="00BD539F" w:rsidRDefault="00894422">
            <w:pPr>
              <w:widowControl w:val="0"/>
              <w:numPr>
                <w:ilvl w:val="0"/>
                <w:numId w:val="3"/>
              </w:numPr>
              <w:spacing w:line="240" w:lineRule="auto"/>
              <w:rPr>
                <w:sz w:val="20"/>
                <w:szCs w:val="20"/>
              </w:rPr>
            </w:pPr>
            <w:r>
              <w:rPr>
                <w:sz w:val="20"/>
                <w:szCs w:val="20"/>
              </w:rPr>
              <w:t>Place the words ont</w:t>
            </w:r>
            <w:r w:rsidR="00F634B0">
              <w:rPr>
                <w:sz w:val="20"/>
                <w:szCs w:val="20"/>
              </w:rPr>
              <w:t>o paper and read them out aloud</w:t>
            </w:r>
            <w:r>
              <w:rPr>
                <w:sz w:val="20"/>
                <w:szCs w:val="20"/>
              </w:rPr>
              <w:t xml:space="preserve">: environment, recycle, reuse, conserve. </w:t>
            </w:r>
            <w:r w:rsidR="00D84850">
              <w:rPr>
                <w:sz w:val="20"/>
                <w:szCs w:val="20"/>
              </w:rPr>
              <w:t>What do these mean? Look them up in a dictionary if you aren’t sure.</w:t>
            </w:r>
          </w:p>
          <w:p w:rsidR="00D84850" w:rsidRDefault="00D84850" w:rsidP="00D84850">
            <w:pPr>
              <w:pStyle w:val="ListParagraph"/>
              <w:rPr>
                <w:sz w:val="20"/>
                <w:szCs w:val="20"/>
              </w:rPr>
            </w:pPr>
          </w:p>
          <w:p w:rsidR="00D84850" w:rsidRDefault="005A4AD7">
            <w:pPr>
              <w:widowControl w:val="0"/>
              <w:numPr>
                <w:ilvl w:val="0"/>
                <w:numId w:val="3"/>
              </w:numPr>
              <w:spacing w:line="240" w:lineRule="auto"/>
              <w:rPr>
                <w:sz w:val="20"/>
                <w:szCs w:val="20"/>
              </w:rPr>
            </w:pPr>
            <w:r>
              <w:rPr>
                <w:sz w:val="20"/>
                <w:szCs w:val="20"/>
              </w:rPr>
              <w:t xml:space="preserve">Print out and complete the weather </w:t>
            </w:r>
            <w:proofErr w:type="spellStart"/>
            <w:r>
              <w:rPr>
                <w:sz w:val="20"/>
                <w:szCs w:val="20"/>
              </w:rPr>
              <w:t>wordsearch</w:t>
            </w:r>
            <w:proofErr w:type="spellEnd"/>
            <w:r>
              <w:rPr>
                <w:sz w:val="20"/>
                <w:szCs w:val="20"/>
              </w:rPr>
              <w:t xml:space="preserve"> (attached)</w:t>
            </w:r>
          </w:p>
          <w:p w:rsidR="00D84850" w:rsidRDefault="00D84850" w:rsidP="00D84850">
            <w:pPr>
              <w:widowControl w:val="0"/>
              <w:spacing w:line="240" w:lineRule="auto"/>
              <w:rPr>
                <w:sz w:val="20"/>
                <w:szCs w:val="20"/>
              </w:rPr>
            </w:pPr>
          </w:p>
          <w:p w:rsidR="00BD539F" w:rsidRDefault="00BD539F">
            <w:pPr>
              <w:widowControl w:val="0"/>
              <w:spacing w:line="240" w:lineRule="auto"/>
              <w:ind w:left="720"/>
              <w:rPr>
                <w:sz w:val="20"/>
                <w:szCs w:val="20"/>
              </w:rPr>
            </w:pPr>
          </w:p>
          <w:p w:rsidR="00BD539F" w:rsidRDefault="00BD539F" w:rsidP="00D84850">
            <w:pPr>
              <w:widowControl w:val="0"/>
              <w:spacing w:line="240" w:lineRule="auto"/>
              <w:ind w:left="720"/>
              <w:rPr>
                <w:sz w:val="20"/>
                <w:szCs w:val="20"/>
              </w:rPr>
            </w:pPr>
          </w:p>
        </w:tc>
      </w:tr>
      <w:tr w:rsidR="00BD539F" w:rsidTr="00C22F68">
        <w:tc>
          <w:tcPr>
            <w:tcW w:w="5169" w:type="dxa"/>
            <w:shd w:val="clear" w:color="auto" w:fill="999999"/>
            <w:tcMar>
              <w:top w:w="100" w:type="dxa"/>
              <w:left w:w="100" w:type="dxa"/>
              <w:bottom w:w="100" w:type="dxa"/>
              <w:right w:w="100" w:type="dxa"/>
            </w:tcMar>
          </w:tcPr>
          <w:p w:rsidR="00BD539F" w:rsidRDefault="00894422">
            <w:pPr>
              <w:widowControl w:val="0"/>
              <w:spacing w:line="240" w:lineRule="auto"/>
              <w:jc w:val="center"/>
              <w:rPr>
                <w:b/>
                <w:sz w:val="20"/>
                <w:szCs w:val="20"/>
              </w:rPr>
            </w:pPr>
            <w:r>
              <w:rPr>
                <w:b/>
                <w:sz w:val="20"/>
                <w:szCs w:val="20"/>
              </w:rPr>
              <w:t xml:space="preserve">Weekly Phonics/Spellings </w:t>
            </w:r>
          </w:p>
          <w:p w:rsidR="00BD539F" w:rsidRDefault="00894422">
            <w:pPr>
              <w:widowControl w:val="0"/>
              <w:spacing w:line="240" w:lineRule="auto"/>
              <w:jc w:val="center"/>
              <w:rPr>
                <w:b/>
              </w:rPr>
            </w:pPr>
            <w:r>
              <w:rPr>
                <w:b/>
                <w:sz w:val="20"/>
                <w:szCs w:val="20"/>
              </w:rPr>
              <w:t>Tasks (Aim to do 1 per day)</w:t>
            </w:r>
          </w:p>
        </w:tc>
        <w:tc>
          <w:tcPr>
            <w:tcW w:w="5169" w:type="dxa"/>
            <w:shd w:val="clear" w:color="auto" w:fill="999999"/>
            <w:tcMar>
              <w:top w:w="100" w:type="dxa"/>
              <w:left w:w="100" w:type="dxa"/>
              <w:bottom w:w="100" w:type="dxa"/>
              <w:right w:w="100" w:type="dxa"/>
            </w:tcMar>
          </w:tcPr>
          <w:p w:rsidR="00BD539F" w:rsidRDefault="00894422">
            <w:pPr>
              <w:widowControl w:val="0"/>
              <w:spacing w:line="240" w:lineRule="auto"/>
              <w:jc w:val="center"/>
              <w:rPr>
                <w:b/>
              </w:rPr>
            </w:pPr>
            <w:r>
              <w:rPr>
                <w:b/>
                <w:sz w:val="20"/>
                <w:szCs w:val="20"/>
              </w:rPr>
              <w:t>Weekly Writing Tasks (Aim to do 1 per day)</w:t>
            </w:r>
          </w:p>
        </w:tc>
      </w:tr>
      <w:tr w:rsidR="00BD539F" w:rsidTr="00C22F68">
        <w:trPr>
          <w:trHeight w:val="840"/>
        </w:trPr>
        <w:tc>
          <w:tcPr>
            <w:tcW w:w="5169" w:type="dxa"/>
            <w:shd w:val="clear" w:color="auto" w:fill="auto"/>
            <w:tcMar>
              <w:top w:w="100" w:type="dxa"/>
              <w:left w:w="100" w:type="dxa"/>
              <w:bottom w:w="100" w:type="dxa"/>
              <w:right w:w="100" w:type="dxa"/>
            </w:tcMar>
          </w:tcPr>
          <w:p w:rsidR="00F81600" w:rsidRPr="00F81600" w:rsidRDefault="00F81600" w:rsidP="00F81600">
            <w:pPr>
              <w:spacing w:before="100" w:beforeAutospacing="1" w:after="100" w:afterAutospacing="1" w:line="240" w:lineRule="auto"/>
              <w:rPr>
                <w:rFonts w:eastAsia="Times New Roman"/>
                <w:color w:val="000000"/>
                <w:sz w:val="20"/>
                <w:szCs w:val="20"/>
              </w:rPr>
            </w:pPr>
            <w:r w:rsidRPr="00F81600">
              <w:rPr>
                <w:rFonts w:eastAsia="Times New Roman"/>
                <w:color w:val="000000"/>
                <w:sz w:val="20"/>
                <w:szCs w:val="20"/>
              </w:rPr>
              <w:t>Our children are all in very different places for learning sounds and spellings. We have provided a list of sounds / words, which increase in challenge to suit all needs.</w:t>
            </w:r>
          </w:p>
          <w:p w:rsidR="00F81600" w:rsidRPr="00F81600" w:rsidRDefault="00F81600" w:rsidP="00F81600">
            <w:pPr>
              <w:spacing w:line="240" w:lineRule="auto"/>
              <w:rPr>
                <w:rFonts w:eastAsia="Times New Roman"/>
                <w:color w:val="000000"/>
                <w:sz w:val="20"/>
                <w:szCs w:val="20"/>
              </w:rPr>
            </w:pPr>
            <w:r w:rsidRPr="00F81600">
              <w:rPr>
                <w:rFonts w:eastAsia="Times New Roman"/>
                <w:color w:val="000000"/>
                <w:sz w:val="20"/>
                <w:szCs w:val="20"/>
              </w:rPr>
              <w:t xml:space="preserve">Set 2 sound of the week </w:t>
            </w:r>
            <w:proofErr w:type="spellStart"/>
            <w:r w:rsidR="000E63C8">
              <w:rPr>
                <w:rFonts w:eastAsia="Times New Roman"/>
                <w:b/>
                <w:color w:val="000000"/>
                <w:sz w:val="20"/>
                <w:szCs w:val="20"/>
              </w:rPr>
              <w:t>oo</w:t>
            </w:r>
            <w:proofErr w:type="spellEnd"/>
          </w:p>
          <w:p w:rsidR="00F81600" w:rsidRPr="00F81600" w:rsidRDefault="000E63C8" w:rsidP="00F81600">
            <w:pPr>
              <w:spacing w:line="240" w:lineRule="auto"/>
              <w:rPr>
                <w:rFonts w:eastAsia="Times New Roman"/>
                <w:color w:val="000000"/>
                <w:sz w:val="20"/>
                <w:szCs w:val="20"/>
              </w:rPr>
            </w:pPr>
            <w:r>
              <w:rPr>
                <w:rFonts w:eastAsia="Times New Roman"/>
                <w:color w:val="000000"/>
                <w:sz w:val="20"/>
                <w:szCs w:val="20"/>
              </w:rPr>
              <w:t xml:space="preserve">Read and spell words such as: </w:t>
            </w:r>
            <w:r w:rsidRPr="008E3828">
              <w:rPr>
                <w:rFonts w:eastAsia="Times New Roman"/>
                <w:b/>
                <w:color w:val="000000"/>
                <w:sz w:val="20"/>
                <w:szCs w:val="20"/>
              </w:rPr>
              <w:t>moon, food, hoop, broom, tooth, zooming, spoon, boost</w:t>
            </w:r>
          </w:p>
          <w:p w:rsidR="00F81600" w:rsidRPr="00F81600" w:rsidRDefault="00F81600" w:rsidP="00F81600">
            <w:pPr>
              <w:spacing w:before="100" w:beforeAutospacing="1" w:after="100" w:afterAutospacing="1" w:line="240" w:lineRule="auto"/>
              <w:rPr>
                <w:rFonts w:eastAsia="Times New Roman"/>
                <w:color w:val="000000"/>
                <w:sz w:val="20"/>
                <w:szCs w:val="20"/>
              </w:rPr>
            </w:pPr>
            <w:r w:rsidRPr="00F81600">
              <w:rPr>
                <w:rFonts w:eastAsia="Times New Roman"/>
                <w:color w:val="000000"/>
                <w:sz w:val="20"/>
                <w:szCs w:val="20"/>
              </w:rPr>
              <w:t xml:space="preserve">Set 3 sound of the week: </w:t>
            </w:r>
            <w:r w:rsidR="000E63C8">
              <w:rPr>
                <w:rFonts w:eastAsia="Times New Roman"/>
                <w:b/>
                <w:color w:val="000000"/>
                <w:sz w:val="20"/>
                <w:szCs w:val="20"/>
              </w:rPr>
              <w:t>o</w:t>
            </w:r>
            <w:r w:rsidRPr="00F81600">
              <w:rPr>
                <w:rFonts w:eastAsia="Times New Roman"/>
                <w:b/>
                <w:color w:val="000000"/>
                <w:sz w:val="20"/>
                <w:szCs w:val="20"/>
              </w:rPr>
              <w:t>-e</w:t>
            </w:r>
            <w:r w:rsidRPr="00F81600">
              <w:rPr>
                <w:rFonts w:eastAsia="Times New Roman"/>
                <w:color w:val="000000"/>
                <w:sz w:val="20"/>
                <w:szCs w:val="20"/>
              </w:rPr>
              <w:t xml:space="preserve">                                   Read and spell words such as: </w:t>
            </w:r>
            <w:r w:rsidR="000E63C8" w:rsidRPr="008E3828">
              <w:rPr>
                <w:rFonts w:eastAsia="Times New Roman"/>
                <w:b/>
                <w:color w:val="000000"/>
                <w:sz w:val="20"/>
                <w:szCs w:val="20"/>
              </w:rPr>
              <w:t>home, stone, hole, globe, throne, nose, joke, telephone</w:t>
            </w:r>
          </w:p>
          <w:p w:rsidR="00F81600" w:rsidRPr="00F81600" w:rsidRDefault="00F81600" w:rsidP="00F81600">
            <w:pPr>
              <w:spacing w:line="240" w:lineRule="auto"/>
              <w:rPr>
                <w:rFonts w:eastAsia="Times New Roman"/>
                <w:b/>
                <w:color w:val="000000"/>
                <w:sz w:val="20"/>
                <w:szCs w:val="20"/>
              </w:rPr>
            </w:pPr>
            <w:r w:rsidRPr="00F81600">
              <w:rPr>
                <w:rFonts w:eastAsia="Times New Roman"/>
                <w:color w:val="000000"/>
                <w:sz w:val="20"/>
                <w:szCs w:val="20"/>
              </w:rPr>
              <w:t xml:space="preserve">Year 1 common exception spellings of the week: </w:t>
            </w:r>
            <w:r w:rsidR="000E63C8">
              <w:rPr>
                <w:rFonts w:eastAsia="Times New Roman"/>
                <w:b/>
                <w:color w:val="000000"/>
                <w:sz w:val="20"/>
                <w:szCs w:val="20"/>
              </w:rPr>
              <w:t>come, some, one, once, ask, friend, school, put</w:t>
            </w:r>
            <w:r w:rsidRPr="00F81600">
              <w:rPr>
                <w:rFonts w:eastAsia="Times New Roman"/>
                <w:b/>
                <w:color w:val="000000"/>
                <w:sz w:val="20"/>
                <w:szCs w:val="20"/>
              </w:rPr>
              <w:t xml:space="preserve"> </w:t>
            </w:r>
          </w:p>
          <w:p w:rsidR="00F81600" w:rsidRPr="00F81600" w:rsidRDefault="00F81600" w:rsidP="00F81600">
            <w:pPr>
              <w:spacing w:line="240" w:lineRule="auto"/>
              <w:rPr>
                <w:rFonts w:eastAsia="Times New Roman"/>
                <w:color w:val="000000"/>
                <w:sz w:val="20"/>
                <w:szCs w:val="20"/>
              </w:rPr>
            </w:pPr>
            <w:r w:rsidRPr="00F81600">
              <w:rPr>
                <w:rFonts w:eastAsia="Times New Roman"/>
                <w:color w:val="000000"/>
                <w:sz w:val="20"/>
                <w:szCs w:val="20"/>
              </w:rPr>
              <w:t>Extra challenge – can you write these words in a sentence?</w:t>
            </w:r>
          </w:p>
          <w:p w:rsidR="00F81600" w:rsidRPr="00F81600" w:rsidRDefault="00F81600" w:rsidP="00F81600">
            <w:pPr>
              <w:spacing w:line="240" w:lineRule="auto"/>
              <w:rPr>
                <w:rFonts w:eastAsia="Times New Roman"/>
                <w:color w:val="000000"/>
                <w:sz w:val="20"/>
                <w:szCs w:val="20"/>
              </w:rPr>
            </w:pPr>
          </w:p>
          <w:p w:rsidR="00F81600" w:rsidRPr="00F81600" w:rsidRDefault="00F81600" w:rsidP="00F81600">
            <w:pPr>
              <w:spacing w:line="240" w:lineRule="auto"/>
              <w:rPr>
                <w:rFonts w:eastAsia="Times New Roman"/>
                <w:b/>
                <w:color w:val="000000"/>
                <w:sz w:val="20"/>
                <w:szCs w:val="20"/>
              </w:rPr>
            </w:pPr>
            <w:r w:rsidRPr="00F81600">
              <w:rPr>
                <w:rFonts w:eastAsia="Times New Roman"/>
                <w:color w:val="000000"/>
                <w:sz w:val="20"/>
                <w:szCs w:val="20"/>
              </w:rPr>
              <w:t xml:space="preserve">Year 2 common exception words of the week: </w:t>
            </w:r>
            <w:r w:rsidR="000E63C8">
              <w:rPr>
                <w:rFonts w:eastAsia="Times New Roman"/>
                <w:b/>
                <w:color w:val="000000"/>
                <w:sz w:val="20"/>
                <w:szCs w:val="20"/>
              </w:rPr>
              <w:t>plant, bath, path, hour, move, prove, improve, sure</w:t>
            </w:r>
          </w:p>
          <w:p w:rsidR="00F81600" w:rsidRPr="00F81600" w:rsidRDefault="00F81600" w:rsidP="00F81600">
            <w:pPr>
              <w:spacing w:line="240" w:lineRule="auto"/>
              <w:rPr>
                <w:rFonts w:eastAsia="Times New Roman"/>
                <w:color w:val="000000"/>
                <w:sz w:val="20"/>
                <w:szCs w:val="20"/>
              </w:rPr>
            </w:pPr>
            <w:r w:rsidRPr="00F81600">
              <w:rPr>
                <w:rFonts w:eastAsia="Times New Roman"/>
                <w:color w:val="000000"/>
                <w:sz w:val="20"/>
                <w:szCs w:val="20"/>
              </w:rPr>
              <w:t>Extra challenge – can you write these words in a command / question / statement or exclamation sentence?</w:t>
            </w:r>
          </w:p>
          <w:p w:rsidR="00F81600" w:rsidRPr="00F81600" w:rsidRDefault="00F81600" w:rsidP="00F81600">
            <w:pPr>
              <w:spacing w:line="240" w:lineRule="auto"/>
              <w:rPr>
                <w:rFonts w:eastAsia="Times New Roman"/>
                <w:color w:val="000000"/>
                <w:sz w:val="20"/>
                <w:szCs w:val="20"/>
              </w:rPr>
            </w:pPr>
          </w:p>
          <w:p w:rsidR="008E3828" w:rsidRPr="00F81600" w:rsidRDefault="00F81600" w:rsidP="008E3828">
            <w:pPr>
              <w:spacing w:line="240" w:lineRule="auto"/>
              <w:rPr>
                <w:rFonts w:eastAsia="Times New Roman"/>
                <w:b/>
                <w:color w:val="000000"/>
                <w:sz w:val="20"/>
                <w:szCs w:val="20"/>
              </w:rPr>
            </w:pPr>
            <w:r w:rsidRPr="00F81600">
              <w:rPr>
                <w:rFonts w:eastAsia="Times New Roman"/>
                <w:color w:val="000000"/>
                <w:sz w:val="20"/>
                <w:szCs w:val="20"/>
              </w:rPr>
              <w:t xml:space="preserve">Year 2 </w:t>
            </w:r>
            <w:r w:rsidR="008E3828">
              <w:rPr>
                <w:rFonts w:eastAsia="Times New Roman"/>
                <w:color w:val="000000"/>
                <w:sz w:val="20"/>
                <w:szCs w:val="20"/>
              </w:rPr>
              <w:t xml:space="preserve">homophones: </w:t>
            </w:r>
            <w:r w:rsidR="008E3828">
              <w:rPr>
                <w:rFonts w:eastAsia="Times New Roman"/>
                <w:b/>
                <w:color w:val="000000"/>
                <w:sz w:val="20"/>
                <w:szCs w:val="20"/>
              </w:rPr>
              <w:t>see / sea, blue / blew, sun / son, two / to / too, hear / here</w:t>
            </w:r>
          </w:p>
          <w:p w:rsidR="00F81600" w:rsidRPr="00F81600" w:rsidRDefault="00F81600" w:rsidP="00F81600">
            <w:pPr>
              <w:spacing w:line="240" w:lineRule="auto"/>
              <w:rPr>
                <w:rFonts w:eastAsia="Times New Roman"/>
                <w:color w:val="000000"/>
                <w:sz w:val="20"/>
                <w:szCs w:val="20"/>
              </w:rPr>
            </w:pPr>
            <w:r w:rsidRPr="00F81600">
              <w:rPr>
                <w:rFonts w:eastAsia="Times New Roman"/>
                <w:color w:val="000000"/>
                <w:sz w:val="20"/>
                <w:szCs w:val="20"/>
              </w:rPr>
              <w:t xml:space="preserve">Extra challenge – can you </w:t>
            </w:r>
            <w:r w:rsidR="008E3828">
              <w:rPr>
                <w:rFonts w:eastAsia="Times New Roman"/>
                <w:color w:val="000000"/>
                <w:sz w:val="20"/>
                <w:szCs w:val="20"/>
              </w:rPr>
              <w:t xml:space="preserve">think of different ways to use these homophones in writing </w:t>
            </w:r>
            <w:proofErr w:type="spellStart"/>
            <w:r w:rsidR="008E3828">
              <w:rPr>
                <w:rFonts w:eastAsia="Times New Roman"/>
                <w:color w:val="000000"/>
                <w:sz w:val="20"/>
                <w:szCs w:val="20"/>
              </w:rPr>
              <w:t>ie</w:t>
            </w:r>
            <w:proofErr w:type="spellEnd"/>
            <w:r w:rsidR="008E3828">
              <w:rPr>
                <w:rFonts w:eastAsia="Times New Roman"/>
                <w:color w:val="000000"/>
                <w:sz w:val="20"/>
                <w:szCs w:val="20"/>
              </w:rPr>
              <w:t xml:space="preserve"> He can </w:t>
            </w:r>
            <w:r w:rsidR="008E3828" w:rsidRPr="008E3828">
              <w:rPr>
                <w:rFonts w:eastAsia="Times New Roman"/>
                <w:b/>
                <w:color w:val="000000"/>
                <w:sz w:val="20"/>
                <w:szCs w:val="20"/>
              </w:rPr>
              <w:t>see</w:t>
            </w:r>
            <w:r w:rsidR="008E3828">
              <w:rPr>
                <w:rFonts w:eastAsia="Times New Roman"/>
                <w:color w:val="000000"/>
                <w:sz w:val="20"/>
                <w:szCs w:val="20"/>
              </w:rPr>
              <w:t xml:space="preserve"> the sunshine. It was very cold in the </w:t>
            </w:r>
            <w:r w:rsidR="008E3828" w:rsidRPr="008E3828">
              <w:rPr>
                <w:rFonts w:eastAsia="Times New Roman"/>
                <w:b/>
                <w:color w:val="000000"/>
                <w:sz w:val="20"/>
                <w:szCs w:val="20"/>
              </w:rPr>
              <w:t>sea</w:t>
            </w:r>
            <w:r w:rsidR="008E3828">
              <w:rPr>
                <w:rFonts w:eastAsia="Times New Roman"/>
                <w:color w:val="000000"/>
                <w:sz w:val="20"/>
                <w:szCs w:val="20"/>
              </w:rPr>
              <w:t xml:space="preserve">. </w:t>
            </w:r>
          </w:p>
          <w:p w:rsidR="00F81600" w:rsidRPr="00F81600" w:rsidRDefault="00F81600" w:rsidP="00F81600">
            <w:pPr>
              <w:widowControl w:val="0"/>
              <w:spacing w:line="240" w:lineRule="auto"/>
              <w:rPr>
                <w:sz w:val="20"/>
                <w:szCs w:val="20"/>
              </w:rPr>
            </w:pPr>
          </w:p>
          <w:p w:rsidR="00F81600" w:rsidRPr="00F81600" w:rsidRDefault="00F81600" w:rsidP="00F81600">
            <w:pPr>
              <w:widowControl w:val="0"/>
              <w:numPr>
                <w:ilvl w:val="0"/>
                <w:numId w:val="4"/>
              </w:numPr>
              <w:spacing w:line="240" w:lineRule="auto"/>
              <w:rPr>
                <w:sz w:val="20"/>
                <w:szCs w:val="20"/>
              </w:rPr>
            </w:pPr>
            <w:r w:rsidRPr="00F81600">
              <w:rPr>
                <w:sz w:val="20"/>
                <w:szCs w:val="20"/>
              </w:rPr>
              <w:t xml:space="preserve">Daily phonics - your child to practice their sounds and blend words. Interactive games found on links below.  </w:t>
            </w:r>
          </w:p>
          <w:p w:rsidR="00F81600" w:rsidRPr="00F81600" w:rsidRDefault="003F24E3" w:rsidP="00F81600">
            <w:pPr>
              <w:widowControl w:val="0"/>
              <w:numPr>
                <w:ilvl w:val="0"/>
                <w:numId w:val="4"/>
              </w:numPr>
              <w:spacing w:line="240" w:lineRule="auto"/>
              <w:rPr>
                <w:sz w:val="20"/>
                <w:szCs w:val="20"/>
              </w:rPr>
            </w:pPr>
            <w:hyperlink r:id="rId14">
              <w:r w:rsidR="00F81600" w:rsidRPr="00F81600">
                <w:rPr>
                  <w:color w:val="1155CC"/>
                  <w:sz w:val="20"/>
                  <w:szCs w:val="20"/>
                  <w:u w:val="single"/>
                </w:rPr>
                <w:t xml:space="preserve">Phonics play </w:t>
              </w:r>
            </w:hyperlink>
          </w:p>
          <w:p w:rsidR="00F81600" w:rsidRPr="00F81600" w:rsidRDefault="003F24E3" w:rsidP="00F81600">
            <w:pPr>
              <w:widowControl w:val="0"/>
              <w:numPr>
                <w:ilvl w:val="0"/>
                <w:numId w:val="4"/>
              </w:numPr>
              <w:spacing w:line="240" w:lineRule="auto"/>
              <w:rPr>
                <w:sz w:val="20"/>
                <w:szCs w:val="20"/>
              </w:rPr>
            </w:pPr>
            <w:hyperlink r:id="rId15">
              <w:r w:rsidR="00F81600" w:rsidRPr="00F81600">
                <w:rPr>
                  <w:color w:val="1155CC"/>
                  <w:sz w:val="20"/>
                  <w:szCs w:val="20"/>
                  <w:u w:val="single"/>
                </w:rPr>
                <w:t>Top Marks</w:t>
              </w:r>
            </w:hyperlink>
            <w:r w:rsidR="00F81600" w:rsidRPr="00F81600">
              <w:rPr>
                <w:sz w:val="20"/>
                <w:szCs w:val="20"/>
              </w:rPr>
              <w:t xml:space="preserve"> </w:t>
            </w:r>
          </w:p>
          <w:p w:rsidR="00F81600" w:rsidRPr="00F81600" w:rsidRDefault="003F24E3" w:rsidP="00F81600">
            <w:pPr>
              <w:widowControl w:val="0"/>
              <w:numPr>
                <w:ilvl w:val="0"/>
                <w:numId w:val="4"/>
              </w:numPr>
              <w:spacing w:line="240" w:lineRule="auto"/>
              <w:rPr>
                <w:sz w:val="20"/>
                <w:szCs w:val="20"/>
              </w:rPr>
            </w:pPr>
            <w:hyperlink r:id="rId16">
              <w:r w:rsidR="00F81600" w:rsidRPr="00F81600">
                <w:rPr>
                  <w:color w:val="1155CC"/>
                  <w:sz w:val="20"/>
                  <w:szCs w:val="20"/>
                  <w:u w:val="single"/>
                </w:rPr>
                <w:t>Spelling</w:t>
              </w:r>
            </w:hyperlink>
            <w:r w:rsidR="00F81600" w:rsidRPr="00F81600">
              <w:rPr>
                <w:sz w:val="20"/>
                <w:szCs w:val="20"/>
              </w:rPr>
              <w:t xml:space="preserve"> </w:t>
            </w:r>
          </w:p>
          <w:p w:rsidR="00F81600" w:rsidRPr="00F81600" w:rsidRDefault="00F81600" w:rsidP="00F81600">
            <w:pPr>
              <w:widowControl w:val="0"/>
              <w:numPr>
                <w:ilvl w:val="0"/>
                <w:numId w:val="4"/>
              </w:numPr>
              <w:spacing w:line="240" w:lineRule="auto"/>
              <w:rPr>
                <w:sz w:val="20"/>
                <w:szCs w:val="20"/>
              </w:rPr>
            </w:pPr>
            <w:r w:rsidRPr="00F81600">
              <w:rPr>
                <w:sz w:val="20"/>
                <w:szCs w:val="20"/>
              </w:rPr>
              <w:t>Spell the days of the week</w:t>
            </w:r>
          </w:p>
          <w:p w:rsidR="00BD539F" w:rsidRDefault="00BD539F" w:rsidP="00F81600">
            <w:pPr>
              <w:widowControl w:val="0"/>
              <w:spacing w:line="240" w:lineRule="auto"/>
              <w:rPr>
                <w:sz w:val="20"/>
                <w:szCs w:val="20"/>
              </w:rPr>
            </w:pPr>
          </w:p>
        </w:tc>
        <w:tc>
          <w:tcPr>
            <w:tcW w:w="5169" w:type="dxa"/>
            <w:shd w:val="clear" w:color="auto" w:fill="auto"/>
            <w:tcMar>
              <w:top w:w="100" w:type="dxa"/>
              <w:left w:w="100" w:type="dxa"/>
              <w:bottom w:w="100" w:type="dxa"/>
              <w:right w:w="100" w:type="dxa"/>
            </w:tcMar>
          </w:tcPr>
          <w:p w:rsidR="00BD539F" w:rsidRDefault="00894422">
            <w:pPr>
              <w:widowControl w:val="0"/>
              <w:numPr>
                <w:ilvl w:val="0"/>
                <w:numId w:val="2"/>
              </w:numPr>
              <w:pBdr>
                <w:top w:val="nil"/>
                <w:left w:val="nil"/>
                <w:bottom w:val="nil"/>
                <w:right w:val="nil"/>
                <w:between w:val="nil"/>
              </w:pBdr>
              <w:spacing w:line="240" w:lineRule="auto"/>
              <w:rPr>
                <w:sz w:val="20"/>
                <w:szCs w:val="20"/>
              </w:rPr>
            </w:pPr>
            <w:r>
              <w:rPr>
                <w:sz w:val="20"/>
                <w:szCs w:val="20"/>
              </w:rPr>
              <w:lastRenderedPageBreak/>
              <w:t xml:space="preserve">Write a ‘thank you’ letter to the people who collect your rubbish and recycling. What could you include in your letter? Can you think of any questions you could ask about recycling or where the rubbish goes? </w:t>
            </w:r>
          </w:p>
          <w:p w:rsidR="00BD539F" w:rsidRDefault="00894422">
            <w:pPr>
              <w:widowControl w:val="0"/>
              <w:numPr>
                <w:ilvl w:val="0"/>
                <w:numId w:val="2"/>
              </w:numPr>
              <w:pBdr>
                <w:top w:val="nil"/>
                <w:left w:val="nil"/>
                <w:bottom w:val="nil"/>
                <w:right w:val="nil"/>
                <w:between w:val="nil"/>
              </w:pBdr>
              <w:spacing w:line="240" w:lineRule="auto"/>
              <w:rPr>
                <w:sz w:val="20"/>
                <w:szCs w:val="20"/>
              </w:rPr>
            </w:pPr>
            <w:r>
              <w:rPr>
                <w:sz w:val="20"/>
                <w:szCs w:val="20"/>
              </w:rPr>
              <w:t xml:space="preserve">Can you label the plants in your garden or in the house? </w:t>
            </w:r>
          </w:p>
          <w:p w:rsidR="00BD539F" w:rsidRDefault="00894422">
            <w:pPr>
              <w:widowControl w:val="0"/>
              <w:numPr>
                <w:ilvl w:val="0"/>
                <w:numId w:val="2"/>
              </w:numPr>
              <w:pBdr>
                <w:top w:val="nil"/>
                <w:left w:val="nil"/>
                <w:bottom w:val="nil"/>
                <w:right w:val="nil"/>
                <w:between w:val="nil"/>
              </w:pBdr>
              <w:spacing w:line="240" w:lineRule="auto"/>
              <w:rPr>
                <w:sz w:val="20"/>
                <w:szCs w:val="20"/>
              </w:rPr>
            </w:pPr>
            <w:r>
              <w:rPr>
                <w:sz w:val="20"/>
                <w:szCs w:val="20"/>
              </w:rPr>
              <w:t xml:space="preserve">Write a weather report. Can you use any adjectives? </w:t>
            </w:r>
          </w:p>
          <w:p w:rsidR="00BD539F" w:rsidRDefault="00BF240A">
            <w:pPr>
              <w:widowControl w:val="0"/>
              <w:numPr>
                <w:ilvl w:val="0"/>
                <w:numId w:val="2"/>
              </w:numPr>
              <w:pBdr>
                <w:top w:val="nil"/>
                <w:left w:val="nil"/>
                <w:bottom w:val="nil"/>
                <w:right w:val="nil"/>
                <w:between w:val="nil"/>
              </w:pBdr>
              <w:spacing w:line="240" w:lineRule="auto"/>
              <w:rPr>
                <w:sz w:val="20"/>
                <w:szCs w:val="20"/>
              </w:rPr>
            </w:pPr>
            <w:r>
              <w:rPr>
                <w:sz w:val="20"/>
                <w:szCs w:val="20"/>
              </w:rPr>
              <w:t>Choose a weather, then write a shape poem filled with words about that weather. Here are some examples…</w:t>
            </w:r>
            <w:r w:rsidR="00894422">
              <w:rPr>
                <w:sz w:val="20"/>
                <w:szCs w:val="20"/>
              </w:rPr>
              <w:t xml:space="preserve"> </w:t>
            </w:r>
          </w:p>
          <w:p w:rsidR="00696755" w:rsidRDefault="00696755" w:rsidP="00BF240A">
            <w:pPr>
              <w:widowControl w:val="0"/>
              <w:pBdr>
                <w:top w:val="nil"/>
                <w:left w:val="nil"/>
                <w:bottom w:val="nil"/>
                <w:right w:val="nil"/>
                <w:between w:val="nil"/>
              </w:pBdr>
              <w:spacing w:line="240" w:lineRule="auto"/>
              <w:ind w:left="720"/>
              <w:rPr>
                <w:sz w:val="20"/>
                <w:szCs w:val="20"/>
              </w:rPr>
            </w:pPr>
            <w:r w:rsidRPr="00696755">
              <w:rPr>
                <w:noProof/>
                <w:sz w:val="20"/>
                <w:szCs w:val="20"/>
              </w:rPr>
              <w:lastRenderedPageBreak/>
              <w:drawing>
                <wp:inline distT="0" distB="0" distL="0" distR="0" wp14:anchorId="3B456460" wp14:editId="38FF8B16">
                  <wp:extent cx="2100580" cy="1891642"/>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187" t="6455" r="3464" b="6852"/>
                          <a:stretch/>
                        </pic:blipFill>
                        <pic:spPr bwMode="auto">
                          <a:xfrm>
                            <a:off x="0" y="0"/>
                            <a:ext cx="2101526" cy="1892494"/>
                          </a:xfrm>
                          <a:prstGeom prst="rect">
                            <a:avLst/>
                          </a:prstGeom>
                          <a:noFill/>
                          <a:ln>
                            <a:noFill/>
                          </a:ln>
                          <a:effectLst/>
                          <a:extLst/>
                        </pic:spPr>
                      </pic:pic>
                    </a:graphicData>
                  </a:graphic>
                </wp:inline>
              </w:drawing>
            </w:r>
          </w:p>
          <w:p w:rsidR="00BD539F" w:rsidRDefault="00BF240A">
            <w:pPr>
              <w:widowControl w:val="0"/>
              <w:pBdr>
                <w:top w:val="nil"/>
                <w:left w:val="nil"/>
                <w:bottom w:val="nil"/>
                <w:right w:val="nil"/>
                <w:between w:val="nil"/>
              </w:pBdr>
              <w:spacing w:line="240" w:lineRule="auto"/>
              <w:ind w:left="720"/>
              <w:rPr>
                <w:sz w:val="20"/>
                <w:szCs w:val="20"/>
              </w:rPr>
            </w:pPr>
            <w:r>
              <w:rPr>
                <w:noProof/>
              </w:rPr>
              <w:drawing>
                <wp:inline distT="0" distB="0" distL="0" distR="0" wp14:anchorId="5BA96DBF" wp14:editId="6CC9FB05">
                  <wp:extent cx="2000250" cy="2138449"/>
                  <wp:effectExtent l="0" t="0" r="0" b="0"/>
                  <wp:docPr id="2" name="Picture 2" descr="S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O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8877" cy="2147672"/>
                          </a:xfrm>
                          <a:prstGeom prst="rect">
                            <a:avLst/>
                          </a:prstGeom>
                          <a:noFill/>
                          <a:ln>
                            <a:noFill/>
                          </a:ln>
                        </pic:spPr>
                      </pic:pic>
                    </a:graphicData>
                  </a:graphic>
                </wp:inline>
              </w:drawing>
            </w:r>
          </w:p>
          <w:p w:rsidR="00BF240A" w:rsidRDefault="00BF240A">
            <w:pPr>
              <w:widowControl w:val="0"/>
              <w:pBdr>
                <w:top w:val="nil"/>
                <w:left w:val="nil"/>
                <w:bottom w:val="nil"/>
                <w:right w:val="nil"/>
                <w:between w:val="nil"/>
              </w:pBdr>
              <w:spacing w:line="240" w:lineRule="auto"/>
              <w:ind w:left="720"/>
              <w:rPr>
                <w:sz w:val="20"/>
                <w:szCs w:val="20"/>
              </w:rPr>
            </w:pPr>
          </w:p>
        </w:tc>
      </w:tr>
      <w:tr w:rsidR="00BD539F" w:rsidTr="00C22F68">
        <w:trPr>
          <w:trHeight w:val="420"/>
        </w:trPr>
        <w:tc>
          <w:tcPr>
            <w:tcW w:w="10338" w:type="dxa"/>
            <w:gridSpan w:val="2"/>
            <w:shd w:val="clear" w:color="auto" w:fill="999999"/>
            <w:tcMar>
              <w:top w:w="100" w:type="dxa"/>
              <w:left w:w="100" w:type="dxa"/>
              <w:bottom w:w="100" w:type="dxa"/>
              <w:right w:w="100" w:type="dxa"/>
            </w:tcMar>
          </w:tcPr>
          <w:p w:rsidR="00BD539F" w:rsidRDefault="00894422">
            <w:pPr>
              <w:widowControl w:val="0"/>
              <w:pBdr>
                <w:top w:val="nil"/>
                <w:left w:val="nil"/>
                <w:bottom w:val="nil"/>
                <w:right w:val="nil"/>
                <w:between w:val="nil"/>
              </w:pBdr>
              <w:spacing w:line="240" w:lineRule="auto"/>
              <w:jc w:val="center"/>
              <w:rPr>
                <w:b/>
              </w:rPr>
            </w:pPr>
            <w:r>
              <w:rPr>
                <w:b/>
              </w:rPr>
              <w:lastRenderedPageBreak/>
              <w:t>Learning Project - to be done throughout the week: Environment</w:t>
            </w:r>
          </w:p>
        </w:tc>
      </w:tr>
      <w:tr w:rsidR="00BD539F" w:rsidTr="00C22F68">
        <w:trPr>
          <w:trHeight w:val="420"/>
        </w:trPr>
        <w:tc>
          <w:tcPr>
            <w:tcW w:w="10338" w:type="dxa"/>
            <w:gridSpan w:val="2"/>
            <w:shd w:val="clear" w:color="auto" w:fill="auto"/>
            <w:tcMar>
              <w:top w:w="100" w:type="dxa"/>
              <w:left w:w="100" w:type="dxa"/>
              <w:bottom w:w="100" w:type="dxa"/>
              <w:right w:w="100" w:type="dxa"/>
            </w:tcMar>
          </w:tcPr>
          <w:p w:rsidR="00BD539F" w:rsidRDefault="00894422">
            <w:pPr>
              <w:rPr>
                <w:b/>
                <w:sz w:val="20"/>
                <w:szCs w:val="20"/>
              </w:rPr>
            </w:pPr>
            <w:r>
              <w:rPr>
                <w:b/>
                <w:sz w:val="20"/>
                <w:szCs w:val="20"/>
              </w:rPr>
              <w:t xml:space="preserve">The project this week aims to provide opportunities for your child to learn more about the environment. Learning may focus on changes to different environments, the impact of humans on environments, climate change </w:t>
            </w:r>
            <w:proofErr w:type="spellStart"/>
            <w:proofErr w:type="gramStart"/>
            <w:r>
              <w:rPr>
                <w:b/>
                <w:sz w:val="20"/>
                <w:szCs w:val="20"/>
              </w:rPr>
              <w:t>etc</w:t>
            </w:r>
            <w:proofErr w:type="spellEnd"/>
            <w:r>
              <w:rPr>
                <w:b/>
                <w:sz w:val="20"/>
                <w:szCs w:val="20"/>
              </w:rPr>
              <w:t xml:space="preserve"> .</w:t>
            </w:r>
            <w:proofErr w:type="gramEnd"/>
          </w:p>
          <w:p w:rsidR="00BD539F" w:rsidRDefault="00BD539F">
            <w:pPr>
              <w:rPr>
                <w:b/>
                <w:sz w:val="20"/>
                <w:szCs w:val="20"/>
              </w:rPr>
            </w:pPr>
          </w:p>
          <w:p w:rsidR="00BD539F" w:rsidRDefault="00894422">
            <w:pPr>
              <w:spacing w:line="240" w:lineRule="auto"/>
              <w:rPr>
                <w:sz w:val="20"/>
                <w:szCs w:val="20"/>
              </w:rPr>
            </w:pPr>
            <w:r>
              <w:rPr>
                <w:b/>
                <w:sz w:val="20"/>
                <w:szCs w:val="20"/>
                <w:u w:val="single"/>
              </w:rPr>
              <w:t>Create a chart to record the weather.</w:t>
            </w:r>
            <w:r>
              <w:rPr>
                <w:sz w:val="20"/>
                <w:szCs w:val="20"/>
              </w:rPr>
              <w:t xml:space="preserve"> Label the chart with days of the week and record the weather at different points in the day. Can you write down key words and take a photograph of the sky. Does it change in the week? This </w:t>
            </w:r>
            <w:hyperlink r:id="rId19">
              <w:r>
                <w:rPr>
                  <w:color w:val="1155CC"/>
                  <w:sz w:val="20"/>
                  <w:szCs w:val="20"/>
                  <w:u w:val="single"/>
                </w:rPr>
                <w:t>link</w:t>
              </w:r>
            </w:hyperlink>
            <w:r>
              <w:rPr>
                <w:sz w:val="20"/>
                <w:szCs w:val="20"/>
              </w:rPr>
              <w:t xml:space="preserve"> may help.</w:t>
            </w:r>
          </w:p>
          <w:p w:rsidR="00BD539F" w:rsidRDefault="00894422">
            <w:pPr>
              <w:spacing w:line="240" w:lineRule="auto"/>
              <w:rPr>
                <w:sz w:val="20"/>
                <w:szCs w:val="20"/>
              </w:rPr>
            </w:pPr>
            <w:r>
              <w:rPr>
                <w:sz w:val="20"/>
                <w:szCs w:val="20"/>
              </w:rPr>
              <w:t xml:space="preserve">Watch the weather report on T.V. How do they describe the weather? What do you notice about the map? Can you find </w:t>
            </w:r>
            <w:r w:rsidR="005A4AD7">
              <w:rPr>
                <w:sz w:val="20"/>
                <w:szCs w:val="20"/>
              </w:rPr>
              <w:t>Penistone, Barnsley or Sheffield</w:t>
            </w:r>
            <w:r>
              <w:rPr>
                <w:sz w:val="20"/>
                <w:szCs w:val="20"/>
              </w:rPr>
              <w:t xml:space="preserve"> on the map? Have they got symbols when they are talking about the weather? </w:t>
            </w:r>
          </w:p>
          <w:p w:rsidR="00BD539F" w:rsidRDefault="00BD539F">
            <w:pPr>
              <w:spacing w:line="240" w:lineRule="auto"/>
              <w:rPr>
                <w:sz w:val="20"/>
                <w:szCs w:val="20"/>
              </w:rPr>
            </w:pPr>
          </w:p>
          <w:p w:rsidR="00BD539F" w:rsidRDefault="00894422">
            <w:pPr>
              <w:spacing w:line="240" w:lineRule="auto"/>
              <w:rPr>
                <w:sz w:val="20"/>
                <w:szCs w:val="20"/>
              </w:rPr>
            </w:pPr>
            <w:r>
              <w:rPr>
                <w:b/>
                <w:sz w:val="20"/>
                <w:szCs w:val="20"/>
                <w:u w:val="single"/>
              </w:rPr>
              <w:t>Weather reporter:</w:t>
            </w:r>
            <w:r>
              <w:rPr>
                <w:sz w:val="20"/>
                <w:szCs w:val="20"/>
              </w:rPr>
              <w:t xml:space="preserve"> Pick a day that you would like to present as a weather reporter. Can you create some symbols to use when you are talking about the weather? Can you talk about the weather in your local area and maybe compare to another place in the UK? </w:t>
            </w:r>
            <w:r>
              <w:rPr>
                <w:noProof/>
              </w:rPr>
              <w:drawing>
                <wp:anchor distT="114300" distB="114300" distL="114300" distR="114300" simplePos="0" relativeHeight="251658240" behindDoc="0" locked="0" layoutInCell="1" hidden="0" allowOverlap="1">
                  <wp:simplePos x="0" y="0"/>
                  <wp:positionH relativeFrom="column">
                    <wp:posOffset>4476750</wp:posOffset>
                  </wp:positionH>
                  <wp:positionV relativeFrom="paragraph">
                    <wp:posOffset>495300</wp:posOffset>
                  </wp:positionV>
                  <wp:extent cx="898873" cy="909638"/>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l="45392" t="42553" r="26109" b="6079"/>
                          <a:stretch>
                            <a:fillRect/>
                          </a:stretch>
                        </pic:blipFill>
                        <pic:spPr>
                          <a:xfrm>
                            <a:off x="0" y="0"/>
                            <a:ext cx="898873" cy="909638"/>
                          </a:xfrm>
                          <a:prstGeom prst="rect">
                            <a:avLst/>
                          </a:prstGeom>
                          <a:ln/>
                        </pic:spPr>
                      </pic:pic>
                    </a:graphicData>
                  </a:graphic>
                </wp:anchor>
              </w:drawing>
            </w:r>
          </w:p>
          <w:p w:rsidR="00BD539F" w:rsidRDefault="00BD539F">
            <w:pPr>
              <w:spacing w:line="240" w:lineRule="auto"/>
              <w:rPr>
                <w:sz w:val="20"/>
                <w:szCs w:val="20"/>
              </w:rPr>
            </w:pPr>
          </w:p>
          <w:p w:rsidR="00BD539F" w:rsidRDefault="00894422">
            <w:pPr>
              <w:spacing w:line="240" w:lineRule="auto"/>
              <w:rPr>
                <w:sz w:val="20"/>
                <w:szCs w:val="20"/>
              </w:rPr>
            </w:pPr>
            <w:r>
              <w:rPr>
                <w:b/>
                <w:sz w:val="20"/>
                <w:szCs w:val="20"/>
                <w:u w:val="single"/>
              </w:rPr>
              <w:t>Create a weather wreath.</w:t>
            </w:r>
            <w:r>
              <w:rPr>
                <w:sz w:val="20"/>
                <w:szCs w:val="20"/>
              </w:rPr>
              <w:t xml:space="preserve"> Using different materials can your child design a weather wreath? Encourage them to think about the symbols used in your weather report. </w:t>
            </w:r>
          </w:p>
          <w:p w:rsidR="00BD539F" w:rsidRDefault="00BD539F">
            <w:pPr>
              <w:spacing w:line="240" w:lineRule="auto"/>
              <w:rPr>
                <w:sz w:val="20"/>
                <w:szCs w:val="20"/>
              </w:rPr>
            </w:pPr>
          </w:p>
          <w:p w:rsidR="00BD539F" w:rsidRDefault="00BD539F">
            <w:pPr>
              <w:spacing w:line="240" w:lineRule="auto"/>
              <w:rPr>
                <w:sz w:val="20"/>
                <w:szCs w:val="20"/>
              </w:rPr>
            </w:pPr>
          </w:p>
          <w:p w:rsidR="00BD539F" w:rsidRDefault="00894422" w:rsidP="00DC62DE">
            <w:pPr>
              <w:spacing w:line="240" w:lineRule="auto"/>
              <w:rPr>
                <w:sz w:val="20"/>
                <w:szCs w:val="20"/>
              </w:rPr>
            </w:pPr>
            <w:r>
              <w:rPr>
                <w:b/>
                <w:sz w:val="20"/>
                <w:szCs w:val="20"/>
                <w:u w:val="single"/>
              </w:rPr>
              <w:t xml:space="preserve">What a load of rubbish! </w:t>
            </w:r>
            <w:r>
              <w:rPr>
                <w:sz w:val="20"/>
                <w:szCs w:val="20"/>
              </w:rPr>
              <w:t xml:space="preserve"> With your child look at the rubbish as a family you throw out. Do you help to recycle? How do you sort these into junk and into recycling? Look at the range of items and group them into different material groups. Talk to a family member about how certain groups are plastics and can also look and feel different to each other. Could you design a new way to help recycle more items? </w:t>
            </w:r>
            <w:hyperlink r:id="rId21">
              <w:r>
                <w:rPr>
                  <w:color w:val="1155CC"/>
                  <w:sz w:val="20"/>
                  <w:szCs w:val="20"/>
                  <w:u w:val="single"/>
                </w:rPr>
                <w:t>Ideas</w:t>
              </w:r>
            </w:hyperlink>
          </w:p>
          <w:p w:rsidR="00BD539F" w:rsidRDefault="00BD539F" w:rsidP="00DC62DE">
            <w:pPr>
              <w:spacing w:line="240" w:lineRule="auto"/>
              <w:rPr>
                <w:sz w:val="20"/>
                <w:szCs w:val="20"/>
              </w:rPr>
            </w:pPr>
          </w:p>
          <w:p w:rsidR="00DC62DE" w:rsidRPr="00DC62DE" w:rsidRDefault="00DC62DE" w:rsidP="00DC62DE">
            <w:pPr>
              <w:spacing w:after="240" w:line="240" w:lineRule="auto"/>
              <w:rPr>
                <w:color w:val="1155CC"/>
                <w:sz w:val="20"/>
                <w:szCs w:val="20"/>
                <w:u w:val="single"/>
              </w:rPr>
            </w:pPr>
            <w:r>
              <w:rPr>
                <w:b/>
                <w:sz w:val="20"/>
                <w:szCs w:val="20"/>
                <w:u w:val="single"/>
              </w:rPr>
              <w:t>Sort the rubbish:</w:t>
            </w:r>
            <w:r w:rsidR="00894422">
              <w:rPr>
                <w:b/>
                <w:sz w:val="20"/>
                <w:szCs w:val="20"/>
                <w:u w:val="single"/>
              </w:rPr>
              <w:t xml:space="preserve"> </w:t>
            </w:r>
            <w:r w:rsidR="00894422">
              <w:rPr>
                <w:sz w:val="20"/>
                <w:szCs w:val="20"/>
              </w:rPr>
              <w:t>Can you sort items into the correct recycl</w:t>
            </w:r>
            <w:r>
              <w:rPr>
                <w:sz w:val="20"/>
                <w:szCs w:val="20"/>
              </w:rPr>
              <w:t xml:space="preserve">ing and waste bins? </w:t>
            </w:r>
            <w:r w:rsidRPr="00DC62DE">
              <w:rPr>
                <w:sz w:val="20"/>
                <w:szCs w:val="20"/>
              </w:rPr>
              <w:t xml:space="preserve">Go to </w:t>
            </w:r>
            <w:hyperlink r:id="rId22" w:history="1">
              <w:r w:rsidRPr="00DC62DE">
                <w:rPr>
                  <w:rStyle w:val="Hyperlink"/>
                  <w:color w:val="auto"/>
                  <w:sz w:val="20"/>
                  <w:szCs w:val="20"/>
                  <w:u w:val="none"/>
                </w:rPr>
                <w:t>www.turtlediary.com</w:t>
              </w:r>
            </w:hyperlink>
            <w:r w:rsidRPr="00DC62DE">
              <w:rPr>
                <w:sz w:val="20"/>
                <w:szCs w:val="20"/>
              </w:rPr>
              <w:t xml:space="preserve"> and type into the search for reduce reuse recycle game.</w:t>
            </w:r>
          </w:p>
          <w:p w:rsidR="00BD539F" w:rsidRDefault="00894422">
            <w:pPr>
              <w:spacing w:after="240" w:line="240" w:lineRule="auto"/>
              <w:rPr>
                <w:sz w:val="20"/>
                <w:szCs w:val="20"/>
              </w:rPr>
            </w:pPr>
            <w:r>
              <w:rPr>
                <w:b/>
                <w:sz w:val="20"/>
                <w:szCs w:val="20"/>
                <w:u w:val="single"/>
              </w:rPr>
              <w:t>Switch it off:</w:t>
            </w:r>
            <w:r>
              <w:rPr>
                <w:sz w:val="20"/>
                <w:szCs w:val="20"/>
              </w:rPr>
              <w:t xml:space="preserve"> Ask your child to take a look at all the electrical devices in their house. Are they all plugged in? Do they need to be plugged in? How could they create a poster to place around the house to help remind people to switch it off once they have finished.  </w:t>
            </w:r>
          </w:p>
          <w:p w:rsidR="00BD539F" w:rsidRDefault="00894422">
            <w:pPr>
              <w:spacing w:after="240" w:line="240" w:lineRule="auto"/>
              <w:rPr>
                <w:sz w:val="20"/>
                <w:szCs w:val="20"/>
              </w:rPr>
            </w:pPr>
            <w:r>
              <w:rPr>
                <w:b/>
                <w:sz w:val="20"/>
                <w:szCs w:val="20"/>
                <w:u w:val="single"/>
              </w:rPr>
              <w:t>Save Electricity,</w:t>
            </w:r>
            <w:r>
              <w:rPr>
                <w:sz w:val="20"/>
                <w:szCs w:val="20"/>
              </w:rPr>
              <w:t xml:space="preserve"> Recycle Paper, Conserve water. What could you include on these? Where could you place these in the house? Can you talk to your family about the posters and how you could help the planet? </w:t>
            </w:r>
          </w:p>
          <w:p w:rsidR="00BD539F" w:rsidRDefault="00894422">
            <w:pPr>
              <w:spacing w:after="240" w:line="240" w:lineRule="auto"/>
              <w:rPr>
                <w:sz w:val="20"/>
                <w:szCs w:val="20"/>
              </w:rPr>
            </w:pPr>
            <w:r>
              <w:rPr>
                <w:sz w:val="20"/>
                <w:szCs w:val="20"/>
              </w:rPr>
              <w:lastRenderedPageBreak/>
              <w:t xml:space="preserve">Listen to a </w:t>
            </w:r>
            <w:hyperlink r:id="rId23">
              <w:r>
                <w:rPr>
                  <w:color w:val="1155CC"/>
                  <w:sz w:val="20"/>
                  <w:szCs w:val="20"/>
                  <w:u w:val="single"/>
                </w:rPr>
                <w:t>song</w:t>
              </w:r>
            </w:hyperlink>
            <w:r>
              <w:rPr>
                <w:sz w:val="20"/>
                <w:szCs w:val="20"/>
              </w:rPr>
              <w:t xml:space="preserve"> about things we can do to help to save the planet. </w:t>
            </w:r>
          </w:p>
          <w:p w:rsidR="00BD539F" w:rsidRDefault="00BD539F">
            <w:pPr>
              <w:spacing w:line="240" w:lineRule="auto"/>
              <w:rPr>
                <w:sz w:val="20"/>
                <w:szCs w:val="20"/>
              </w:rPr>
            </w:pPr>
          </w:p>
          <w:p w:rsidR="00BD539F" w:rsidRDefault="00894422">
            <w:pPr>
              <w:rPr>
                <w:sz w:val="20"/>
                <w:szCs w:val="20"/>
              </w:rPr>
            </w:pPr>
            <w:r>
              <w:rPr>
                <w:b/>
                <w:sz w:val="20"/>
                <w:szCs w:val="20"/>
                <w:u w:val="single"/>
              </w:rPr>
              <w:t xml:space="preserve">Write and draw! </w:t>
            </w:r>
            <w:r>
              <w:rPr>
                <w:sz w:val="20"/>
                <w:szCs w:val="20"/>
              </w:rPr>
              <w:t xml:space="preserve"> Ask your child to choose one thing they could do to help the environment in school. Get them to make a poster to encourage people to do it!  Think about the classroom and also the school. </w:t>
            </w:r>
          </w:p>
          <w:p w:rsidR="00BD539F" w:rsidRDefault="00BD539F">
            <w:pPr>
              <w:rPr>
                <w:sz w:val="20"/>
                <w:szCs w:val="20"/>
              </w:rPr>
            </w:pPr>
          </w:p>
          <w:p w:rsidR="00BD539F" w:rsidRDefault="00894422">
            <w:pPr>
              <w:rPr>
                <w:sz w:val="20"/>
                <w:szCs w:val="20"/>
              </w:rPr>
            </w:pPr>
            <w:r>
              <w:rPr>
                <w:noProof/>
              </w:rPr>
              <w:drawing>
                <wp:anchor distT="114300" distB="114300" distL="114300" distR="114300" simplePos="0" relativeHeight="251659264" behindDoc="0" locked="0" layoutInCell="1" hidden="0" allowOverlap="1">
                  <wp:simplePos x="0" y="0"/>
                  <wp:positionH relativeFrom="column">
                    <wp:posOffset>4486275</wp:posOffset>
                  </wp:positionH>
                  <wp:positionV relativeFrom="paragraph">
                    <wp:posOffset>161925</wp:posOffset>
                  </wp:positionV>
                  <wp:extent cx="981075" cy="101377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981075" cy="1013778"/>
                          </a:xfrm>
                          <a:prstGeom prst="rect">
                            <a:avLst/>
                          </a:prstGeom>
                          <a:ln/>
                        </pic:spPr>
                      </pic:pic>
                    </a:graphicData>
                  </a:graphic>
                </wp:anchor>
              </w:drawing>
            </w:r>
          </w:p>
          <w:p w:rsidR="00BD539F" w:rsidRDefault="00894422">
            <w:pPr>
              <w:rPr>
                <w:sz w:val="20"/>
                <w:szCs w:val="20"/>
              </w:rPr>
            </w:pPr>
            <w:r>
              <w:rPr>
                <w:b/>
                <w:sz w:val="20"/>
                <w:szCs w:val="20"/>
                <w:u w:val="single"/>
              </w:rPr>
              <w:t xml:space="preserve">World Environment day- </w:t>
            </w:r>
            <w:r>
              <w:rPr>
                <w:sz w:val="20"/>
                <w:szCs w:val="20"/>
              </w:rPr>
              <w:t xml:space="preserve">This year it will be on Friday June 5th. On this day people from all over the world will do something positive to help our planet. Ask your child what could they do? Lots of little things can make a big difference. What could they do to celebrate World Environment Day at school? Can they create a poster to display at school? </w:t>
            </w:r>
          </w:p>
          <w:p w:rsidR="00BD539F" w:rsidRDefault="00BD539F">
            <w:pPr>
              <w:rPr>
                <w:sz w:val="20"/>
                <w:szCs w:val="20"/>
              </w:rPr>
            </w:pPr>
          </w:p>
          <w:p w:rsidR="00BD539F" w:rsidRDefault="00BD539F">
            <w:pPr>
              <w:widowControl w:val="0"/>
              <w:pBdr>
                <w:top w:val="nil"/>
                <w:left w:val="nil"/>
                <w:bottom w:val="nil"/>
                <w:right w:val="nil"/>
                <w:between w:val="nil"/>
              </w:pBdr>
              <w:spacing w:line="240" w:lineRule="auto"/>
            </w:pPr>
          </w:p>
        </w:tc>
      </w:tr>
      <w:tr w:rsidR="00BD539F" w:rsidTr="00C22F68">
        <w:trPr>
          <w:trHeight w:val="420"/>
        </w:trPr>
        <w:tc>
          <w:tcPr>
            <w:tcW w:w="10338" w:type="dxa"/>
            <w:gridSpan w:val="2"/>
            <w:shd w:val="clear" w:color="auto" w:fill="999999"/>
            <w:tcMar>
              <w:top w:w="100" w:type="dxa"/>
              <w:left w:w="100" w:type="dxa"/>
              <w:bottom w:w="100" w:type="dxa"/>
              <w:right w:w="100" w:type="dxa"/>
            </w:tcMar>
          </w:tcPr>
          <w:p w:rsidR="00BD539F" w:rsidRDefault="00894422">
            <w:pPr>
              <w:jc w:val="center"/>
              <w:rPr>
                <w:b/>
              </w:rPr>
            </w:pPr>
            <w:r>
              <w:rPr>
                <w:b/>
              </w:rPr>
              <w:lastRenderedPageBreak/>
              <w:t>Additional learning resources parents may wish to engage with</w:t>
            </w:r>
          </w:p>
        </w:tc>
      </w:tr>
      <w:tr w:rsidR="00BD539F" w:rsidTr="00C22F68">
        <w:trPr>
          <w:trHeight w:val="420"/>
        </w:trPr>
        <w:tc>
          <w:tcPr>
            <w:tcW w:w="10338" w:type="dxa"/>
            <w:gridSpan w:val="2"/>
            <w:shd w:val="clear" w:color="auto" w:fill="auto"/>
            <w:tcMar>
              <w:top w:w="100" w:type="dxa"/>
              <w:left w:w="100" w:type="dxa"/>
              <w:bottom w:w="100" w:type="dxa"/>
              <w:right w:w="100" w:type="dxa"/>
            </w:tcMar>
          </w:tcPr>
          <w:p w:rsidR="00BD539F" w:rsidRDefault="003F24E3">
            <w:hyperlink r:id="rId25">
              <w:r w:rsidR="00894422">
                <w:rPr>
                  <w:b/>
                  <w:color w:val="1155CC"/>
                  <w:u w:val="single"/>
                </w:rPr>
                <w:t xml:space="preserve">Classroom Secrets Learning Packs </w:t>
              </w:r>
            </w:hyperlink>
            <w:r w:rsidR="00894422">
              <w:rPr>
                <w:b/>
              </w:rPr>
              <w:t xml:space="preserve">- </w:t>
            </w:r>
            <w:r w:rsidR="00894422">
              <w:t xml:space="preserve">These packs are split into different year groups and include activities linked to reading, writing, maths and practical ideas you can do around the home. </w:t>
            </w:r>
          </w:p>
          <w:p w:rsidR="00BD539F" w:rsidRDefault="003F24E3">
            <w:hyperlink r:id="rId26">
              <w:proofErr w:type="spellStart"/>
              <w:r w:rsidR="00894422">
                <w:rPr>
                  <w:b/>
                  <w:color w:val="1155CC"/>
                  <w:u w:val="single"/>
                </w:rPr>
                <w:t>Twinkl</w:t>
              </w:r>
              <w:proofErr w:type="spellEnd"/>
            </w:hyperlink>
            <w:r w:rsidR="00894422">
              <w:rPr>
                <w:b/>
              </w:rPr>
              <w:t xml:space="preserve"> - </w:t>
            </w:r>
            <w:r w:rsidR="00894422">
              <w:t xml:space="preserve">to access these resources click on the link and sign up using your own email address and creating your own password. Use the offer code UKTWINKLHELPS. </w:t>
            </w:r>
          </w:p>
          <w:p w:rsidR="00BD539F" w:rsidRDefault="003F24E3">
            <w:hyperlink r:id="rId27">
              <w:proofErr w:type="spellStart"/>
              <w:r w:rsidR="00894422">
                <w:rPr>
                  <w:b/>
                  <w:color w:val="1155CC"/>
                  <w:u w:val="single"/>
                </w:rPr>
                <w:t>Headteacherchat</w:t>
              </w:r>
              <w:proofErr w:type="spellEnd"/>
            </w:hyperlink>
            <w:r w:rsidR="00894422">
              <w:t xml:space="preserve"> - This is a blog that has links to various learning platforms. Lots of these are free to access. </w:t>
            </w:r>
          </w:p>
        </w:tc>
      </w:tr>
      <w:tr w:rsidR="00BD539F" w:rsidTr="00C22F68">
        <w:trPr>
          <w:trHeight w:val="420"/>
        </w:trPr>
        <w:tc>
          <w:tcPr>
            <w:tcW w:w="10338" w:type="dxa"/>
            <w:gridSpan w:val="2"/>
            <w:shd w:val="clear" w:color="auto" w:fill="434343"/>
            <w:tcMar>
              <w:top w:w="100" w:type="dxa"/>
              <w:left w:w="100" w:type="dxa"/>
              <w:bottom w:w="100" w:type="dxa"/>
              <w:right w:w="100" w:type="dxa"/>
            </w:tcMar>
          </w:tcPr>
          <w:p w:rsidR="00BD539F" w:rsidRDefault="00894422">
            <w:pPr>
              <w:jc w:val="center"/>
              <w:rPr>
                <w:rFonts w:ascii="Roboto" w:eastAsia="Roboto" w:hAnsi="Roboto" w:cs="Roboto"/>
                <w:b/>
                <w:color w:val="FFFFFF"/>
                <w:sz w:val="28"/>
                <w:szCs w:val="28"/>
              </w:rPr>
            </w:pPr>
            <w:r>
              <w:rPr>
                <w:rFonts w:ascii="Roboto" w:eastAsia="Roboto" w:hAnsi="Roboto" w:cs="Roboto"/>
                <w:b/>
                <w:color w:val="FFFFFF"/>
                <w:sz w:val="28"/>
                <w:szCs w:val="28"/>
              </w:rPr>
              <w:t>#</w:t>
            </w:r>
            <w:proofErr w:type="spellStart"/>
            <w:r>
              <w:rPr>
                <w:rFonts w:ascii="Roboto" w:eastAsia="Roboto" w:hAnsi="Roboto" w:cs="Roboto"/>
                <w:b/>
                <w:color w:val="FFFFFF"/>
                <w:sz w:val="28"/>
                <w:szCs w:val="28"/>
              </w:rPr>
              <w:t>TheLearningProjects</w:t>
            </w:r>
            <w:proofErr w:type="spellEnd"/>
          </w:p>
        </w:tc>
      </w:tr>
    </w:tbl>
    <w:p w:rsidR="00BD539F" w:rsidRDefault="00BD539F"/>
    <w:p w:rsidR="008E3828" w:rsidRDefault="008E3828"/>
    <w:sectPr w:rsidR="008E3828" w:rsidSect="00C22F68">
      <w:pgSz w:w="11906" w:h="16838"/>
      <w:pgMar w:top="283" w:right="991" w:bottom="283" w:left="70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07A31"/>
    <w:multiLevelType w:val="multilevel"/>
    <w:tmpl w:val="F0EAC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552FCE"/>
    <w:multiLevelType w:val="multilevel"/>
    <w:tmpl w:val="69A08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EB0C74"/>
    <w:multiLevelType w:val="multilevel"/>
    <w:tmpl w:val="E53A9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4C3545"/>
    <w:multiLevelType w:val="multilevel"/>
    <w:tmpl w:val="886AE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39F"/>
    <w:rsid w:val="000E63C8"/>
    <w:rsid w:val="001E63EB"/>
    <w:rsid w:val="003F24E3"/>
    <w:rsid w:val="005A4AD7"/>
    <w:rsid w:val="00696755"/>
    <w:rsid w:val="00894422"/>
    <w:rsid w:val="008E3828"/>
    <w:rsid w:val="00BD539F"/>
    <w:rsid w:val="00BF240A"/>
    <w:rsid w:val="00C22F68"/>
    <w:rsid w:val="00D84850"/>
    <w:rsid w:val="00DC62DE"/>
    <w:rsid w:val="00EE0C6A"/>
    <w:rsid w:val="00F634B0"/>
    <w:rsid w:val="00F816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C28DEA-1390-4585-9A01-C95E2B04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84850"/>
    <w:pPr>
      <w:ind w:left="720"/>
      <w:contextualSpacing/>
    </w:pPr>
  </w:style>
  <w:style w:type="character" w:styleId="Hyperlink">
    <w:name w:val="Hyperlink"/>
    <w:basedOn w:val="DefaultParagraphFont"/>
    <w:uiPriority w:val="99"/>
    <w:unhideWhenUsed/>
    <w:rsid w:val="00F634B0"/>
    <w:rPr>
      <w:color w:val="0000FF" w:themeColor="hyperlink"/>
      <w:u w:val="single"/>
    </w:rPr>
  </w:style>
  <w:style w:type="character" w:styleId="FollowedHyperlink">
    <w:name w:val="FollowedHyperlink"/>
    <w:basedOn w:val="DefaultParagraphFont"/>
    <w:uiPriority w:val="99"/>
    <w:semiHidden/>
    <w:unhideWhenUsed/>
    <w:rsid w:val="00F634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973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umbots.com" TargetMode="External"/><Relationship Id="rId13" Type="http://schemas.openxmlformats.org/officeDocument/2006/relationships/hyperlink" Target="https://www.youtube.com/watch?v=V0lQ3ljjl40%20h" TargetMode="External"/><Relationship Id="rId18" Type="http://schemas.openxmlformats.org/officeDocument/2006/relationships/image" Target="media/image5.jpeg"/><Relationship Id="rId26" Type="http://schemas.openxmlformats.org/officeDocument/2006/relationships/hyperlink" Target="https://www.twinkl.co.uk/offer/UKTWINKLHELPS?utm_source=promo&amp;utm_medium=email&amp;utm_campaign=England_coronavirus_schools_email&amp;utm_content=offer_link" TargetMode="External"/><Relationship Id="rId3" Type="http://schemas.openxmlformats.org/officeDocument/2006/relationships/settings" Target="settings.xml"/><Relationship Id="rId21" Type="http://schemas.openxmlformats.org/officeDocument/2006/relationships/hyperlink" Target="https://www.bbc.co.uk/bitesize/clips/z8s87hv" TargetMode="External"/><Relationship Id="rId7" Type="http://schemas.openxmlformats.org/officeDocument/2006/relationships/image" Target="media/image3.png"/><Relationship Id="rId12" Type="http://schemas.openxmlformats.org/officeDocument/2006/relationships/hyperlink" Target="http://www.topmarks.co.uk" TargetMode="External"/><Relationship Id="rId17" Type="http://schemas.openxmlformats.org/officeDocument/2006/relationships/image" Target="media/image4.png"/><Relationship Id="rId25" Type="http://schemas.openxmlformats.org/officeDocument/2006/relationships/hyperlink" Target="https://classroomsecrets.co.uk/free-home-learning-packs/" TargetMode="External"/><Relationship Id="rId2" Type="http://schemas.openxmlformats.org/officeDocument/2006/relationships/styles" Target="styles.xml"/><Relationship Id="rId16" Type="http://schemas.openxmlformats.org/officeDocument/2006/relationships/hyperlink" Target="https://www.topmarks.co.uk/english-games/5-7-years/words-and-spelling"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youtube.com/playlist?list=PLQqF8sn28L9yTV9WxpHw-9BbqRe_f49fr" TargetMode="External"/><Relationship Id="rId24"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topmarks.co.uk/english-games/5-7-years/letters-and-sounds" TargetMode="External"/><Relationship Id="rId23" Type="http://schemas.openxmlformats.org/officeDocument/2006/relationships/hyperlink" Target="https://learnenglishkids.britishcouncil.org/songs/its-up-me-and-you" TargetMode="External"/><Relationship Id="rId28" Type="http://schemas.openxmlformats.org/officeDocument/2006/relationships/fontTable" Target="fontTable.xml"/><Relationship Id="rId10" Type="http://schemas.openxmlformats.org/officeDocument/2006/relationships/hyperlink" Target="http://www.sheppardsoftware.com/mathgames/earlymath/BalloonPopSkip.htm" TargetMode="External"/><Relationship Id="rId19" Type="http://schemas.openxmlformats.org/officeDocument/2006/relationships/hyperlink" Target="https://www.topmarks.co.uk/Interactive.aspx?cat=93" TargetMode="External"/><Relationship Id="rId4" Type="http://schemas.openxmlformats.org/officeDocument/2006/relationships/webSettings" Target="webSettings.xml"/><Relationship Id="rId9" Type="http://schemas.openxmlformats.org/officeDocument/2006/relationships/hyperlink" Target="http://mathszone.net/mw/number/NumberBalance/index.html" TargetMode="External"/><Relationship Id="rId14" Type="http://schemas.openxmlformats.org/officeDocument/2006/relationships/hyperlink" Target="https://www.phonicsplay.co.uk/" TargetMode="External"/><Relationship Id="rId22" Type="http://schemas.openxmlformats.org/officeDocument/2006/relationships/hyperlink" Target="http://www.turtlediary.com" TargetMode="External"/><Relationship Id="rId27" Type="http://schemas.openxmlformats.org/officeDocument/2006/relationships/hyperlink" Target="https://www.headteacherchat.com/post/corona-virus-free-resources-for-teachers-and-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Royston</dc:creator>
  <cp:lastModifiedBy>Lee McClure</cp:lastModifiedBy>
  <cp:revision>2</cp:revision>
  <dcterms:created xsi:type="dcterms:W3CDTF">2020-04-30T12:56:00Z</dcterms:created>
  <dcterms:modified xsi:type="dcterms:W3CDTF">2020-04-30T12:56:00Z</dcterms:modified>
</cp:coreProperties>
</file>